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3641" w14:textId="77777777"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B83317" w14:paraId="751F61F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09CB3E5F" w14:textId="77777777"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B8331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5524856C" w14:textId="77777777" w:rsidR="004432F1" w:rsidRPr="00B83317" w:rsidRDefault="0097333D" w:rsidP="00FD048A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2021-JK15-F119</w:t>
            </w:r>
            <w:r w:rsidR="00B83317" w:rsidRPr="00B83317">
              <w:rPr>
                <w:rFonts w:ascii="宋体" w:hAnsi="宋体"/>
                <w:sz w:val="24"/>
              </w:rPr>
              <w:t>2</w:t>
            </w:r>
          </w:p>
        </w:tc>
      </w:tr>
      <w:tr w:rsidR="004432F1" w:rsidRPr="00B83317" w14:paraId="1A219B23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FFD2EFF" w14:textId="77777777"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3F00BB63" w14:textId="77777777" w:rsidR="004432F1" w:rsidRPr="00B83317" w:rsidRDefault="00B53862" w:rsidP="00FD048A">
            <w:pPr>
              <w:rPr>
                <w:rFonts w:ascii="宋体" w:hAnsi="宋体"/>
                <w:sz w:val="24"/>
              </w:rPr>
            </w:pPr>
            <w:r w:rsidRPr="00B53862">
              <w:rPr>
                <w:rFonts w:ascii="宋体" w:hAnsi="宋体" w:hint="eastAsia"/>
                <w:sz w:val="24"/>
              </w:rPr>
              <w:t>航空救援演练-直升机租用</w:t>
            </w:r>
          </w:p>
        </w:tc>
      </w:tr>
      <w:tr w:rsidR="004432F1" w:rsidRPr="00B83317" w14:paraId="48A29DC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6493CD9" w14:textId="77777777"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12B00DFA" w14:textId="77777777"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="00B83317" w:rsidRPr="00B83317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5537" w:type="dxa"/>
            <w:gridSpan w:val="3"/>
            <w:vAlign w:val="center"/>
          </w:tcPr>
          <w:p w14:paraId="0714EBB1" w14:textId="77777777"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8331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83317">
              <w:rPr>
                <w:rFonts w:ascii="宋体" w:hAnsi="宋体"/>
                <w:sz w:val="24"/>
              </w:rPr>
              <w:t xml:space="preserve">  </w:t>
            </w:r>
            <w:r w:rsidRPr="00B83317">
              <w:rPr>
                <w:rFonts w:ascii="宋体" w:hAnsi="宋体" w:hint="eastAsia"/>
                <w:sz w:val="24"/>
              </w:rPr>
              <w:t>□</w:t>
            </w:r>
            <w:r w:rsidR="004432F1" w:rsidRPr="00B8331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83317" w14:paraId="65B3AD12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218C734D" w14:textId="77777777"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243022CC" w14:textId="77777777" w:rsidR="004432F1" w:rsidRPr="00B83317" w:rsidRDefault="00B83317" w:rsidP="00FD048A">
            <w:pPr>
              <w:jc w:val="left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42</w:t>
            </w:r>
            <w:r w:rsidR="004432F1" w:rsidRPr="00B8331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83317" w14:paraId="551B0BF7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390377E3" w14:textId="77777777"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B83317" w14:paraId="37F124DF" w14:textId="77777777" w:rsidTr="004432F1">
        <w:trPr>
          <w:jc w:val="center"/>
        </w:trPr>
        <w:tc>
          <w:tcPr>
            <w:tcW w:w="9857" w:type="dxa"/>
            <w:gridSpan w:val="8"/>
          </w:tcPr>
          <w:p w14:paraId="09A6EE08" w14:textId="77777777"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工作时间：4周，31架次，飞行工作时间395分钟，地面工作时间1260分钟。</w:t>
            </w:r>
          </w:p>
          <w:p w14:paraId="64066093" w14:textId="77777777"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1.直升机具有专用的机载客舱进口医疗设备，可监控病患呼吸、心率、血压、脉搏、体温、等数据，可达到注射、除颤、吸引、吸氧等功能。</w:t>
            </w:r>
          </w:p>
          <w:p w14:paraId="63B3E608" w14:textId="77777777"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2.具有丰富的航空应急救援经验，供应商对于航空应急救援的作业特点和技术要求，具有比较全面准确的理解，并多次在实战中得到检验验证和运用，积累了丰富的多灾种、多任务场景的航空应急救援作业经验。</w:t>
            </w:r>
          </w:p>
          <w:p w14:paraId="078C99B3" w14:textId="77777777" w:rsidR="004432F1" w:rsidRPr="00B83317" w:rsidRDefault="00B83317" w:rsidP="00B83317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3．供应商能够提供承接政府、企事业单位及医院的业务合同及业绩表述，供应商企业属性为国有全资或国有控股企业优先。</w:t>
            </w:r>
          </w:p>
        </w:tc>
      </w:tr>
      <w:tr w:rsidR="004432F1" w:rsidRPr="00B83317" w14:paraId="2612167E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920455F" w14:textId="77777777" w:rsidR="004432F1" w:rsidRPr="00B83317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8331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B83317" w14:paraId="37DE5B27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EF5B678" w14:textId="77777777"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5365D323" w14:textId="77777777"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0461D2BD" w14:textId="77777777"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83317" w:rsidRPr="00B83317" w14:paraId="5B4D7B8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85BAD6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20171D49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注射泵</w:t>
            </w:r>
          </w:p>
        </w:tc>
        <w:tc>
          <w:tcPr>
            <w:tcW w:w="3286" w:type="dxa"/>
            <w:gridSpan w:val="2"/>
            <w:vAlign w:val="center"/>
          </w:tcPr>
          <w:p w14:paraId="31CB3217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2台</w:t>
            </w:r>
          </w:p>
        </w:tc>
      </w:tr>
      <w:tr w:rsidR="00B83317" w:rsidRPr="00B83317" w14:paraId="3AFBA6CB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68844A7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4BEA25E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呼吸机</w:t>
            </w:r>
          </w:p>
        </w:tc>
        <w:tc>
          <w:tcPr>
            <w:tcW w:w="3286" w:type="dxa"/>
            <w:gridSpan w:val="2"/>
            <w:vAlign w:val="center"/>
          </w:tcPr>
          <w:p w14:paraId="5067D8F9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14:paraId="2342DCE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33A8785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576DE7FC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氧气瓶</w:t>
            </w:r>
          </w:p>
        </w:tc>
        <w:tc>
          <w:tcPr>
            <w:tcW w:w="3286" w:type="dxa"/>
            <w:gridSpan w:val="2"/>
            <w:vAlign w:val="center"/>
          </w:tcPr>
          <w:p w14:paraId="2E69934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2个</w:t>
            </w:r>
          </w:p>
        </w:tc>
      </w:tr>
      <w:tr w:rsidR="00B83317" w:rsidRPr="00B83317" w14:paraId="2D6DD218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720B3C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1C9CAAF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除颤监护仪</w:t>
            </w:r>
          </w:p>
        </w:tc>
        <w:tc>
          <w:tcPr>
            <w:tcW w:w="3286" w:type="dxa"/>
            <w:gridSpan w:val="2"/>
            <w:vAlign w:val="center"/>
          </w:tcPr>
          <w:p w14:paraId="41567907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14:paraId="01A085F4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921A04F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4A0FDC6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吸引设备</w:t>
            </w:r>
          </w:p>
        </w:tc>
        <w:tc>
          <w:tcPr>
            <w:tcW w:w="3286" w:type="dxa"/>
            <w:gridSpan w:val="2"/>
            <w:vAlign w:val="center"/>
          </w:tcPr>
          <w:p w14:paraId="5D863B5F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14:paraId="09082C4F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63F9E56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1AA01AA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航空器绞车</w:t>
            </w:r>
          </w:p>
        </w:tc>
        <w:tc>
          <w:tcPr>
            <w:tcW w:w="3286" w:type="dxa"/>
            <w:gridSpan w:val="2"/>
            <w:vAlign w:val="center"/>
          </w:tcPr>
          <w:p w14:paraId="020EB37B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14:paraId="213948DA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9989624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0DC49978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配套医疗耗材</w:t>
            </w:r>
          </w:p>
        </w:tc>
        <w:tc>
          <w:tcPr>
            <w:tcW w:w="3286" w:type="dxa"/>
            <w:gridSpan w:val="2"/>
            <w:vAlign w:val="center"/>
          </w:tcPr>
          <w:p w14:paraId="4A40563D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14:paraId="7998BA94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DAC9788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513E090F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脊柱板</w:t>
            </w:r>
          </w:p>
        </w:tc>
        <w:tc>
          <w:tcPr>
            <w:tcW w:w="3286" w:type="dxa"/>
            <w:gridSpan w:val="2"/>
            <w:vAlign w:val="center"/>
          </w:tcPr>
          <w:p w14:paraId="53EE5752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14:paraId="31702916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33ABF24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2FC3C031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单架</w:t>
            </w:r>
          </w:p>
        </w:tc>
        <w:tc>
          <w:tcPr>
            <w:tcW w:w="3286" w:type="dxa"/>
            <w:gridSpan w:val="2"/>
            <w:vAlign w:val="center"/>
          </w:tcPr>
          <w:p w14:paraId="03B0D1E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14:paraId="31B94981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6E4F900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B83317">
              <w:rPr>
                <w:rFonts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802" w:type="dxa"/>
            <w:gridSpan w:val="4"/>
            <w:vAlign w:val="center"/>
          </w:tcPr>
          <w:p w14:paraId="09313DD5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医疗设备固定支架</w:t>
            </w:r>
          </w:p>
        </w:tc>
        <w:tc>
          <w:tcPr>
            <w:tcW w:w="3286" w:type="dxa"/>
            <w:gridSpan w:val="2"/>
            <w:vAlign w:val="center"/>
          </w:tcPr>
          <w:p w14:paraId="411DDD22" w14:textId="77777777"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14:paraId="060F3478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2C459FC6" w14:textId="77777777"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83317" w:rsidRPr="00B83317" w14:paraId="27F1FD89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05C824A" w14:textId="77777777"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14:paraId="47FF082E" w14:textId="77777777"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14:paraId="1DE9A880" w14:textId="77777777"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83317" w:rsidRPr="00B83317" w14:paraId="00337D1D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9982BBE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14:paraId="2DD2C9A1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医疗设备#</w:t>
            </w:r>
          </w:p>
        </w:tc>
        <w:tc>
          <w:tcPr>
            <w:tcW w:w="6378" w:type="dxa"/>
            <w:gridSpan w:val="3"/>
            <w:vAlign w:val="center"/>
          </w:tcPr>
          <w:p w14:paraId="0A8DE269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专用的进口医疗设备，可监控病患呼吸、心率、血压、脉搏、体温、等数据，可达到注射、除颤、吸引、吸氧等功能</w:t>
            </w:r>
          </w:p>
        </w:tc>
      </w:tr>
      <w:tr w:rsidR="00B83317" w:rsidRPr="00B83317" w14:paraId="21620B0E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2536008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14:paraId="6397E9F9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吸引设备</w:t>
            </w:r>
          </w:p>
        </w:tc>
        <w:tc>
          <w:tcPr>
            <w:tcW w:w="6378" w:type="dxa"/>
            <w:gridSpan w:val="3"/>
            <w:vAlign w:val="center"/>
          </w:tcPr>
          <w:p w14:paraId="55F7E03B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1.运行温度：-5度至50度；2.运行湿度：5%至95%，无凝结；3.气压：540hPa至1100hPa；4.最高工作海拔：5000m（海平面上）；5.污染类别：I类；6.过压类别：II；7.运行时间60分钟；8.泵：真空泵（隔膜泵），单头；</w:t>
            </w:r>
          </w:p>
        </w:tc>
      </w:tr>
      <w:tr w:rsidR="00B83317" w:rsidRPr="00B83317" w14:paraId="0BF1BF4C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94EE6D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lastRenderedPageBreak/>
              <w:t>1.2</w:t>
            </w:r>
          </w:p>
        </w:tc>
        <w:tc>
          <w:tcPr>
            <w:tcW w:w="2226" w:type="dxa"/>
            <w:gridSpan w:val="3"/>
            <w:vAlign w:val="center"/>
          </w:tcPr>
          <w:p w14:paraId="72FA75E8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注射泵</w:t>
            </w:r>
          </w:p>
        </w:tc>
        <w:tc>
          <w:tcPr>
            <w:tcW w:w="6378" w:type="dxa"/>
            <w:gridSpan w:val="3"/>
            <w:vAlign w:val="center"/>
          </w:tcPr>
          <w:p w14:paraId="0D8A4124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1.储药量3ml；2.基础率范围：0.05~35u/h；3.临时基础率：0.5~24h；4.大剂量范围0.1~25U；5.大剂量增量：0.1U；6.马达输注误差精度≤±2%</w:t>
            </w:r>
          </w:p>
        </w:tc>
      </w:tr>
      <w:tr w:rsidR="00B83317" w:rsidRPr="00B83317" w14:paraId="47230799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4448972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2226" w:type="dxa"/>
            <w:gridSpan w:val="3"/>
            <w:vAlign w:val="center"/>
          </w:tcPr>
          <w:p w14:paraId="6459B52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除颤监护仪</w:t>
            </w:r>
          </w:p>
        </w:tc>
        <w:tc>
          <w:tcPr>
            <w:tcW w:w="6378" w:type="dxa"/>
            <w:gridSpan w:val="3"/>
            <w:vAlign w:val="center"/>
          </w:tcPr>
          <w:p w14:paraId="608771BB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1.运行时间：6H；2.NIBP每15分钟测量一次，以及10次200J电击；3.至少3.5H起搏</w:t>
            </w:r>
          </w:p>
        </w:tc>
      </w:tr>
      <w:tr w:rsidR="00B83317" w:rsidRPr="00B83317" w14:paraId="11C87473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5E74B4E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.4</w:t>
            </w:r>
          </w:p>
        </w:tc>
        <w:tc>
          <w:tcPr>
            <w:tcW w:w="2226" w:type="dxa"/>
            <w:gridSpan w:val="3"/>
            <w:vAlign w:val="center"/>
          </w:tcPr>
          <w:p w14:paraId="3540B731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呼吸机</w:t>
            </w:r>
          </w:p>
        </w:tc>
        <w:tc>
          <w:tcPr>
            <w:tcW w:w="6378" w:type="dxa"/>
            <w:gridSpan w:val="3"/>
            <w:vAlign w:val="center"/>
          </w:tcPr>
          <w:p w14:paraId="0EC0B410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1.潮气量：8~15ml/Kg；定容VT=Flow*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；定压C=△V/△P；2.吸气时间：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=60/RR，呼吸比1:1.5~2，周期10%秒；3.氧浓度（Fio2,21%~100%）；4.灵敏度：0里~1.5cmH2O；5.流速1~3L/min</w:t>
            </w:r>
          </w:p>
        </w:tc>
      </w:tr>
      <w:tr w:rsidR="00B83317" w:rsidRPr="00B83317" w14:paraId="7F881891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22820D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2226" w:type="dxa"/>
            <w:gridSpan w:val="3"/>
            <w:vAlign w:val="center"/>
          </w:tcPr>
          <w:p w14:paraId="687FBEE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氧气瓶</w:t>
            </w:r>
          </w:p>
        </w:tc>
        <w:tc>
          <w:tcPr>
            <w:tcW w:w="6378" w:type="dxa"/>
            <w:gridSpan w:val="3"/>
            <w:vAlign w:val="center"/>
          </w:tcPr>
          <w:p w14:paraId="07CA861F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1500PSI/</w:t>
            </w:r>
            <w:proofErr w:type="gramStart"/>
            <w:r w:rsidRPr="00B83317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B83317">
              <w:rPr>
                <w:rFonts w:ascii="宋体" w:hAnsi="宋体" w:hint="eastAsia"/>
                <w:sz w:val="24"/>
              </w:rPr>
              <w:t>，配备4个</w:t>
            </w:r>
          </w:p>
        </w:tc>
      </w:tr>
      <w:tr w:rsidR="00B83317" w:rsidRPr="00B83317" w14:paraId="10C013D3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323738E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14:paraId="2214D24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航空器★</w:t>
            </w:r>
          </w:p>
        </w:tc>
        <w:tc>
          <w:tcPr>
            <w:tcW w:w="6378" w:type="dxa"/>
            <w:gridSpan w:val="3"/>
            <w:vAlign w:val="center"/>
          </w:tcPr>
          <w:p w14:paraId="13D2958E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中型直升机或轻型直升机</w:t>
            </w:r>
          </w:p>
        </w:tc>
      </w:tr>
      <w:tr w:rsidR="00B83317" w:rsidRPr="00B83317" w14:paraId="49591D2C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3C531B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14:paraId="2F10E577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动力装置★</w:t>
            </w:r>
          </w:p>
        </w:tc>
        <w:tc>
          <w:tcPr>
            <w:tcW w:w="6378" w:type="dxa"/>
            <w:gridSpan w:val="3"/>
            <w:vAlign w:val="center"/>
          </w:tcPr>
          <w:p w14:paraId="363FD19C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双发直升机或单发</w:t>
            </w:r>
            <w:proofErr w:type="gramStart"/>
            <w:r w:rsidRPr="00B83317">
              <w:rPr>
                <w:rFonts w:ascii="宋体" w:hAnsi="宋体" w:hint="eastAsia"/>
                <w:sz w:val="24"/>
              </w:rPr>
              <w:t>涡</w:t>
            </w:r>
            <w:proofErr w:type="gramEnd"/>
            <w:r w:rsidRPr="00B83317">
              <w:rPr>
                <w:rFonts w:ascii="宋体" w:hAnsi="宋体" w:hint="eastAsia"/>
                <w:sz w:val="24"/>
              </w:rPr>
              <w:t>轴直升机</w:t>
            </w:r>
          </w:p>
        </w:tc>
      </w:tr>
      <w:tr w:rsidR="00B83317" w:rsidRPr="00B83317" w14:paraId="48320C99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AC0F01B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14:paraId="56C834D1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油箱油量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599F1D40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1650 KG以上</w:t>
            </w:r>
          </w:p>
        </w:tc>
      </w:tr>
      <w:tr w:rsidR="00B83317" w:rsidRPr="00B83317" w14:paraId="0850889F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31A1615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14:paraId="5ACE0EED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飞行升限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2E1F7822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6000 米以上</w:t>
            </w:r>
          </w:p>
        </w:tc>
      </w:tr>
      <w:tr w:rsidR="00B83317" w:rsidRPr="00B83317" w14:paraId="3D1D2CF4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495EE31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2226" w:type="dxa"/>
            <w:gridSpan w:val="3"/>
            <w:vAlign w:val="center"/>
          </w:tcPr>
          <w:p w14:paraId="56DF8AA4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最大巡航速度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58D6A24C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300 KM/H以上</w:t>
            </w:r>
          </w:p>
        </w:tc>
      </w:tr>
      <w:tr w:rsidR="00B83317" w:rsidRPr="00B83317" w14:paraId="17B52B7D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352635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2226" w:type="dxa"/>
            <w:gridSpan w:val="3"/>
            <w:vAlign w:val="center"/>
          </w:tcPr>
          <w:p w14:paraId="2AB993CA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最大航程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2C67730B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1061 KM以上</w:t>
            </w:r>
          </w:p>
        </w:tc>
      </w:tr>
      <w:tr w:rsidR="00B83317" w:rsidRPr="00B83317" w14:paraId="4D402BBA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C52209F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2226" w:type="dxa"/>
            <w:gridSpan w:val="3"/>
            <w:vAlign w:val="center"/>
          </w:tcPr>
          <w:p w14:paraId="15BA2ECF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最大起飞重量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22A273C6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7000 KG以上</w:t>
            </w:r>
          </w:p>
        </w:tc>
      </w:tr>
      <w:tr w:rsidR="00B83317" w:rsidRPr="00B83317" w14:paraId="18C33CCE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1DA4C4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2226" w:type="dxa"/>
            <w:gridSpan w:val="3"/>
            <w:vAlign w:val="center"/>
          </w:tcPr>
          <w:p w14:paraId="1EACDAC5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最大续航时间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68517A07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 FH以上</w:t>
            </w:r>
          </w:p>
        </w:tc>
      </w:tr>
      <w:tr w:rsidR="00B83317" w:rsidRPr="00B83317" w14:paraId="57B6677A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50071A5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2.8</w:t>
            </w:r>
          </w:p>
        </w:tc>
        <w:tc>
          <w:tcPr>
            <w:tcW w:w="2226" w:type="dxa"/>
            <w:gridSpan w:val="3"/>
            <w:vAlign w:val="center"/>
          </w:tcPr>
          <w:p w14:paraId="4D14935E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单发最大连续功率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2966617B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1142 KW以上</w:t>
            </w:r>
          </w:p>
        </w:tc>
      </w:tr>
      <w:tr w:rsidR="00B83317" w:rsidRPr="00B83317" w14:paraId="4DDEE034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BAC8B37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2.9</w:t>
            </w:r>
          </w:p>
        </w:tc>
        <w:tc>
          <w:tcPr>
            <w:tcW w:w="2226" w:type="dxa"/>
            <w:gridSpan w:val="3"/>
            <w:vAlign w:val="center"/>
          </w:tcPr>
          <w:p w14:paraId="756572ED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航空器绞车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4FF6E5E8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负载270KG以上、伸缩长度90m以上；有独立的操纵手柄</w:t>
            </w:r>
          </w:p>
        </w:tc>
      </w:tr>
      <w:tr w:rsidR="00B83317" w:rsidRPr="00B83317" w14:paraId="1B339003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A4C0C72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14:paraId="52865E49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专业人员★</w:t>
            </w:r>
          </w:p>
        </w:tc>
        <w:tc>
          <w:tcPr>
            <w:tcW w:w="6378" w:type="dxa"/>
            <w:gridSpan w:val="3"/>
            <w:vAlign w:val="center"/>
          </w:tcPr>
          <w:p w14:paraId="07DBED84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具有丰富的航空应急救援经验。供应商对于航空应急救援的作业特点和技术要求，具有比较全面准确的理解，并多次在实战中得到检验验证和运用，积累了丰富的多灾种、多任务场景的航空应急救援作业经验</w:t>
            </w:r>
          </w:p>
        </w:tc>
      </w:tr>
      <w:tr w:rsidR="00B83317" w:rsidRPr="00B83317" w14:paraId="23D71BBC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4287944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226" w:type="dxa"/>
            <w:gridSpan w:val="3"/>
            <w:vAlign w:val="center"/>
          </w:tcPr>
          <w:p w14:paraId="3FC0E5B1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飞行人员★</w:t>
            </w:r>
          </w:p>
        </w:tc>
        <w:tc>
          <w:tcPr>
            <w:tcW w:w="6378" w:type="dxa"/>
            <w:gridSpan w:val="3"/>
            <w:vAlign w:val="center"/>
          </w:tcPr>
          <w:p w14:paraId="663895C9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2名，拥有飞行人员商用执照及机型签署、应具有航空应急救援飞行经验，具有丰富的投标机型飞行经验。</w:t>
            </w:r>
          </w:p>
        </w:tc>
      </w:tr>
      <w:tr w:rsidR="00B83317" w:rsidRPr="00B83317" w14:paraId="5D8CF788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E4FBB5D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3.2</w:t>
            </w:r>
          </w:p>
        </w:tc>
        <w:tc>
          <w:tcPr>
            <w:tcW w:w="2226" w:type="dxa"/>
            <w:gridSpan w:val="3"/>
            <w:vAlign w:val="center"/>
          </w:tcPr>
          <w:p w14:paraId="23D39DE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维修人员★</w:t>
            </w:r>
          </w:p>
        </w:tc>
        <w:tc>
          <w:tcPr>
            <w:tcW w:w="6378" w:type="dxa"/>
            <w:gridSpan w:val="3"/>
            <w:vAlign w:val="center"/>
          </w:tcPr>
          <w:p w14:paraId="085C71F8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2名，拥有维修人员执照及机型签署。</w:t>
            </w:r>
          </w:p>
        </w:tc>
      </w:tr>
      <w:tr w:rsidR="00B83317" w:rsidRPr="00B83317" w14:paraId="78B218BA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400FE57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2226" w:type="dxa"/>
            <w:gridSpan w:val="3"/>
            <w:vAlign w:val="center"/>
          </w:tcPr>
          <w:p w14:paraId="352A1298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航务人员★</w:t>
            </w:r>
          </w:p>
        </w:tc>
        <w:tc>
          <w:tcPr>
            <w:tcW w:w="6378" w:type="dxa"/>
            <w:gridSpan w:val="3"/>
            <w:vAlign w:val="center"/>
          </w:tcPr>
          <w:p w14:paraId="2A181388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名，拥有丰富的管制协调能力及空域应急处置能力。</w:t>
            </w:r>
          </w:p>
        </w:tc>
      </w:tr>
      <w:tr w:rsidR="00B83317" w:rsidRPr="00B83317" w14:paraId="49652F29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36B8CFB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226" w:type="dxa"/>
            <w:gridSpan w:val="3"/>
            <w:vAlign w:val="center"/>
          </w:tcPr>
          <w:p w14:paraId="300C6B4D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空勤人员★</w:t>
            </w:r>
          </w:p>
        </w:tc>
        <w:tc>
          <w:tcPr>
            <w:tcW w:w="6378" w:type="dxa"/>
            <w:gridSpan w:val="3"/>
            <w:vAlign w:val="center"/>
          </w:tcPr>
          <w:p w14:paraId="677D34F3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经过专业的绞车吊运培训，达到培训大纲的培训要求，有培训证书及实际吊运经验的绞车手1名，救生员1名。</w:t>
            </w:r>
          </w:p>
        </w:tc>
      </w:tr>
      <w:tr w:rsidR="00B83317" w:rsidRPr="00B83317" w14:paraId="10DD35E1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9CF0C6A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14:paraId="271C1427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油料保障★</w:t>
            </w:r>
          </w:p>
        </w:tc>
        <w:tc>
          <w:tcPr>
            <w:tcW w:w="6378" w:type="dxa"/>
            <w:gridSpan w:val="3"/>
            <w:vAlign w:val="center"/>
          </w:tcPr>
          <w:p w14:paraId="7B3DE73E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拥有自用油车一辆，并配备全职的油车司机1名及押运员1名.</w:t>
            </w:r>
          </w:p>
        </w:tc>
      </w:tr>
      <w:tr w:rsidR="00B83317" w:rsidRPr="00B83317" w14:paraId="7A590090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168B21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14:paraId="7883C190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资质★</w:t>
            </w:r>
          </w:p>
        </w:tc>
        <w:tc>
          <w:tcPr>
            <w:tcW w:w="6378" w:type="dxa"/>
            <w:gridSpan w:val="3"/>
            <w:vAlign w:val="center"/>
          </w:tcPr>
          <w:p w14:paraId="71A5A287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具备中国民航颁发的经营许可证及运行合格证</w:t>
            </w:r>
          </w:p>
        </w:tc>
      </w:tr>
      <w:tr w:rsidR="00B83317" w:rsidRPr="00B83317" w14:paraId="56258862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3778754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14:paraId="5B8F7476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部★</w:t>
            </w:r>
          </w:p>
        </w:tc>
        <w:tc>
          <w:tcPr>
            <w:tcW w:w="6378" w:type="dxa"/>
            <w:gridSpan w:val="3"/>
            <w:vAlign w:val="center"/>
          </w:tcPr>
          <w:p w14:paraId="2973AFA1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14:paraId="0FE4D5CC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8EDE9B8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226" w:type="dxa"/>
            <w:gridSpan w:val="3"/>
            <w:vAlign w:val="center"/>
          </w:tcPr>
          <w:p w14:paraId="5A2C3B0B" w14:textId="77777777"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35</w:t>
            </w:r>
            <w:r w:rsidRPr="00B83317">
              <w:rPr>
                <w:rFonts w:ascii="宋体" w:hAnsi="宋体" w:hint="eastAsia"/>
                <w:sz w:val="24"/>
              </w:rPr>
              <w:t>部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14:paraId="6DE1F0EE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</w:t>
            </w:r>
            <w:r w:rsidRPr="00B83317">
              <w:rPr>
                <w:rFonts w:ascii="宋体" w:hAnsi="宋体"/>
                <w:sz w:val="24"/>
              </w:rPr>
              <w:t>135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14:paraId="3CEE9B33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8EAA5FC" w14:textId="77777777" w:rsidR="00B83317" w:rsidRPr="00B83317" w:rsidRDefault="00B83317" w:rsidP="00B83317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B83317">
              <w:rPr>
                <w:rFonts w:ascii="宋体" w:hAnsi="宋体" w:cs="仿宋" w:hint="eastAsia"/>
                <w:b/>
                <w:bCs/>
                <w:sz w:val="24"/>
              </w:rPr>
              <w:lastRenderedPageBreak/>
              <w:t>售后服务要求</w:t>
            </w:r>
          </w:p>
        </w:tc>
      </w:tr>
      <w:tr w:rsidR="00B83317" w:rsidRPr="00B83317" w14:paraId="0DB03EA0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8C4C786" w14:textId="77777777"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14:paraId="20272AE9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14:paraId="19A5EE36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硬件设备质保期</w:t>
            </w:r>
            <w:r w:rsidRPr="00B83317">
              <w:rPr>
                <w:rFonts w:ascii="宋体" w:hAnsi="宋体"/>
                <w:sz w:val="24"/>
              </w:rPr>
              <w:t>3</w:t>
            </w:r>
            <w:r w:rsidRPr="00B83317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83317" w:rsidRPr="00B83317" w14:paraId="4BAE581D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D5F2BA9" w14:textId="77777777"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14:paraId="071ABA54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14:paraId="276AEA61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按照市场平均价</w:t>
            </w:r>
          </w:p>
        </w:tc>
      </w:tr>
      <w:tr w:rsidR="00B83317" w:rsidRPr="00B83317" w14:paraId="262E5531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A77384F" w14:textId="77777777"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14:paraId="4AB81E7E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14:paraId="1476A1EA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现场培训，内容包括：安装部署，运行使用，故障维检修。</w:t>
            </w:r>
          </w:p>
        </w:tc>
      </w:tr>
      <w:tr w:rsidR="00B83317" w:rsidRPr="00B83317" w14:paraId="452DEAFA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A8701B4" w14:textId="77777777"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14:paraId="08594C7B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14:paraId="64D7C859" w14:textId="77777777"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8小时之内响应</w:t>
            </w:r>
          </w:p>
        </w:tc>
      </w:tr>
      <w:tr w:rsidR="00702E72" w:rsidRPr="00B83317" w14:paraId="47EEA83D" w14:textId="7777777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D9C6133" w14:textId="77777777" w:rsidR="00702E72" w:rsidRPr="00B83317" w:rsidRDefault="00702E72" w:rsidP="00702E72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14:paraId="434995FA" w14:textId="77777777" w:rsidR="00702E72" w:rsidRPr="00B83317" w:rsidRDefault="00702E72" w:rsidP="00702E72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14:paraId="790B775A" w14:textId="36F02267" w:rsidR="00702E72" w:rsidRPr="00B83317" w:rsidRDefault="00702E72" w:rsidP="00702E72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proofErr w:type="gramStart"/>
            <w:r w:rsidRPr="00C14675">
              <w:rPr>
                <w:rFonts w:ascii="宋体" w:hAnsi="宋体" w:hint="eastAsia"/>
              </w:rPr>
              <w:t>接需求</w:t>
            </w:r>
            <w:proofErr w:type="gramEnd"/>
            <w:r w:rsidRPr="00C14675">
              <w:rPr>
                <w:rFonts w:ascii="宋体" w:hAnsi="宋体" w:hint="eastAsia"/>
              </w:rPr>
              <w:t>方通知后，一周内到位</w:t>
            </w:r>
          </w:p>
        </w:tc>
      </w:tr>
    </w:tbl>
    <w:p w14:paraId="29B8FF68" w14:textId="77777777"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14:paraId="392B0B0E" w14:textId="77777777"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EC2A" w14:textId="77777777" w:rsidR="006633F1" w:rsidRDefault="006633F1" w:rsidP="0091323C">
      <w:r>
        <w:separator/>
      </w:r>
    </w:p>
  </w:endnote>
  <w:endnote w:type="continuationSeparator" w:id="0">
    <w:p w14:paraId="627E4165" w14:textId="77777777" w:rsidR="006633F1" w:rsidRDefault="006633F1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C700" w14:textId="77777777" w:rsidR="006633F1" w:rsidRDefault="006633F1" w:rsidP="0091323C">
      <w:r>
        <w:separator/>
      </w:r>
    </w:p>
  </w:footnote>
  <w:footnote w:type="continuationSeparator" w:id="0">
    <w:p w14:paraId="281E8366" w14:textId="77777777" w:rsidR="006633F1" w:rsidRDefault="006633F1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633F1"/>
    <w:rsid w:val="00671C60"/>
    <w:rsid w:val="00682485"/>
    <w:rsid w:val="006C75FB"/>
    <w:rsid w:val="006D71A6"/>
    <w:rsid w:val="00702E72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3862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27BB6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C60E96F-B6C3-4DD0-8D38-EBDFE7FFF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小丁老师</cp:lastModifiedBy>
  <cp:revision>85</cp:revision>
  <dcterms:created xsi:type="dcterms:W3CDTF">2019-11-08T04:25:00Z</dcterms:created>
  <dcterms:modified xsi:type="dcterms:W3CDTF">2021-05-08T03:11:00Z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