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30"/>
        <w:tblW w:w="8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068"/>
        <w:gridCol w:w="381"/>
        <w:gridCol w:w="2726"/>
        <w:gridCol w:w="2187"/>
        <w:gridCol w:w="1167"/>
      </w:tblGrid>
      <w:tr w:rsidR="00114540" w:rsidTr="0029257C">
        <w:trPr>
          <w:trHeight w:val="501"/>
        </w:trPr>
        <w:tc>
          <w:tcPr>
            <w:tcW w:w="8379" w:type="dxa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Pr="00D461BD" w:rsidRDefault="00FE3C6C" w:rsidP="00D461BD">
            <w:pPr>
              <w:jc w:val="center"/>
              <w:rPr>
                <w:rFonts w:eastAsia="方正小标宋简体"/>
                <w:color w:val="36363D"/>
                <w:sz w:val="44"/>
                <w:szCs w:val="44"/>
              </w:rPr>
            </w:pPr>
            <w:r>
              <w:rPr>
                <w:rFonts w:eastAsia="方正小标宋简体"/>
                <w:color w:val="36363D"/>
                <w:sz w:val="44"/>
                <w:szCs w:val="44"/>
              </w:rPr>
              <w:t>技术参数</w:t>
            </w:r>
          </w:p>
        </w:tc>
      </w:tr>
      <w:tr w:rsidR="00114540" w:rsidTr="0029257C">
        <w:trPr>
          <w:trHeight w:val="501"/>
        </w:trPr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6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D461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XL</w:t>
            </w:r>
            <w:r w:rsidR="00FE3C6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器材套装</w:t>
            </w:r>
          </w:p>
        </w:tc>
      </w:tr>
      <w:tr w:rsidR="00D461BD" w:rsidTr="0029257C">
        <w:trPr>
          <w:trHeight w:val="501"/>
        </w:trPr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61BD" w:rsidRDefault="00283D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最高限价</w:t>
            </w:r>
          </w:p>
        </w:tc>
        <w:tc>
          <w:tcPr>
            <w:tcW w:w="6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61BD" w:rsidRDefault="00D461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51万</w:t>
            </w:r>
          </w:p>
        </w:tc>
      </w:tr>
      <w:tr w:rsidR="00D461BD" w:rsidTr="0029257C">
        <w:trPr>
          <w:trHeight w:val="501"/>
        </w:trPr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61BD" w:rsidRDefault="00D461BD" w:rsidP="00D461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设备数量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61BD" w:rsidRDefault="00D461BD" w:rsidP="00D461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61BD" w:rsidRDefault="00D461BD" w:rsidP="00D461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是否进口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1BD" w:rsidRDefault="00D461BD" w:rsidP="00D461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color w:val="000000"/>
                <w:kern w:val="0"/>
                <w:sz w:val="22"/>
                <w:szCs w:val="22"/>
              </w:rPr>
              <w:t>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是 </w:t>
            </w:r>
            <w:r>
              <w:rPr>
                <w:rFonts w:ascii="MS Mincho" w:eastAsia="MS Mincho" w:hAnsi="MS Mincho" w:cs="MS Mincho"/>
                <w:color w:val="000000"/>
                <w:kern w:val="0"/>
                <w:sz w:val="22"/>
                <w:szCs w:val="22"/>
              </w:rPr>
              <w:t>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否</w:t>
            </w:r>
          </w:p>
        </w:tc>
      </w:tr>
      <w:tr w:rsidR="00114540" w:rsidTr="0029257C">
        <w:trPr>
          <w:trHeight w:val="501"/>
        </w:trPr>
        <w:tc>
          <w:tcPr>
            <w:tcW w:w="8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设备功能要求</w:t>
            </w:r>
          </w:p>
        </w:tc>
      </w:tr>
      <w:tr w:rsidR="00114540" w:rsidTr="0029257C">
        <w:trPr>
          <w:trHeight w:val="1643"/>
        </w:trPr>
        <w:tc>
          <w:tcPr>
            <w:tcW w:w="8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ind w:firstLineChars="200" w:firstLine="442"/>
              <w:jc w:val="left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创创伤化妆套装：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用于真人创伤化妆。化妆套件30 种，包括常见特效工具，可实现超过60种伤情模拟。</w:t>
            </w:r>
          </w:p>
          <w:p w:rsidR="00114540" w:rsidRDefault="00FE3C6C">
            <w:pPr>
              <w:ind w:firstLineChars="200" w:firstLine="442"/>
              <w:jc w:val="left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手术基本技能训练套装：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可进行皮肤、血管、肠管、深部组织的切开、缝合、打结等技能操作训练，所有操作模块可更换。</w:t>
            </w:r>
          </w:p>
          <w:p w:rsidR="00114540" w:rsidRDefault="00FE3C6C">
            <w:pPr>
              <w:widowControl/>
              <w:ind w:firstLineChars="200" w:firstLine="442"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半脸鼻咽通气模拟人：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用于人体气管插管技能训练和考核，人体解剖结构标准真实，具有直观演示功能与错误提示功能。</w:t>
            </w:r>
          </w:p>
          <w:p w:rsidR="00114540" w:rsidRDefault="00FE3C6C">
            <w:pPr>
              <w:ind w:firstLineChars="200" w:firstLine="442"/>
              <w:jc w:val="left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成人指压止血模型：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可模拟人体头部出血，支持指压止血法，用于头部动脉指压止血训练。</w:t>
            </w:r>
          </w:p>
          <w:p w:rsidR="00114540" w:rsidRDefault="00FE3C6C">
            <w:pPr>
              <w:ind w:firstLineChars="200" w:firstLine="442"/>
              <w:jc w:val="left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环甲膜穿刺套装：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可用于环甲膜穿刺、气管切开及气管插管训练，解剖结构真实准确，操作模块可更替。</w:t>
            </w:r>
          </w:p>
          <w:p w:rsidR="00114540" w:rsidRDefault="00FE3C6C">
            <w:pPr>
              <w:ind w:firstLineChars="200" w:firstLine="442"/>
              <w:jc w:val="left"/>
              <w:rPr>
                <w:rFonts w:ascii="宋体" w:eastAsia="宋体" w:hAnsi="宋体"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多功能透明洗胃训练模型：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用于洗胃、吸痰、胃镜检查操作训练，模型为成人男性上半身结构，可模拟颈动脉搏动、瞳孔散大等生命体征。</w:t>
            </w:r>
          </w:p>
          <w:p w:rsidR="00114540" w:rsidRDefault="00FE3C6C">
            <w:pPr>
              <w:widowControl/>
              <w:ind w:firstLineChars="200" w:firstLine="442"/>
              <w:jc w:val="left"/>
              <w:textAlignment w:val="center"/>
              <w:rPr>
                <w:rFonts w:ascii="宋体" w:eastAsia="仿宋_GB2312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四肢离断止血训练模型：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可用于模型或者真人，包含完整的爆炸伤未断裂的上下肢各1条，上下肢截肢末端各1条，内置出血端口模拟动静脉出血，可用于止血与截肢训练，其中截肢末端可修复后重新使用。</w:t>
            </w:r>
          </w:p>
          <w:p w:rsidR="00114540" w:rsidRDefault="00FE3C6C">
            <w:pPr>
              <w:widowControl/>
              <w:ind w:firstLineChars="200" w:firstLine="442"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创伤模拟器材箱（专业版）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：用于真人创伤化妆，模拟创伤配合救治训练。包括3D 成型伤情贴片及配套可穿戴出血装置，能模拟渗出、涌出、喷射状及搏动性出血状态。</w:t>
            </w:r>
          </w:p>
          <w:p w:rsidR="00114540" w:rsidRDefault="00FE3C6C">
            <w:pPr>
              <w:widowControl/>
              <w:ind w:firstLineChars="200" w:firstLine="442"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静脉穿刺手臂训练模型：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用于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静脉的注射、输液（血）的穿刺练习，模拟手臂上主要分布手背部位的静脉血管系统。</w:t>
            </w:r>
          </w:p>
          <w:p w:rsidR="00114540" w:rsidRDefault="00FE3C6C">
            <w:pPr>
              <w:ind w:firstLineChars="200" w:firstLine="442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背部（胸部）穿刺训练模型：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用于气/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液胸穿刺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减压及引流训练，穿刺点位覆盖全面，具备电动胸膜注液注气功能及语音提示功能。</w:t>
            </w:r>
          </w:p>
          <w:p w:rsidR="00114540" w:rsidRDefault="00FE3C6C">
            <w:pPr>
              <w:ind w:firstLineChars="200" w:firstLine="442"/>
              <w:jc w:val="left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多功能护理训练模拟人：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具有整体护理与拆装分部件进行技能训练教学功能，可用于穿刺、鼻饲、按压操作训练。</w:t>
            </w:r>
          </w:p>
          <w:p w:rsidR="00114540" w:rsidRDefault="00FE3C6C">
            <w:pPr>
              <w:widowControl/>
              <w:ind w:firstLineChars="200" w:firstLine="442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成人气管插管训练模型：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可进行口腔、鼻腔气管插管的训练操作与教学演示，具有电子提示与报警功能。</w:t>
            </w:r>
          </w:p>
          <w:p w:rsidR="00114540" w:rsidRDefault="00FE3C6C">
            <w:pPr>
              <w:widowControl/>
              <w:ind w:firstLineChars="200" w:firstLine="442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高级下半身护理模型：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可用于男/女性导尿及会阴部护理训练，模型男/女性生殖器可更换。尿道解剖结构与压力反馈准确真实。</w:t>
            </w:r>
          </w:p>
          <w:p w:rsidR="00114540" w:rsidRDefault="00FE3C6C">
            <w:pPr>
              <w:ind w:firstLineChars="200" w:firstLine="442"/>
              <w:jc w:val="left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AED训练器：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可用于急救现场AED流程训练，可与模拟人相连实现全自动监护除颤。</w:t>
            </w:r>
          </w:p>
          <w:p w:rsidR="00114540" w:rsidRDefault="00FE3C6C">
            <w:pPr>
              <w:widowControl/>
              <w:ind w:firstLineChars="200" w:firstLine="442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腹腔、胸腔穿刺模拟人：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可用于综合穿刺术与叩诊检查技能训练，模型解剖位置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准确可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明显触及，具备电子监测功能。</w:t>
            </w:r>
          </w:p>
          <w:p w:rsidR="00114540" w:rsidRDefault="00FE3C6C">
            <w:pPr>
              <w:ind w:firstLineChars="200" w:firstLine="442"/>
              <w:jc w:val="left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骨髓穿刺训练套装：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可用于骨髓穿刺训练，模型解剖标志便于穿刺定位，可行髂前上棘穿刺术训练、胸骨穿刺术训练。</w:t>
            </w:r>
          </w:p>
          <w:p w:rsidR="00114540" w:rsidRDefault="00FE3C6C">
            <w:pPr>
              <w:ind w:firstLineChars="200" w:firstLine="442"/>
              <w:jc w:val="left"/>
              <w:rPr>
                <w:rFonts w:ascii="宋体" w:eastAsia="宋体" w:hAnsi="宋体"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创伤模拟工具：</w:t>
            </w:r>
            <w:r>
              <w:rPr>
                <w:rFonts w:hint="eastAsia"/>
              </w:rPr>
              <w:t>包括化妆工具与穿戴式伤情组件，用于模拟躯干及四肢大出血、严重烧伤，辅助止血技术及烧伤处置训练。</w:t>
            </w:r>
          </w:p>
          <w:p w:rsidR="00114540" w:rsidRDefault="00FE3C6C">
            <w:pPr>
              <w:widowControl/>
              <w:ind w:firstLineChars="200" w:firstLine="442"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lastRenderedPageBreak/>
              <w:t>创伤模拟人：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可满足止血、包扎、固定、搬运、通气及心肺复苏救治六项考核训练功能，配备无线终端满足数据统计、功能设置、复盘讲解功能，创伤模拟人生命体征与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伤情均模拟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真实伤员。</w:t>
            </w:r>
          </w:p>
          <w:p w:rsidR="00114540" w:rsidRDefault="00FE3C6C">
            <w:pPr>
              <w:widowControl/>
              <w:ind w:firstLineChars="200" w:firstLine="442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喉罩：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用于通气，型号4.0#，由通气罩、通气管、接头、充气管、球囊及充气阀构成。</w:t>
            </w:r>
          </w:p>
          <w:p w:rsidR="00114540" w:rsidRDefault="00FE3C6C">
            <w:pPr>
              <w:widowControl/>
              <w:ind w:firstLineChars="200" w:firstLine="442"/>
              <w:jc w:val="left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喉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通气管：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用于通气，由通气口、通气管、气囊压力平衡阀、充气管、测压球、胃管入口、近端气囊、远端气囊组成。</w:t>
            </w:r>
          </w:p>
          <w:p w:rsidR="00114540" w:rsidRDefault="00FE3C6C">
            <w:pPr>
              <w:widowControl/>
              <w:ind w:firstLineChars="200" w:firstLine="442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急救创伤绷带：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用于四肢血管大出血的止血，供一线抢救或院前急救使用，由摩擦带扣、绞棒、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绞棒固定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带、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绞棒固定夹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、自粘带、锦纶带缝制热压而成。</w:t>
            </w:r>
          </w:p>
          <w:p w:rsidR="00114540" w:rsidRDefault="00FE3C6C">
            <w:pPr>
              <w:widowControl/>
              <w:ind w:firstLineChars="200" w:firstLine="442"/>
              <w:jc w:val="left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旋压式止血带：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用于外伤出血紧急包扎、止血，由敷料垫、弹性布缝纫制成，附有固定夹、搭扣。</w:t>
            </w:r>
          </w:p>
          <w:p w:rsidR="00114540" w:rsidRDefault="00FE3C6C">
            <w:pPr>
              <w:widowControl/>
              <w:ind w:firstLineChars="200" w:firstLine="442"/>
              <w:jc w:val="left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新型卫生员被囊：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标准配置，包括止血模块、包扎模块、固定模块、通气模块、输液模块、工具模块及药品模块等模块。</w:t>
            </w:r>
          </w:p>
          <w:p w:rsidR="00114540" w:rsidRDefault="00FE3C6C">
            <w:pPr>
              <w:widowControl/>
              <w:ind w:firstLineChars="200" w:firstLine="442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新型医疗被囊：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标准配置，包括止血模块、包扎模块、固定模块、通气模块、输液模块、工具模块及药品模块等模块。</w:t>
            </w:r>
          </w:p>
          <w:p w:rsidR="00114540" w:rsidRDefault="00FE3C6C">
            <w:pPr>
              <w:ind w:firstLineChars="200" w:firstLine="442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创伤事故救生员包：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标准配置，包含旋压式止血带、急救止血绷带、急救创伤绷带、压缩曲线纱布、医用透气胶带、一次性使用鼻咽通气道、急救剪、记号笔等物资。</w:t>
            </w:r>
          </w:p>
          <w:p w:rsidR="00114540" w:rsidRDefault="00FE3C6C">
            <w:pPr>
              <w:ind w:firstLineChars="200" w:firstLine="442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穿戴式胸腔穿刺训练套装：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可穿戴于仿真人体模型及真人身上，提供高仿真的实操教学环境，可进行气胸和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液胸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穿刺引流训练。</w:t>
            </w:r>
          </w:p>
          <w:p w:rsidR="00114540" w:rsidRDefault="00FE3C6C">
            <w:pPr>
              <w:widowControl/>
              <w:ind w:firstLineChars="200" w:firstLine="442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骨髓输液训练套装：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用于训练胫骨骨内输液的定位、手法和流程。</w:t>
            </w:r>
          </w:p>
        </w:tc>
      </w:tr>
      <w:tr w:rsidR="00114540" w:rsidTr="0029257C">
        <w:trPr>
          <w:trHeight w:val="501"/>
        </w:trPr>
        <w:tc>
          <w:tcPr>
            <w:tcW w:w="8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软硬件配置清单(以实际需求做合理调整)</w:t>
            </w:r>
          </w:p>
        </w:tc>
      </w:tr>
      <w:tr w:rsidR="00114540" w:rsidTr="0029257C">
        <w:trPr>
          <w:trHeight w:val="5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描述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:rsidR="00114540" w:rsidTr="0029257C">
        <w:trPr>
          <w:trHeight w:val="5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创伤化妆套装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14540" w:rsidTr="0029257C">
        <w:trPr>
          <w:trHeight w:val="5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手术基本技能训练套装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</w:tr>
      <w:tr w:rsidR="00114540" w:rsidTr="0029257C">
        <w:trPr>
          <w:trHeight w:val="5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半脸鼻咽通气模拟人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</w:tr>
      <w:tr w:rsidR="00114540" w:rsidTr="0029257C">
        <w:trPr>
          <w:trHeight w:val="5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成人指压止血模型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</w:tr>
      <w:tr w:rsidR="00114540" w:rsidTr="0029257C">
        <w:trPr>
          <w:trHeight w:val="5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环甲膜穿刺套装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</w:tr>
      <w:tr w:rsidR="00114540" w:rsidTr="0029257C">
        <w:trPr>
          <w:trHeight w:val="5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多功能透明洗胃训练模型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</w:tr>
      <w:tr w:rsidR="00114540" w:rsidTr="0029257C">
        <w:trPr>
          <w:trHeight w:val="5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四肢离断止血训练模型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</w:tr>
      <w:tr w:rsidR="00114540" w:rsidTr="0029257C">
        <w:trPr>
          <w:trHeight w:val="5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创伤模拟器材箱（专业版）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</w:tr>
      <w:tr w:rsidR="00114540" w:rsidTr="0029257C">
        <w:trPr>
          <w:trHeight w:val="5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静脉穿刺手臂训练模型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</w:tr>
      <w:tr w:rsidR="00114540" w:rsidTr="0029257C">
        <w:trPr>
          <w:trHeight w:val="5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背部（胸部）穿刺训练模型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</w:tr>
      <w:tr w:rsidR="00114540" w:rsidTr="0029257C">
        <w:trPr>
          <w:trHeight w:val="5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多功能护理训练模拟人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</w:tr>
      <w:tr w:rsidR="00114540" w:rsidTr="0029257C">
        <w:trPr>
          <w:trHeight w:val="5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成人气管插管训练模型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</w:tr>
      <w:tr w:rsidR="00114540" w:rsidTr="0029257C">
        <w:trPr>
          <w:trHeight w:val="5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高级下半身护理模型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</w:tr>
      <w:tr w:rsidR="00114540" w:rsidTr="0029257C">
        <w:trPr>
          <w:trHeight w:val="5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AED训练器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</w:tr>
      <w:tr w:rsidR="00114540" w:rsidTr="0029257C">
        <w:trPr>
          <w:trHeight w:val="5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腹腔、胸腔穿刺模拟人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</w:tr>
      <w:tr w:rsidR="00114540" w:rsidTr="0029257C">
        <w:trPr>
          <w:trHeight w:val="5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骨髓穿刺训练套装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</w:tr>
      <w:tr w:rsidR="00114540" w:rsidTr="0029257C">
        <w:trPr>
          <w:trHeight w:val="5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创伤模拟工具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</w:tr>
      <w:tr w:rsidR="00114540" w:rsidTr="0029257C">
        <w:trPr>
          <w:trHeight w:val="5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创伤模拟人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</w:tr>
      <w:tr w:rsidR="00114540" w:rsidTr="0029257C">
        <w:trPr>
          <w:trHeight w:val="5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喉罩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</w:tr>
      <w:tr w:rsidR="00114540" w:rsidTr="0029257C">
        <w:trPr>
          <w:trHeight w:val="5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通气管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</w:tr>
      <w:tr w:rsidR="00114540" w:rsidTr="0029257C">
        <w:trPr>
          <w:trHeight w:val="5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急救创伤绷带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</w:tr>
      <w:tr w:rsidR="00114540" w:rsidTr="0029257C">
        <w:trPr>
          <w:trHeight w:val="5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旋压式止血带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</w:tr>
      <w:tr w:rsidR="00114540" w:rsidTr="0029257C">
        <w:trPr>
          <w:trHeight w:val="5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新型卫生员被囊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</w:tr>
      <w:tr w:rsidR="00114540" w:rsidTr="0029257C">
        <w:trPr>
          <w:trHeight w:val="5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新型医疗被囊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</w:tr>
      <w:tr w:rsidR="00114540" w:rsidTr="0029257C">
        <w:trPr>
          <w:trHeight w:val="5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创伤事故救生员包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</w:tr>
      <w:tr w:rsidR="00114540" w:rsidTr="0029257C">
        <w:trPr>
          <w:trHeight w:val="5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穿戴式胸腔穿刺训练套装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</w:tr>
      <w:tr w:rsidR="00114540" w:rsidTr="0029257C">
        <w:trPr>
          <w:trHeight w:val="5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骨髓输液训练套装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</w:tr>
      <w:tr w:rsidR="00114540" w:rsidTr="0029257C">
        <w:trPr>
          <w:trHeight w:val="501"/>
        </w:trPr>
        <w:tc>
          <w:tcPr>
            <w:tcW w:w="8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技术参数要求</w:t>
            </w:r>
          </w:p>
        </w:tc>
      </w:tr>
      <w:tr w:rsidR="00114540" w:rsidTr="0029257C">
        <w:trPr>
          <w:trHeight w:val="5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6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技术参数</w:t>
            </w:r>
          </w:p>
        </w:tc>
      </w:tr>
      <w:tr w:rsidR="00114540" w:rsidTr="0029257C">
        <w:trPr>
          <w:trHeight w:val="177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创伤化妆套装</w:t>
            </w:r>
          </w:p>
        </w:tc>
        <w:tc>
          <w:tcPr>
            <w:tcW w:w="6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产品说明：用于真人创伤化妆。</w:t>
            </w:r>
          </w:p>
          <w:p w:rsidR="00114540" w:rsidRDefault="00FE3C6C">
            <w:pPr>
              <w:jc w:val="left"/>
            </w:pPr>
            <w:r>
              <w:rPr>
                <w:rFonts w:hint="eastAsia"/>
              </w:rPr>
              <w:t>★功能要求：化妆套件不少于</w:t>
            </w:r>
            <w:r>
              <w:t xml:space="preserve">30 </w:t>
            </w:r>
            <w:r>
              <w:rPr>
                <w:rFonts w:hint="eastAsia"/>
              </w:rPr>
              <w:t>种，包括常见特效工具，例如酒精油彩、</w:t>
            </w:r>
            <w:proofErr w:type="gramStart"/>
            <w:r>
              <w:rPr>
                <w:rFonts w:hint="eastAsia"/>
              </w:rPr>
              <w:t>伤效油彩</w:t>
            </w:r>
            <w:proofErr w:type="gramEnd"/>
            <w:r>
              <w:rPr>
                <w:rFonts w:hint="eastAsia"/>
              </w:rPr>
              <w:t>、硅胶胶水、增稠剂等，可实现超过</w:t>
            </w:r>
            <w:r>
              <w:t xml:space="preserve"> 60 </w:t>
            </w:r>
            <w:r>
              <w:rPr>
                <w:rFonts w:hint="eastAsia"/>
              </w:rPr>
              <w:t>种伤口模拟化妆，如前额撕裂伤、骨折、下颚伤、烧伤等，可逼真模拟水泡</w:t>
            </w:r>
            <w:r>
              <w:t>,</w:t>
            </w:r>
            <w:r>
              <w:rPr>
                <w:rFonts w:hint="eastAsia"/>
              </w:rPr>
              <w:t>血液，化脓等。</w:t>
            </w:r>
          </w:p>
          <w:p w:rsidR="00114540" w:rsidRDefault="00FE3C6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安全性：所有与皮肤接触的材料或工具必须安全无刺激。</w:t>
            </w:r>
          </w:p>
        </w:tc>
      </w:tr>
      <w:tr w:rsidR="00114540" w:rsidTr="0029257C">
        <w:trPr>
          <w:trHeight w:val="185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手术基本技能</w:t>
            </w:r>
          </w:p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训练套装</w:t>
            </w:r>
          </w:p>
        </w:tc>
        <w:tc>
          <w:tcPr>
            <w:tcW w:w="6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产品说明：用于外科技能训练考核。</w:t>
            </w:r>
          </w:p>
          <w:p w:rsidR="00114540" w:rsidRDefault="00FE3C6C">
            <w:pPr>
              <w:jc w:val="left"/>
            </w:pPr>
            <w:r>
              <w:rPr>
                <w:rFonts w:hint="eastAsia"/>
              </w:rPr>
              <w:t>★功能要求：可进行皮肤、血管、肠管、深部组织的切开、缝合、打结等技能操作训练。皮肤模块可开展外科皮肤切开、缝合、打结、剪线、拆线。肠管模块具备有两种不同型号，可练习肠管的钳夹、切开、吻合、打结、剪线。血管模块可练习血管的钳夹、切断、结扎。深部打结模块可开展深部打结技术。</w:t>
            </w:r>
          </w:p>
          <w:p w:rsidR="00114540" w:rsidRDefault="00FE3C6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配件：所有操作模块可更换。</w:t>
            </w:r>
          </w:p>
        </w:tc>
      </w:tr>
      <w:tr w:rsidR="00114540" w:rsidTr="0029257C">
        <w:trPr>
          <w:trHeight w:val="24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半脸鼻咽通气模拟人</w:t>
            </w:r>
          </w:p>
        </w:tc>
        <w:tc>
          <w:tcPr>
            <w:tcW w:w="6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产品说明：用于人体气管插管技能训练和考核。</w:t>
            </w:r>
          </w:p>
          <w:p w:rsidR="00114540" w:rsidRDefault="00FE3C6C">
            <w:pPr>
              <w:jc w:val="left"/>
            </w:pPr>
            <w:r>
              <w:t>#</w:t>
            </w:r>
            <w:r>
              <w:rPr>
                <w:rFonts w:hint="eastAsia"/>
              </w:rPr>
              <w:t>功能要求：具有标准的人体解剖结构与真实操作直观演示相结合的功能。具备解剖标志准确、手感真实、牢固耐用、消毒清洗不变形、拆装更换方便等特点。进行训练操作时，具有侧面直观功能；正确操作插入气道，供气可使双肺膨胀。供气可使胃膨胀。</w:t>
            </w:r>
          </w:p>
          <w:p w:rsidR="00114540" w:rsidRDefault="00FE3C6C">
            <w:pPr>
              <w:jc w:val="left"/>
            </w:pPr>
            <w:r>
              <w:rPr>
                <w:rFonts w:hint="eastAsia"/>
              </w:rPr>
              <w:t>★警报功能：错误操作插入食道、错误操作使喉镜造成牙齿受压时，具有电子报警功能。</w:t>
            </w:r>
          </w:p>
          <w:p w:rsidR="00114540" w:rsidRDefault="00FE3C6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t>#</w:t>
            </w:r>
            <w:r>
              <w:rPr>
                <w:rFonts w:hint="eastAsia"/>
              </w:rPr>
              <w:t>材料要求：使用无毒无害的</w:t>
            </w:r>
            <w:r>
              <w:t>PVC</w:t>
            </w:r>
            <w:r>
              <w:rPr>
                <w:rFonts w:hint="eastAsia"/>
              </w:rPr>
              <w:t>塑料或其他材料，采取一体成型</w:t>
            </w:r>
            <w:proofErr w:type="gramStart"/>
            <w:r>
              <w:rPr>
                <w:rFonts w:hint="eastAsia"/>
              </w:rPr>
              <w:t>高温注压工艺</w:t>
            </w:r>
            <w:proofErr w:type="gramEnd"/>
            <w:r>
              <w:rPr>
                <w:rFonts w:hint="eastAsia"/>
              </w:rPr>
              <w:t>制作而成。</w:t>
            </w:r>
          </w:p>
        </w:tc>
      </w:tr>
      <w:tr w:rsidR="00114540" w:rsidTr="0029257C">
        <w:trPr>
          <w:trHeight w:val="1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成人指压止血模型</w:t>
            </w:r>
          </w:p>
        </w:tc>
        <w:tc>
          <w:tcPr>
            <w:tcW w:w="6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产品说明：</w:t>
            </w:r>
            <w:r>
              <w:rPr>
                <w:rFonts w:hint="eastAsia"/>
              </w:rPr>
              <w:t>用于头部动脉指压止血训练。</w:t>
            </w:r>
          </w:p>
          <w:p w:rsidR="00114540" w:rsidRDefault="00FE3C6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t>#</w:t>
            </w:r>
            <w:r>
              <w:rPr>
                <w:rFonts w:hint="eastAsia"/>
              </w:rPr>
              <w:t>功能要求：模型具有头部五个部位（面动脉、颞浅动脉、耳后动脉、枕动脉、颈动脉）出血，能模拟出血及动脉搏动，可设置止血时间与出血量；具有实时的失血量与操作时间的显示，自动判断止血是否成功并有可视化提示。</w:t>
            </w:r>
          </w:p>
        </w:tc>
      </w:tr>
      <w:tr w:rsidR="00114540" w:rsidTr="0029257C">
        <w:trPr>
          <w:trHeight w:val="252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环甲膜穿刺套装</w:t>
            </w:r>
          </w:p>
        </w:tc>
        <w:tc>
          <w:tcPr>
            <w:tcW w:w="6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left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产品说明：</w:t>
            </w:r>
            <w:r>
              <w:rPr>
                <w:rFonts w:hint="eastAsia"/>
              </w:rPr>
              <w:t>用于环甲膜穿刺术、环甲膜切开术、气管切开术训练。</w:t>
            </w:r>
          </w:p>
          <w:p w:rsidR="00114540" w:rsidRDefault="00FE3C6C">
            <w:pPr>
              <w:jc w:val="left"/>
            </w:pPr>
            <w:r>
              <w:rPr>
                <w:rFonts w:hint="eastAsia"/>
              </w:rPr>
              <w:t>★功能要求：具有标准的气管解剖位置，可触摸气管进行切口定位。模型为仰卧位，颈部伸展，便于定位。可以进行传统的经皮气管切开术，包括不同类型的切口：纵向、横向、十字形、</w:t>
            </w:r>
            <w:r>
              <w:t>U</w:t>
            </w:r>
            <w:r>
              <w:rPr>
                <w:rFonts w:hint="eastAsia"/>
              </w:rPr>
              <w:t>形和倒</w:t>
            </w:r>
            <w:r>
              <w:t>U</w:t>
            </w:r>
            <w:r>
              <w:rPr>
                <w:rFonts w:hint="eastAsia"/>
              </w:rPr>
              <w:t>形切口。可进行环甲软骨韧带穿刺和切开训练。</w:t>
            </w:r>
          </w:p>
          <w:p w:rsidR="00114540" w:rsidRDefault="00FE3C6C">
            <w:pPr>
              <w:jc w:val="left"/>
            </w:pPr>
            <w:r>
              <w:t>#</w:t>
            </w:r>
            <w:r>
              <w:rPr>
                <w:rFonts w:hint="eastAsia"/>
              </w:rPr>
              <w:t>材料要求：环甲膜穿刺及气管切开的部位采用不同材质，模拟真实操作手感。</w:t>
            </w:r>
          </w:p>
          <w:p w:rsidR="00114540" w:rsidRDefault="00FE3C6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t>#</w:t>
            </w:r>
            <w:r>
              <w:rPr>
                <w:rFonts w:hint="eastAsia"/>
              </w:rPr>
              <w:t>配件：操作模块可更替，配备多根模拟气管和颈部皮肤。</w:t>
            </w:r>
          </w:p>
        </w:tc>
      </w:tr>
      <w:tr w:rsidR="00114540" w:rsidTr="0029257C">
        <w:trPr>
          <w:trHeight w:val="42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多功能透明洗胃</w:t>
            </w:r>
          </w:p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训练模型</w:t>
            </w:r>
          </w:p>
        </w:tc>
        <w:tc>
          <w:tcPr>
            <w:tcW w:w="6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left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产品说明：</w:t>
            </w:r>
            <w:r>
              <w:rPr>
                <w:rFonts w:hint="eastAsia"/>
              </w:rPr>
              <w:t>用于洗胃、吸痰、胃镜检查操作训练。</w:t>
            </w:r>
          </w:p>
          <w:p w:rsidR="00114540" w:rsidRDefault="00FE3C6C">
            <w:pPr>
              <w:jc w:val="left"/>
            </w:pPr>
            <w:r>
              <w:t>#</w:t>
            </w:r>
            <w:r>
              <w:rPr>
                <w:rFonts w:hint="eastAsia"/>
              </w:rPr>
              <w:t>解剖结构：外形用高强度透明材料制成，口腔内有牙、舌、悬雍垂、声门、会厌、喉等解剖结构，具有气管、支气管、左右肺脏、心脏、食管、胃、膈、肝脏、胆囊、胰腺以及小肠结肠结构。</w:t>
            </w:r>
          </w:p>
          <w:p w:rsidR="00114540" w:rsidRDefault="00FE3C6C">
            <w:pPr>
              <w:jc w:val="left"/>
            </w:pPr>
            <w:r>
              <w:rPr>
                <w:rFonts w:hint="eastAsia"/>
              </w:rPr>
              <w:t>★功能要求：</w:t>
            </w:r>
            <w:r>
              <w:t>1.</w:t>
            </w:r>
            <w:r>
              <w:rPr>
                <w:rFonts w:hint="eastAsia"/>
              </w:rPr>
              <w:t>可通过鼻腔或口腔进行三</w:t>
            </w:r>
            <w:proofErr w:type="gramStart"/>
            <w:r>
              <w:rPr>
                <w:rFonts w:hint="eastAsia"/>
              </w:rPr>
              <w:t>腔二囊管</w:t>
            </w:r>
            <w:proofErr w:type="gramEnd"/>
            <w:r>
              <w:rPr>
                <w:rFonts w:hint="eastAsia"/>
              </w:rPr>
              <w:t>压迫止血操作，对食管、胃底静脉进行压迫，从而达到机械压迫止血的作用；</w:t>
            </w:r>
            <w:r>
              <w:t>2.</w:t>
            </w:r>
            <w:r>
              <w:rPr>
                <w:rFonts w:hint="eastAsia"/>
              </w:rPr>
              <w:t>可进行洗胃练习：经漏斗洗胃器洗胃法、电动吸引洗胃法、胃管洗胃法、洗胃机洗胃法；</w:t>
            </w:r>
            <w:r>
              <w:t>3.</w:t>
            </w:r>
            <w:r>
              <w:rPr>
                <w:rFonts w:hint="eastAsia"/>
              </w:rPr>
              <w:t>可训练胃肠减压术；胃液采取术；十二指肠引流术；鼻饲；氧气吸入；</w:t>
            </w:r>
            <w:r>
              <w:t>4.</w:t>
            </w:r>
            <w:r>
              <w:rPr>
                <w:rFonts w:hint="eastAsia"/>
              </w:rPr>
              <w:t>口腔护理；经口、鼻吸痰术；模型使用完毕，消化道内残存液体可方便从专门管道排出。带有灯光警示系统，可有相应的器官示教。</w:t>
            </w:r>
            <w:r>
              <w:t>5.</w:t>
            </w:r>
            <w:r>
              <w:rPr>
                <w:rFonts w:hint="eastAsia"/>
              </w:rPr>
              <w:t>可经口、鼻气管插管操作，插入气道供气可使双肺膨胀、插入食管供气可使胃膨胀；</w:t>
            </w:r>
            <w:r>
              <w:t>6.</w:t>
            </w:r>
            <w:r>
              <w:rPr>
                <w:rFonts w:hint="eastAsia"/>
              </w:rPr>
              <w:t>可模拟瞳孔正常、散大、针尖样等不同状态。</w:t>
            </w:r>
          </w:p>
          <w:p w:rsidR="00114540" w:rsidRPr="00D461BD" w:rsidRDefault="00FE3C6C">
            <w:pPr>
              <w:jc w:val="left"/>
            </w:pPr>
            <w:r>
              <w:rPr>
                <w:rFonts w:hint="eastAsia"/>
              </w:rPr>
              <w:t>材料要求：材料无毒无害，手感真实，胃部采用高强度透明材料，可直视内部结构。</w:t>
            </w:r>
          </w:p>
        </w:tc>
      </w:tr>
      <w:tr w:rsidR="00114540" w:rsidTr="0029257C">
        <w:trPr>
          <w:trHeight w:val="25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四肢离断止血</w:t>
            </w:r>
          </w:p>
          <w:p w:rsidR="00114540" w:rsidRDefault="00FE3C6C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训练模型</w:t>
            </w:r>
          </w:p>
        </w:tc>
        <w:tc>
          <w:tcPr>
            <w:tcW w:w="6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产品说明：</w:t>
            </w:r>
            <w:r>
              <w:rPr>
                <w:rFonts w:hint="eastAsia"/>
              </w:rPr>
              <w:t>可用于模型或者真人，包含完整的炸伤未断裂的上下肢各</w:t>
            </w:r>
            <w:r>
              <w:t>1</w:t>
            </w:r>
            <w:r>
              <w:rPr>
                <w:rFonts w:hint="eastAsia"/>
              </w:rPr>
              <w:t>条，上下肢截肢末端各</w:t>
            </w:r>
            <w:r>
              <w:t>1</w:t>
            </w:r>
            <w:r>
              <w:rPr>
                <w:rFonts w:hint="eastAsia"/>
              </w:rPr>
              <w:t>条，内置出血端口模拟动静脉出血，可用于止血与截肢训练。</w:t>
            </w:r>
          </w:p>
          <w:p w:rsidR="00114540" w:rsidRDefault="00FE3C6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★功能要求：</w:t>
            </w:r>
            <w:r>
              <w:rPr>
                <w:rFonts w:hint="eastAsia"/>
              </w:rPr>
              <w:t>此模型如为进口品牌，需提供同型号产品以往完整报关单（报关单涂改无效）；可和同类型模型配套使用，也可真人使用，真实模拟炸伤导致的动静脉出血；高仿真伤口，内置出血端口，至少包含完整的炸伤未断裂的上肢和下肢各</w:t>
            </w:r>
            <w:r>
              <w:t>1</w:t>
            </w:r>
            <w:r>
              <w:rPr>
                <w:rFonts w:hint="eastAsia"/>
              </w:rPr>
              <w:t>条，上肢和下肢截肢末端各</w:t>
            </w:r>
            <w:r>
              <w:t>1</w:t>
            </w:r>
            <w:r>
              <w:rPr>
                <w:rFonts w:hint="eastAsia"/>
              </w:rPr>
              <w:t>条；可模拟真实的解剖结构，可重复使用，仿真度高；可进行止血技术训练</w:t>
            </w:r>
            <w:r>
              <w:rPr>
                <w:rFonts w:hint="eastAsia"/>
              </w:rPr>
              <w:lastRenderedPageBreak/>
              <w:t>及真实截肢训练，并提供训练后复原报价；现场提供完整产品图文介绍、说明书</w:t>
            </w:r>
            <w:r>
              <w:t>1</w:t>
            </w:r>
            <w:r>
              <w:rPr>
                <w:rFonts w:hint="eastAsia"/>
              </w:rPr>
              <w:t>套。</w:t>
            </w:r>
          </w:p>
        </w:tc>
      </w:tr>
      <w:tr w:rsidR="00114540" w:rsidTr="0029257C">
        <w:trPr>
          <w:trHeight w:val="40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创伤模拟器材箱</w:t>
            </w:r>
          </w:p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（专业版）</w:t>
            </w:r>
          </w:p>
        </w:tc>
        <w:tc>
          <w:tcPr>
            <w:tcW w:w="6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left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产品说明：</w:t>
            </w:r>
            <w:r>
              <w:rPr>
                <w:rFonts w:hint="eastAsia"/>
              </w:rPr>
              <w:t>用于真人创伤化妆，模拟创伤配合救治技术训练。</w:t>
            </w:r>
          </w:p>
          <w:p w:rsidR="00114540" w:rsidRDefault="00FE3C6C">
            <w:pPr>
              <w:jc w:val="left"/>
            </w:pPr>
            <w:r>
              <w:t>#</w:t>
            </w:r>
            <w:r>
              <w:rPr>
                <w:rFonts w:hint="eastAsia"/>
              </w:rPr>
              <w:t>化妆效果：可使用本品提供的材料和工具，模拟真实的创伤，材料手感真实，具备良好的延展性与弹性，抗撕裂。</w:t>
            </w:r>
          </w:p>
          <w:p w:rsidR="00114540" w:rsidRDefault="00FE3C6C">
            <w:pPr>
              <w:jc w:val="left"/>
            </w:pPr>
            <w:r>
              <w:t>#</w:t>
            </w:r>
            <w:r>
              <w:rPr>
                <w:rFonts w:hint="eastAsia"/>
              </w:rPr>
              <w:t>材料要求：使用符合国家标准的硅胶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体式设计，无毒无异味，不引起过敏反应。</w:t>
            </w:r>
          </w:p>
          <w:p w:rsidR="00114540" w:rsidRDefault="00FE3C6C">
            <w:pPr>
              <w:jc w:val="left"/>
            </w:pPr>
            <w:r>
              <w:rPr>
                <w:rFonts w:hint="eastAsia"/>
              </w:rPr>
              <w:t>★功能要求：</w:t>
            </w:r>
            <w:r>
              <w:t xml:space="preserve">3D </w:t>
            </w:r>
            <w:r>
              <w:rPr>
                <w:rFonts w:hint="eastAsia"/>
              </w:rPr>
              <w:t>成型伤情贴片至少</w:t>
            </w:r>
            <w:r>
              <w:t xml:space="preserve"> 40</w:t>
            </w:r>
            <w:r>
              <w:rPr>
                <w:rFonts w:hint="eastAsia"/>
              </w:rPr>
              <w:t>种，包括枪伤、刃器伤、烧伤、眼睑肿胀、胸部开放性损伤、深浅撕裂伤、面部及躯干撕脱伤、离断伤、开放性骨折、闭合性骨折、眼球脱出、脑膨出、肠膨出组件等等；</w:t>
            </w:r>
            <w:r>
              <w:t>3D</w:t>
            </w:r>
            <w:r>
              <w:rPr>
                <w:rFonts w:hint="eastAsia"/>
              </w:rPr>
              <w:t>成型伤情贴片要根据创伤机制科学设计，例如枪伤体现入口、出口、切线伤等不同机制，烧伤体现二度、三度烧伤外观差异；配套出血装置可穿戴，能模拟渗出、涌出、喷射状及搏动性出血状态，最高流速至少达到</w:t>
            </w:r>
            <w:r>
              <w:t>2</w:t>
            </w:r>
            <w:r>
              <w:rPr>
                <w:rFonts w:hint="eastAsia"/>
              </w:rPr>
              <w:t>0</w:t>
            </w:r>
            <w:r>
              <w:t>0mm/s</w:t>
            </w:r>
            <w:r>
              <w:rPr>
                <w:rFonts w:hint="eastAsia"/>
              </w:rPr>
              <w:t>，任何体位均可保持稳定出血状态。现场提供图文介绍、说明书</w:t>
            </w:r>
            <w:r>
              <w:t>1</w:t>
            </w:r>
            <w:r>
              <w:rPr>
                <w:rFonts w:hint="eastAsia"/>
              </w:rPr>
              <w:t>套。</w:t>
            </w:r>
          </w:p>
          <w:p w:rsidR="00114540" w:rsidRPr="00D461BD" w:rsidRDefault="00FE3C6C">
            <w:pPr>
              <w:jc w:val="left"/>
            </w:pPr>
            <w:r>
              <w:rPr>
                <w:rFonts w:hint="eastAsia"/>
              </w:rPr>
              <w:t>配件：伤情化妆指导、创伤设计人员必须具备相应专业资质。</w:t>
            </w:r>
          </w:p>
        </w:tc>
      </w:tr>
      <w:tr w:rsidR="00114540" w:rsidTr="0029257C">
        <w:trPr>
          <w:trHeight w:val="22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静脉穿刺手臂</w:t>
            </w:r>
          </w:p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训练模型</w:t>
            </w:r>
          </w:p>
        </w:tc>
        <w:tc>
          <w:tcPr>
            <w:tcW w:w="6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产品说明：</w:t>
            </w:r>
            <w:r>
              <w:rPr>
                <w:rFonts w:hint="eastAsia"/>
              </w:rPr>
              <w:t>用于静脉的注射、输液（血）的穿刺练习。</w:t>
            </w:r>
          </w:p>
          <w:p w:rsidR="00114540" w:rsidRDefault="00FE3C6C">
            <w:pPr>
              <w:jc w:val="left"/>
            </w:pPr>
            <w:r w:rsidRPr="0029257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2"/>
              </w:rPr>
              <w:t>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材料要求：</w:t>
            </w:r>
            <w:r>
              <w:rPr>
                <w:rFonts w:hint="eastAsia"/>
              </w:rPr>
              <w:t>使用符合国家标准的材料，无毒无异味，触感真实。</w:t>
            </w:r>
          </w:p>
          <w:p w:rsidR="00114540" w:rsidRDefault="00FE3C6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★功能要求：</w:t>
            </w:r>
            <w:r>
              <w:rPr>
                <w:rFonts w:hint="eastAsia"/>
              </w:rPr>
              <w:t>模拟手臂上主要分布手背部位的主要静脉血管系统，可进行静脉的注射、输液（血）的穿刺练习。进针有明显的落空感，正确穿刺有明显的回血产生。静脉血管和皮肤的同一部位可以经受上百次反复穿刺不渗漏。</w:t>
            </w:r>
          </w:p>
        </w:tc>
      </w:tr>
      <w:tr w:rsidR="00114540" w:rsidTr="0029257C">
        <w:trPr>
          <w:trHeight w:val="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背部（胸部）穿刺</w:t>
            </w:r>
          </w:p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训练模型</w:t>
            </w:r>
          </w:p>
        </w:tc>
        <w:tc>
          <w:tcPr>
            <w:tcW w:w="6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产品说明：</w:t>
            </w:r>
            <w:r>
              <w:rPr>
                <w:rFonts w:hint="eastAsia"/>
              </w:rPr>
              <w:t>用于气</w:t>
            </w:r>
            <w:r>
              <w:t>/</w:t>
            </w:r>
            <w:proofErr w:type="gramStart"/>
            <w:r>
              <w:rPr>
                <w:rFonts w:hint="eastAsia"/>
              </w:rPr>
              <w:t>液胸穿刺</w:t>
            </w:r>
            <w:proofErr w:type="gramEnd"/>
            <w:r>
              <w:rPr>
                <w:rFonts w:hint="eastAsia"/>
              </w:rPr>
              <w:t>减压及引流训练，穿刺点位覆盖全面。</w:t>
            </w:r>
          </w:p>
          <w:p w:rsidR="00114540" w:rsidRDefault="00FE3C6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257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2"/>
              </w:rPr>
              <w:t>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材料要求：使用符合国家标准的材料，无毒无异味，触感真实。</w:t>
            </w:r>
          </w:p>
          <w:p w:rsidR="00114540" w:rsidRDefault="00FE3C6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★功能要求：</w:t>
            </w:r>
            <w:r>
              <w:rPr>
                <w:rFonts w:hint="eastAsia"/>
              </w:rPr>
              <w:t>具备电动胸膜注液注气功能，可通过控制器自动形成模拟气胸或胸腔积液，无需手动完成。具备语音提示功能，穿刺部位错误自动播放语音提示。解剖结构、标志正确，穿刺正确时有较明显的落空感。覆盖气</w:t>
            </w:r>
            <w:proofErr w:type="gramStart"/>
            <w:r>
              <w:rPr>
                <w:rFonts w:hint="eastAsia"/>
              </w:rPr>
              <w:t>液胸正常</w:t>
            </w:r>
            <w:proofErr w:type="gramEnd"/>
            <w:r>
              <w:rPr>
                <w:rFonts w:hint="eastAsia"/>
              </w:rPr>
              <w:t>穿刺点位，例如前胸、侧胸及背部。穿刺部位可自动密封，穿刺上百次无泄露。局部皮肤可更换可修补。</w:t>
            </w:r>
          </w:p>
        </w:tc>
      </w:tr>
      <w:tr w:rsidR="00114540" w:rsidTr="0029257C">
        <w:trPr>
          <w:trHeight w:val="52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多功能护理训练</w:t>
            </w:r>
          </w:p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模拟人</w:t>
            </w:r>
          </w:p>
        </w:tc>
        <w:tc>
          <w:tcPr>
            <w:tcW w:w="6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产品说明：</w:t>
            </w:r>
            <w:r>
              <w:rPr>
                <w:rFonts w:hint="eastAsia"/>
              </w:rPr>
              <w:t>具有整体护理与拆装分部件进行技能训练教学功能，可用于穿刺、鼻饲、按压操作训练。</w:t>
            </w:r>
          </w:p>
          <w:p w:rsidR="00114540" w:rsidRDefault="00FE3C6C">
            <w:r w:rsidRPr="0029257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2"/>
              </w:rPr>
              <w:t>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功能要求：</w:t>
            </w:r>
            <w:r>
              <w:rPr>
                <w:rFonts w:hint="eastAsia"/>
              </w:rPr>
              <w:t>可开展以下训练科目：血压测量操作训练；模拟清洗滴药；口腔护理、假牙护理；口鼻气管插管；头面</w:t>
            </w:r>
            <w:proofErr w:type="gramStart"/>
            <w:r>
              <w:rPr>
                <w:rFonts w:hint="eastAsia"/>
              </w:rPr>
              <w:t>部清理</w:t>
            </w:r>
            <w:proofErr w:type="gramEnd"/>
            <w:r>
              <w:rPr>
                <w:rFonts w:hint="eastAsia"/>
              </w:rPr>
              <w:t>训练；气管切开护理；吸痰法；氧气吸入法；口鼻饲食法；洗胃法；手臂静脉穿刺、注射、输液（血）；三角肌皮下注射；股外侧肌注射；胸腔、肝腔、骨髓、腰椎穿刺；灌肠法；女性导尿术；男性导尿术；女性膀胱冲洗；男性膀胱冲洗；造</w:t>
            </w:r>
            <w:proofErr w:type="gramStart"/>
            <w:r>
              <w:rPr>
                <w:rFonts w:hint="eastAsia"/>
              </w:rPr>
              <w:t>瘘</w:t>
            </w:r>
            <w:proofErr w:type="gramEnd"/>
            <w:r>
              <w:rPr>
                <w:rFonts w:hint="eastAsia"/>
              </w:rPr>
              <w:t>引流术；臀部肌肉注射；整体护理：擦洗、穿换衣服、冷热疗法；创伤评估与护理：消毒、清洗、换药、止血、包扎；胸壁切开缝合伤口护理</w:t>
            </w:r>
            <w:r>
              <w:t>,</w:t>
            </w:r>
            <w:r>
              <w:rPr>
                <w:rFonts w:hint="eastAsia"/>
              </w:rPr>
              <w:t>腹壁切开缝合伤口护理</w:t>
            </w:r>
            <w:r>
              <w:t>,</w:t>
            </w:r>
            <w:r>
              <w:rPr>
                <w:rFonts w:hint="eastAsia"/>
              </w:rPr>
              <w:t>大腿外伤切开缝合伤口护理</w:t>
            </w:r>
            <w:r>
              <w:t>/</w:t>
            </w:r>
            <w:r>
              <w:rPr>
                <w:rFonts w:hint="eastAsia"/>
              </w:rPr>
              <w:t>大腿皮肤裂伤护理</w:t>
            </w:r>
            <w:r>
              <w:t>,</w:t>
            </w:r>
            <w:r>
              <w:rPr>
                <w:rFonts w:hint="eastAsia"/>
              </w:rPr>
              <w:t>大腿感染性溃疡护理</w:t>
            </w:r>
            <w:r>
              <w:t>/</w:t>
            </w:r>
            <w:r>
              <w:rPr>
                <w:rFonts w:hint="eastAsia"/>
              </w:rPr>
              <w:t>足坏疽、第</w:t>
            </w:r>
            <w:r>
              <w:t>1</w:t>
            </w:r>
            <w:r>
              <w:rPr>
                <w:rFonts w:hint="eastAsia"/>
              </w:rPr>
              <w:t>、</w:t>
            </w:r>
            <w:r>
              <w:t>2</w:t>
            </w:r>
            <w:r>
              <w:rPr>
                <w:rFonts w:hint="eastAsia"/>
              </w:rPr>
              <w:t>、</w:t>
            </w:r>
            <w:r>
              <w:t>3</w:t>
            </w:r>
            <w:r>
              <w:rPr>
                <w:rFonts w:hint="eastAsia"/>
              </w:rPr>
              <w:t>足趾和足跟压疮护理</w:t>
            </w:r>
            <w:r>
              <w:t>,</w:t>
            </w:r>
            <w:r>
              <w:rPr>
                <w:rFonts w:hint="eastAsia"/>
              </w:rPr>
              <w:t>上臂截肢伤口护理</w:t>
            </w:r>
            <w:r>
              <w:t>,</w:t>
            </w:r>
            <w:r>
              <w:rPr>
                <w:rFonts w:hint="eastAsia"/>
              </w:rPr>
              <w:t>小腿截肢伤口护理。</w:t>
            </w:r>
          </w:p>
          <w:p w:rsidR="00114540" w:rsidRDefault="00FE3C6C">
            <w:r>
              <w:rPr>
                <w:rFonts w:hint="eastAsia"/>
              </w:rPr>
              <w:t>★手臂带智能血压训练系统，可进行血压测量训练，手臂中设有扬声器，可模拟真实的血压听诊音收缩压</w:t>
            </w:r>
            <w:r>
              <w:t>/</w:t>
            </w:r>
            <w:r>
              <w:rPr>
                <w:rFonts w:hint="eastAsia"/>
              </w:rPr>
              <w:t>舒张压数值、心率和声音大小可调节，实时测算放气速度采用显示屏显示。</w:t>
            </w:r>
          </w:p>
          <w:p w:rsidR="00114540" w:rsidRDefault="00FE3C6C">
            <w:r>
              <w:rPr>
                <w:rFonts w:hint="eastAsia"/>
              </w:rPr>
              <w:t>外观材质：使用无毒无害的</w:t>
            </w:r>
            <w:r>
              <w:t>PVC</w:t>
            </w:r>
            <w:r>
              <w:rPr>
                <w:rFonts w:hint="eastAsia"/>
              </w:rPr>
              <w:t>塑料或其他材料，采取一体成型</w:t>
            </w:r>
            <w:proofErr w:type="gramStart"/>
            <w:r>
              <w:rPr>
                <w:rFonts w:hint="eastAsia"/>
              </w:rPr>
              <w:t>高温注压工艺</w:t>
            </w:r>
            <w:proofErr w:type="gramEnd"/>
            <w:r>
              <w:rPr>
                <w:rFonts w:hint="eastAsia"/>
              </w:rPr>
              <w:t>制作而成。模型四肢关节左右弯曲、旋转、上下活动，形象逼真、拆装方便、结构标准、经久耐用。</w:t>
            </w:r>
          </w:p>
          <w:p w:rsidR="00114540" w:rsidRPr="00D461BD" w:rsidRDefault="00FE3C6C" w:rsidP="00D461BD">
            <w:r>
              <w:rPr>
                <w:rFonts w:hint="eastAsia"/>
              </w:rPr>
              <w:t>配件：血压训练器、血压计、听诊器等。</w:t>
            </w:r>
          </w:p>
        </w:tc>
      </w:tr>
      <w:tr w:rsidR="00114540" w:rsidTr="0029257C">
        <w:trPr>
          <w:trHeight w:val="23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成人气管插管</w:t>
            </w:r>
          </w:p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训练模型</w:t>
            </w:r>
          </w:p>
        </w:tc>
        <w:tc>
          <w:tcPr>
            <w:tcW w:w="6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产品说明：</w:t>
            </w:r>
            <w:r>
              <w:rPr>
                <w:rFonts w:hint="eastAsia"/>
              </w:rPr>
              <w:t>用于口鼻气管插管训练及教学演示。</w:t>
            </w:r>
          </w:p>
          <w:p w:rsidR="00114540" w:rsidRDefault="00FE3C6C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★功能要求：</w:t>
            </w:r>
            <w:r>
              <w:rPr>
                <w:rFonts w:hint="eastAsia"/>
              </w:rPr>
              <w:t>可进行口腔、鼻腔气管插管的训练操作与教学演示。在进行口腔、鼻腔气管插管的训练操作时，正确操作插入气道，有电子显示及提示功能，供气使双肺膨胀。进行口腔鼻腔气管插管的训练操作时，错误操作插入食道，电子显示及报警功能，供气使胃膨胀。进行口腔、鼻腔气管插管的训练操作时，错误操作使喉镜造成牙齿受压，有电子报警功能。可对比双侧瞳孔大小（不一致）。</w:t>
            </w:r>
          </w:p>
          <w:p w:rsidR="00114540" w:rsidRDefault="00FE3C6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配件：电子显示器、气管插管导管各1。</w:t>
            </w:r>
          </w:p>
        </w:tc>
      </w:tr>
      <w:tr w:rsidR="00114540" w:rsidTr="0029257C">
        <w:trPr>
          <w:trHeight w:val="26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高级下半身护理模型</w:t>
            </w:r>
          </w:p>
        </w:tc>
        <w:tc>
          <w:tcPr>
            <w:tcW w:w="6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产品说明：用于男/女性导尿及会阴部护理训练</w:t>
            </w:r>
          </w:p>
          <w:p w:rsidR="00114540" w:rsidRDefault="00FE3C6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★功能要求：</w:t>
            </w:r>
            <w:r>
              <w:rPr>
                <w:rFonts w:hint="eastAsia"/>
              </w:rPr>
              <w:t>模型为成人腹部及躯干，男</w:t>
            </w:r>
            <w:r>
              <w:t>/</w:t>
            </w:r>
            <w:r>
              <w:rPr>
                <w:rFonts w:hint="eastAsia"/>
              </w:rPr>
              <w:t>女性外生殖器可更换。男</w:t>
            </w:r>
            <w:r>
              <w:t>/</w:t>
            </w:r>
            <w:r>
              <w:rPr>
                <w:rFonts w:hint="eastAsia"/>
              </w:rPr>
              <w:t>女性尿道长度符合人体正常结构，导尿通过粘膜皱壁、尿道球部及尿道内括约肌时，操作者将会体验到如同真人般的狭窄感，可以通过改变体位和阴茎的位置，使导管顺利插入。可进行导尿术操作，操作成功可导出模拟尿液。可导入模拟灌肠液进行灌肠术操作，并由专用管道导出。可进行臀部肌肉注射。可实现结肠造</w:t>
            </w:r>
            <w:proofErr w:type="gramStart"/>
            <w:r>
              <w:rPr>
                <w:rFonts w:hint="eastAsia"/>
              </w:rPr>
              <w:t>瘘</w:t>
            </w:r>
            <w:proofErr w:type="gramEnd"/>
            <w:r>
              <w:rPr>
                <w:rFonts w:hint="eastAsia"/>
              </w:rPr>
              <w:t>口护理操作。</w:t>
            </w:r>
          </w:p>
          <w:p w:rsidR="00114540" w:rsidRDefault="00FE3C6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配件：男性/女性生殖器模型套件各1。</w:t>
            </w:r>
          </w:p>
        </w:tc>
      </w:tr>
      <w:tr w:rsidR="00114540" w:rsidTr="0029257C">
        <w:trPr>
          <w:trHeight w:val="22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AED训练器</w:t>
            </w:r>
          </w:p>
        </w:tc>
        <w:tc>
          <w:tcPr>
            <w:tcW w:w="6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产品说明：用于急救现场AED流程训练</w:t>
            </w:r>
          </w:p>
          <w:p w:rsidR="00114540" w:rsidRDefault="00FE3C6C">
            <w:r w:rsidRPr="002925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功能要求：</w:t>
            </w:r>
            <w:r>
              <w:rPr>
                <w:rFonts w:hint="eastAsia"/>
              </w:rPr>
              <w:t>模拟急救现场</w:t>
            </w:r>
            <w:r>
              <w:t>AED</w:t>
            </w:r>
            <w:r>
              <w:rPr>
                <w:rFonts w:hint="eastAsia"/>
              </w:rPr>
              <w:t>的工作流程。可与模拟人相连实现全自动监护除颤，自动检测、分析并除颤。具备自动侦测功能，可判断除颤电极片的贴敷位置是否正确。设计符合人机工程学。</w:t>
            </w:r>
          </w:p>
          <w:p w:rsidR="00114540" w:rsidRDefault="00FE3C6C">
            <w:r>
              <w:rPr>
                <w:rFonts w:hint="eastAsia"/>
              </w:rPr>
              <w:t>★语音提示：具备语音提示功能，引导操作者熟悉</w:t>
            </w:r>
            <w:r>
              <w:t>AED</w:t>
            </w:r>
            <w:r>
              <w:rPr>
                <w:rFonts w:hint="eastAsia"/>
              </w:rPr>
              <w:t>工作流程及使用要点。</w:t>
            </w:r>
          </w:p>
          <w:p w:rsidR="00114540" w:rsidRPr="00D461BD" w:rsidRDefault="00FE3C6C" w:rsidP="00D461BD">
            <w:r>
              <w:rPr>
                <w:rFonts w:hint="eastAsia"/>
              </w:rPr>
              <w:t>安全性：无高压电击除颤工作模式，训练电压安全可靠。</w:t>
            </w:r>
          </w:p>
        </w:tc>
      </w:tr>
      <w:tr w:rsidR="00114540" w:rsidTr="0029257C">
        <w:trPr>
          <w:trHeight w:val="38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腹腔、胸腔穿刺</w:t>
            </w:r>
          </w:p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模拟人</w:t>
            </w:r>
          </w:p>
        </w:tc>
        <w:tc>
          <w:tcPr>
            <w:tcW w:w="6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产品说明：用于综合穿刺术与叩诊检查技能训练。</w:t>
            </w:r>
          </w:p>
          <w:p w:rsidR="00114540" w:rsidRDefault="00FE3C6C">
            <w:r w:rsidRPr="0029257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2"/>
              </w:rPr>
              <w:t>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外观材质：</w:t>
            </w:r>
            <w:r>
              <w:rPr>
                <w:rFonts w:hint="eastAsia"/>
              </w:rPr>
              <w:t>模型仰卧位，质地柔软，触感真实。外观形象逼真，解剖位置准确：锁骨、锁骨肩峰端、锁骨胸骨端、胸锁乳突肌锁骨头、胸锁乳突肌胸骨头、肋骨、肋间隙、胸骨上窝、锁骨中线、腋前线、腋中线、腋后线、髂嵴、髂前上棘、</w:t>
            </w:r>
            <w:proofErr w:type="gramStart"/>
            <w:r>
              <w:rPr>
                <w:rFonts w:hint="eastAsia"/>
              </w:rPr>
              <w:t>脐</w:t>
            </w:r>
            <w:proofErr w:type="gramEnd"/>
            <w:r>
              <w:rPr>
                <w:rFonts w:hint="eastAsia"/>
              </w:rPr>
              <w:t>、腹股沟韧带，可明显触及。</w:t>
            </w:r>
          </w:p>
          <w:p w:rsidR="00114540" w:rsidRDefault="00FE3C6C">
            <w:r>
              <w:rPr>
                <w:rFonts w:hint="eastAsia"/>
              </w:rPr>
              <w:t>★功能要求：可触及颈动脉搏动，可开展以下操作：颈内静脉穿刺术、锁骨下静脉穿刺术、颈外静脉穿刺术、胸腔穿刺术、气胸抽气术；心内注射术、心包穿刺术；腹腔穿刺术，腹部移动性浊音叩诊训练；肝脓肿穿刺术；髂骨骨髓穿刺术；触及股动脉搏动，股动脉穿刺术、股静脉穿刺术；可行术前无菌术操作训练。</w:t>
            </w:r>
          </w:p>
          <w:p w:rsidR="00114540" w:rsidRDefault="00FE3C6C">
            <w:r>
              <w:t>#</w:t>
            </w:r>
            <w:r>
              <w:rPr>
                <w:rFonts w:hint="eastAsia"/>
              </w:rPr>
              <w:t>电子监测：</w:t>
            </w:r>
            <w:proofErr w:type="gramStart"/>
            <w:r>
              <w:rPr>
                <w:rFonts w:hint="eastAsia"/>
              </w:rPr>
              <w:t>行胸穿</w:t>
            </w:r>
            <w:proofErr w:type="gramEnd"/>
            <w:r>
              <w:rPr>
                <w:rFonts w:hint="eastAsia"/>
              </w:rPr>
              <w:t>和肝穿时，穿刺针要求沿下位肋骨的上缘垂直刺入，穿刺错误有语音提示。</w:t>
            </w:r>
          </w:p>
          <w:p w:rsidR="00114540" w:rsidRPr="00D461BD" w:rsidRDefault="00FE3C6C" w:rsidP="00D461BD">
            <w:r>
              <w:rPr>
                <w:rFonts w:hint="eastAsia"/>
              </w:rPr>
              <w:t>配件：皮肤和各种穿刺囊腔均可更换。</w:t>
            </w:r>
          </w:p>
        </w:tc>
      </w:tr>
      <w:tr w:rsidR="00114540" w:rsidTr="0029257C">
        <w:trPr>
          <w:trHeight w:val="19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骨髓穿刺训练套装</w:t>
            </w:r>
          </w:p>
        </w:tc>
        <w:tc>
          <w:tcPr>
            <w:tcW w:w="6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产品说明：用于骨髓穿刺训练。</w:t>
            </w:r>
          </w:p>
          <w:p w:rsidR="00114540" w:rsidRDefault="00FE3C6C">
            <w:r w:rsidRPr="0029257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2"/>
              </w:rPr>
              <w:t>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外观材质：</w:t>
            </w:r>
            <w:r>
              <w:rPr>
                <w:rFonts w:hint="eastAsia"/>
              </w:rPr>
              <w:t>模型仰卧位，质地柔软，触感真实。胸骨上切迹、胸骨柄上缘、髂前上棘等可明显触知，便于穿刺定位。</w:t>
            </w:r>
          </w:p>
          <w:p w:rsidR="00114540" w:rsidRDefault="00FE3C6C">
            <w:r>
              <w:rPr>
                <w:rFonts w:hint="eastAsia"/>
              </w:rPr>
              <w:t>★功能要求：可行髂前上棘穿刺术训练、胸骨穿刺术训练，刺透模拟骨髓腔有明显落空感，并可抽取骨髓。骨髓穿刺模块和穿刺局部皮肤可更换。</w:t>
            </w:r>
          </w:p>
          <w:p w:rsidR="00114540" w:rsidRPr="00D461BD" w:rsidRDefault="00FE3C6C" w:rsidP="00D461BD">
            <w:r>
              <w:rPr>
                <w:rFonts w:hint="eastAsia"/>
              </w:rPr>
              <w:t>配件：骨髓穿刺模块和穿刺局部皮肤各</w:t>
            </w:r>
            <w:r>
              <w:t>1</w:t>
            </w:r>
            <w:r>
              <w:rPr>
                <w:rFonts w:hint="eastAsia"/>
              </w:rPr>
              <w:t>套。</w:t>
            </w:r>
          </w:p>
        </w:tc>
      </w:tr>
      <w:tr w:rsidR="00114540" w:rsidTr="0029257C">
        <w:trPr>
          <w:trHeight w:val="32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创伤模拟工具</w:t>
            </w:r>
          </w:p>
        </w:tc>
        <w:tc>
          <w:tcPr>
            <w:tcW w:w="6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产品说明：</w:t>
            </w:r>
            <w:r>
              <w:rPr>
                <w:rFonts w:hint="eastAsia"/>
              </w:rPr>
              <w:t>包括化妆工具与穿戴式伤情组件，用于模拟躯干及四肢大出血、严重烧伤，辅助止血技术及烧伤处置训练。</w:t>
            </w:r>
          </w:p>
          <w:p w:rsidR="00114540" w:rsidRDefault="00FE3C6C">
            <w:r w:rsidRPr="0029257C">
              <w:rPr>
                <w:sz w:val="22"/>
              </w:rPr>
              <w:t>#</w:t>
            </w:r>
            <w:r>
              <w:rPr>
                <w:rFonts w:hint="eastAsia"/>
              </w:rPr>
              <w:t>外观材质：一体成型制作，模型标准约为</w:t>
            </w:r>
            <w:r>
              <w:t>65kg/170cm</w:t>
            </w:r>
            <w:r>
              <w:rPr>
                <w:rFonts w:hint="eastAsia"/>
              </w:rPr>
              <w:t>，拉伸度≥</w:t>
            </w:r>
            <w:r>
              <w:t>3</w:t>
            </w:r>
            <w:r>
              <w:rPr>
                <w:rFonts w:hint="eastAsia"/>
              </w:rPr>
              <w:t>倍，具有出血伤口特征。</w:t>
            </w:r>
          </w:p>
          <w:p w:rsidR="00114540" w:rsidRDefault="00FE3C6C">
            <w:r>
              <w:rPr>
                <w:rFonts w:hint="eastAsia"/>
              </w:rPr>
              <w:t>★功能</w:t>
            </w:r>
            <w:bookmarkStart w:id="0" w:name="_GoBack"/>
            <w:bookmarkEnd w:id="0"/>
            <w:r>
              <w:rPr>
                <w:rFonts w:hint="eastAsia"/>
              </w:rPr>
              <w:t>要求：此模型如为进口品牌，需提供同型号产品以往完整报关单（报关单涂改无效）；主要包括化妆工具与穿戴式伤情组件，伤情组件包括一体成型的“手套式”手臂烧伤模型</w:t>
            </w:r>
            <w:r>
              <w:t>1</w:t>
            </w:r>
            <w:r>
              <w:rPr>
                <w:rFonts w:hint="eastAsia"/>
              </w:rPr>
              <w:t>条、“背心型”胸腹部烧伤</w:t>
            </w:r>
            <w:r>
              <w:t>/</w:t>
            </w:r>
            <w:r>
              <w:rPr>
                <w:rFonts w:hint="eastAsia"/>
              </w:rPr>
              <w:t>出血模型</w:t>
            </w:r>
            <w:r>
              <w:t>1</w:t>
            </w:r>
            <w:r>
              <w:rPr>
                <w:rFonts w:hint="eastAsia"/>
              </w:rPr>
              <w:t>套、“短裤型”下肢烧伤</w:t>
            </w:r>
            <w:r>
              <w:t>/</w:t>
            </w:r>
            <w:r>
              <w:rPr>
                <w:rFonts w:hint="eastAsia"/>
              </w:rPr>
              <w:t>出血模型</w:t>
            </w:r>
            <w:r>
              <w:t>1</w:t>
            </w:r>
            <w:r>
              <w:rPr>
                <w:rFonts w:hint="eastAsia"/>
              </w:rPr>
              <w:t>套；烧伤组件可模拟胸腹背部</w:t>
            </w:r>
            <w:r>
              <w:t>\</w:t>
            </w:r>
            <w:r>
              <w:rPr>
                <w:rFonts w:hint="eastAsia"/>
              </w:rPr>
              <w:t>指、掌、手臂</w:t>
            </w:r>
            <w:r>
              <w:t>\</w:t>
            </w:r>
            <w:r>
              <w:rPr>
                <w:rFonts w:hint="eastAsia"/>
              </w:rPr>
              <w:t>腹股沟、臀部、大腿≥</w:t>
            </w:r>
            <w:r>
              <w:t>80%</w:t>
            </w:r>
            <w:r>
              <w:rPr>
                <w:rFonts w:hint="eastAsia"/>
              </w:rPr>
              <w:t>面积的严重烧伤；大出血组件可模拟前肩部枪伤出血</w:t>
            </w:r>
            <w:r>
              <w:t>\</w:t>
            </w:r>
            <w:r>
              <w:rPr>
                <w:rFonts w:hint="eastAsia"/>
              </w:rPr>
              <w:t>腹股沟枪伤</w:t>
            </w:r>
            <w:r>
              <w:t>\</w:t>
            </w:r>
            <w:r>
              <w:rPr>
                <w:rFonts w:hint="eastAsia"/>
              </w:rPr>
              <w:t>大腿大面积炸伤出血，可进行各种止血训练；化妆工具≥</w:t>
            </w:r>
            <w:r>
              <w:t>20</w:t>
            </w:r>
            <w:r>
              <w:rPr>
                <w:rFonts w:hint="eastAsia"/>
              </w:rPr>
              <w:t>种，化妆教员具有国家或国际认证机构出具的资格认证。现场提供完整产品图文介绍、说明书</w:t>
            </w:r>
            <w:r>
              <w:t>1</w:t>
            </w:r>
            <w:r>
              <w:rPr>
                <w:rFonts w:hint="eastAsia"/>
              </w:rPr>
              <w:t>套。</w:t>
            </w:r>
          </w:p>
          <w:p w:rsidR="00114540" w:rsidRDefault="0011454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highlight w:val="yellow"/>
              </w:rPr>
            </w:pPr>
          </w:p>
        </w:tc>
      </w:tr>
      <w:tr w:rsidR="00114540" w:rsidTr="0029257C">
        <w:trPr>
          <w:trHeight w:val="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创伤模拟人</w:t>
            </w:r>
          </w:p>
        </w:tc>
        <w:tc>
          <w:tcPr>
            <w:tcW w:w="6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r>
              <w:rPr>
                <w:rFonts w:hint="eastAsia"/>
              </w:rPr>
              <w:t>产品说明：满足止血、包扎、固定、搬运、通气、骨髓输液、气胸封闭</w:t>
            </w:r>
            <w:r>
              <w:t>/</w:t>
            </w:r>
            <w:r>
              <w:t>穿刺及血胸穿刺引流等</w:t>
            </w:r>
            <w:r>
              <w:rPr>
                <w:rFonts w:hint="eastAsia"/>
              </w:rPr>
              <w:t>创</w:t>
            </w:r>
            <w:r>
              <w:t>伤救治考核训练功能，配备无线管理终端满足标准编辑、实时查看、数据统计、功能设置、复盘讲解及成绩导出等功能，</w:t>
            </w:r>
            <w:r>
              <w:rPr>
                <w:rFonts w:hint="eastAsia"/>
              </w:rPr>
              <w:t>创</w:t>
            </w:r>
            <w:r>
              <w:t>伤模拟人仿真皮肤、生命体征、伤情特征、关节活动及语音眨眼功能均模拟真人。</w:t>
            </w:r>
          </w:p>
          <w:p w:rsidR="00114540" w:rsidRDefault="00FE3C6C">
            <w:r>
              <w:rPr>
                <w:rFonts w:hint="eastAsia"/>
              </w:rPr>
              <w:t>★训练科目：具备止血、包扎、固定、搬运、通气、骨髓输液、气胸封闭</w:t>
            </w:r>
            <w:r>
              <w:t>/</w:t>
            </w:r>
            <w:r>
              <w:t>穿刺及血胸穿刺引流等</w:t>
            </w:r>
            <w:r>
              <w:rPr>
                <w:rFonts w:hint="eastAsia"/>
              </w:rPr>
              <w:t>创</w:t>
            </w:r>
            <w:r>
              <w:t>伤救治考核训练功能，可开展伤员评估、格拉斯（</w:t>
            </w:r>
            <w:r>
              <w:t>GCS</w:t>
            </w:r>
            <w:r>
              <w:t>）评分、检伤分类、抗休克（骨髓输液、静脉输液）及脊髓损伤搬运等训练，</w:t>
            </w:r>
            <w:r>
              <w:rPr>
                <w:rFonts w:hint="eastAsia"/>
              </w:rPr>
              <w:t>创</w:t>
            </w:r>
            <w:r>
              <w:t>伤模拟人仿真皮肤、眨眼、语音、脉搏、胸廓起伏、关节活动及</w:t>
            </w:r>
            <w:r>
              <w:rPr>
                <w:rFonts w:hint="eastAsia"/>
              </w:rPr>
              <w:t>创</w:t>
            </w:r>
            <w:r>
              <w:t>伤特征均能模拟真人。</w:t>
            </w:r>
          </w:p>
          <w:p w:rsidR="00114540" w:rsidRDefault="00FE3C6C">
            <w:r>
              <w:t>#</w:t>
            </w:r>
            <w:r>
              <w:t>功能要求：体重外观</w:t>
            </w:r>
            <w:r>
              <w:t>——</w:t>
            </w:r>
            <w:r>
              <w:t>亚洲成年男性模型，体重</w:t>
            </w:r>
            <w:r>
              <w:rPr>
                <w:rFonts w:hint="eastAsia"/>
              </w:rPr>
              <w:t>约为</w:t>
            </w:r>
            <w:r>
              <w:t>6</w:t>
            </w:r>
            <w:r>
              <w:rPr>
                <w:rFonts w:hint="eastAsia"/>
              </w:rPr>
              <w:t>5</w:t>
            </w:r>
            <w:r>
              <w:t>kg</w:t>
            </w:r>
            <w:r>
              <w:t>，皮肤质</w:t>
            </w:r>
            <w:r>
              <w:lastRenderedPageBreak/>
              <w:t>感模拟真人。关节活动</w:t>
            </w:r>
            <w:r>
              <w:t>——</w:t>
            </w:r>
            <w:r>
              <w:t>全身主要关节（下颌、颈、腰、髋、膝、肩、肘等）灵活，模拟真人，活动时具备一定弹性阻力。生命体征</w:t>
            </w:r>
            <w:r>
              <w:t>——</w:t>
            </w:r>
            <w:r>
              <w:t>眨眼、胸廓起伏、脉搏均模拟真人，左右侧胸廓起伏频率</w:t>
            </w:r>
            <w:r>
              <w:t>/</w:t>
            </w:r>
            <w:r>
              <w:t>幅度可通过管理端自由控制。伤情设置</w:t>
            </w:r>
            <w:r>
              <w:t>——</w:t>
            </w:r>
            <w:r>
              <w:rPr>
                <w:rFonts w:hint="eastAsia"/>
              </w:rPr>
              <w:t>创</w:t>
            </w:r>
            <w:r>
              <w:t>伤模拟人本身可模拟大出血、枪伤、炸伤、擦伤、闭合性骨折、开放性骨折、张力性气胸、开放性气胸及气道梗阻等</w:t>
            </w:r>
            <w:r>
              <w:rPr>
                <w:rFonts w:hint="eastAsia"/>
              </w:rPr>
              <w:t>创</w:t>
            </w:r>
            <w:r>
              <w:t>伤，可使用伤情组件打造多种</w:t>
            </w:r>
            <w:r>
              <w:rPr>
                <w:rFonts w:hint="eastAsia"/>
              </w:rPr>
              <w:t>创</w:t>
            </w:r>
            <w:r>
              <w:t>伤。出血</w:t>
            </w:r>
            <w:r>
              <w:t>——</w:t>
            </w:r>
            <w:r>
              <w:t>可模拟上下肢、腋下及腹股沟区等多部位的大出血，各部位出血量及出血模式均可单</w:t>
            </w:r>
            <w:r>
              <w:rPr>
                <w:rFonts w:hint="eastAsia"/>
              </w:rPr>
              <w:t>独控制，具备渗出、涌出、喷射状及搏动性等四种以上出血模式。止血——具备指压、加压包扎、旋压止血带止血、交界部位止血带止血和填塞止血功能，止血位置模拟真人，止血压力可实时反馈至管理终端，止血压力达到设定值后模拟人自动停止出血。通气——具备手法通气，口咽通气管、鼻咽通气管和喉罩通气，环甲膜穿刺和切开通气功能，具备通气流量</w:t>
            </w:r>
            <w:r>
              <w:t>/</w:t>
            </w:r>
            <w:r>
              <w:t>频率</w:t>
            </w:r>
            <w:r>
              <w:t>/</w:t>
            </w:r>
            <w:proofErr w:type="gramStart"/>
            <w:r>
              <w:t>吸呼比检测</w:t>
            </w:r>
            <w:proofErr w:type="gramEnd"/>
            <w:r>
              <w:t>功能，检测数据可实时反馈至管理终端，便于考官打分。血气胸处置</w:t>
            </w:r>
            <w:r>
              <w:t>——</w:t>
            </w:r>
            <w:r>
              <w:t>可开展气胸封闭、气胸穿刺减压及血胸穿刺引流等功能，穿刺位置包括锁骨中线第</w:t>
            </w:r>
            <w:r>
              <w:t>2—3</w:t>
            </w:r>
            <w:r>
              <w:t>肋间、腋前线</w:t>
            </w:r>
            <w:r>
              <w:t>4-5</w:t>
            </w:r>
            <w:r>
              <w:t>肋间。给药及抗休</w:t>
            </w:r>
            <w:r>
              <w:rPr>
                <w:rFonts w:hint="eastAsia"/>
              </w:rPr>
              <w:t>克——具备静脉输液、骨髓输液及肌注给药功能。搬运：具备高低</w:t>
            </w:r>
            <w:proofErr w:type="gramStart"/>
            <w:r>
              <w:rPr>
                <w:rFonts w:hint="eastAsia"/>
              </w:rPr>
              <w:t>姿</w:t>
            </w:r>
            <w:proofErr w:type="gramEnd"/>
            <w:r>
              <w:rPr>
                <w:rFonts w:hint="eastAsia"/>
              </w:rPr>
              <w:t>搬运、担架搬运及脊髓损伤搬运等功能。</w:t>
            </w:r>
          </w:p>
          <w:p w:rsidR="00114540" w:rsidRDefault="00FE3C6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管理端要求：管理端通过无线连接的方式控制创伤模拟假人，考官考前可设置出血模式、胸廓起伏及脉搏等生命体征，选择伤情案例库（不少于</w:t>
            </w:r>
            <w:r>
              <w:t>20</w:t>
            </w:r>
            <w:r>
              <w:t>个）、编辑考核标准；考核中可通过管理端查看出血参数（出血量、出血部位及出血模式）、止血压力、通气参数（通气流量</w:t>
            </w:r>
            <w:r>
              <w:t>/</w:t>
            </w:r>
            <w:r>
              <w:t>频率</w:t>
            </w:r>
            <w:r>
              <w:t>/</w:t>
            </w:r>
            <w:r>
              <w:t>吸呼比）及脊柱角度（颈、腰椎）等多种数据，可通过控制眨眼、语音与参训人员进行实时交互；考核结束后可批量导出成绩与操作数据进行复盘讲解。管理</w:t>
            </w:r>
            <w:proofErr w:type="gramStart"/>
            <w:r>
              <w:t>端具备</w:t>
            </w:r>
            <w:proofErr w:type="gramEnd"/>
            <w:r>
              <w:t>任务选择、信息录入、实时查看、仿真互动、成绩评定、搜索浏览与保存下载等功能；管理端也可单独用于其他</w:t>
            </w:r>
            <w:r>
              <w:rPr>
                <w:rFonts w:hint="eastAsia"/>
              </w:rPr>
              <w:t>救治</w:t>
            </w:r>
            <w:r>
              <w:t>技能考核。电源</w:t>
            </w:r>
            <w:r>
              <w:rPr>
                <w:rFonts w:hint="eastAsia"/>
              </w:rPr>
              <w:t>：具有内置电池与外接电源两种。</w:t>
            </w:r>
          </w:p>
        </w:tc>
      </w:tr>
      <w:tr w:rsidR="00114540" w:rsidTr="0029257C">
        <w:trPr>
          <w:trHeight w:val="10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喉罩</w:t>
            </w:r>
          </w:p>
        </w:tc>
        <w:tc>
          <w:tcPr>
            <w:tcW w:w="6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left"/>
            </w:pPr>
            <w:r>
              <w:rPr>
                <w:rFonts w:hint="eastAsia"/>
              </w:rPr>
              <w:t>产品结构：由通气罩、通气管、接头、充气管、球囊及充气阀构成。</w:t>
            </w:r>
          </w:p>
          <w:p w:rsidR="00114540" w:rsidRDefault="00FE3C6C">
            <w:pPr>
              <w:jc w:val="left"/>
            </w:pPr>
            <w:r>
              <w:rPr>
                <w:rFonts w:hint="eastAsia"/>
              </w:rPr>
              <w:t>性能要求：包装完整无破损，气囊无漏气，符合无菌要求。</w:t>
            </w:r>
          </w:p>
          <w:p w:rsidR="00114540" w:rsidRDefault="00FE3C6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有效期：≧</w:t>
            </w:r>
            <w:r>
              <w:t>2</w:t>
            </w:r>
            <w:r>
              <w:rPr>
                <w:rFonts w:hint="eastAsia"/>
              </w:rPr>
              <w:t>年</w:t>
            </w:r>
          </w:p>
        </w:tc>
      </w:tr>
      <w:tr w:rsidR="00114540" w:rsidTr="0029257C">
        <w:trPr>
          <w:trHeight w:val="5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通气管</w:t>
            </w:r>
          </w:p>
        </w:tc>
        <w:tc>
          <w:tcPr>
            <w:tcW w:w="6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left"/>
            </w:pPr>
            <w:r>
              <w:rPr>
                <w:rFonts w:hint="eastAsia"/>
              </w:rPr>
              <w:t>产品结构：由通气口、通气管、气囊压力平衡阀、充气管、测压球、胃管入口、近端气囊、远端气囊组成。</w:t>
            </w:r>
          </w:p>
          <w:p w:rsidR="00114540" w:rsidRDefault="00FE3C6C">
            <w:pPr>
              <w:jc w:val="left"/>
            </w:pPr>
            <w:r>
              <w:rPr>
                <w:rFonts w:hint="eastAsia"/>
              </w:rPr>
              <w:t>性能要求：包装完整无破损，气囊无漏气，符合无菌要求。</w:t>
            </w:r>
          </w:p>
          <w:p w:rsidR="00114540" w:rsidRDefault="00FE3C6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有效期：≧</w:t>
            </w:r>
            <w:r>
              <w:t>2</w:t>
            </w:r>
            <w:r>
              <w:rPr>
                <w:rFonts w:hint="eastAsia"/>
              </w:rPr>
              <w:t>年</w:t>
            </w:r>
          </w:p>
        </w:tc>
      </w:tr>
      <w:tr w:rsidR="00114540" w:rsidTr="0029257C">
        <w:trPr>
          <w:trHeight w:val="19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急救创伤绷带</w:t>
            </w:r>
          </w:p>
        </w:tc>
        <w:tc>
          <w:tcPr>
            <w:tcW w:w="6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left"/>
            </w:pPr>
            <w:r>
              <w:rPr>
                <w:rFonts w:hint="eastAsia"/>
              </w:rPr>
              <w:t>产品结构：由敷料垫、弹性布缝纫制成，附有固定夹、搭扣。</w:t>
            </w:r>
          </w:p>
          <w:p w:rsidR="00114540" w:rsidRDefault="00FE3C6C">
            <w:pPr>
              <w:jc w:val="left"/>
            </w:pPr>
            <w:r>
              <w:rPr>
                <w:rFonts w:hint="eastAsia"/>
              </w:rPr>
              <w:t>功能要求：主要用于外伤出血紧急包扎、止血。</w:t>
            </w:r>
          </w:p>
          <w:p w:rsidR="00114540" w:rsidRDefault="00FE3C6C">
            <w:pPr>
              <w:jc w:val="left"/>
            </w:pPr>
            <w:r>
              <w:rPr>
                <w:rFonts w:hint="eastAsia"/>
              </w:rPr>
              <w:t>性能要求：包装封口要求严密，不得有漏气现象。敷料垫及弹性布无臭，无味，其表面无油污、斑渍，无异物。固定夹、搭扣表面要求光洁，不能有毛刺、缺损。</w:t>
            </w:r>
            <w:proofErr w:type="gramStart"/>
            <w:r>
              <w:rPr>
                <w:rFonts w:hint="eastAsia"/>
              </w:rPr>
              <w:t>缝合线迹应平直</w:t>
            </w:r>
            <w:proofErr w:type="gramEnd"/>
            <w:r>
              <w:rPr>
                <w:rFonts w:hint="eastAsia"/>
              </w:rPr>
              <w:t>，针脚均匀，松紧适度，</w:t>
            </w:r>
            <w:proofErr w:type="gramStart"/>
            <w:r>
              <w:rPr>
                <w:rFonts w:hint="eastAsia"/>
              </w:rPr>
              <w:t>无跳针</w:t>
            </w:r>
            <w:proofErr w:type="gramEnd"/>
            <w:r>
              <w:rPr>
                <w:rFonts w:hint="eastAsia"/>
              </w:rPr>
              <w:t>、脱线。产品满足无菌要求。</w:t>
            </w:r>
          </w:p>
          <w:p w:rsidR="00114540" w:rsidRDefault="00FE3C6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有效期：≧</w:t>
            </w:r>
            <w:r>
              <w:t>5</w:t>
            </w:r>
            <w:r>
              <w:rPr>
                <w:rFonts w:hint="eastAsia"/>
              </w:rPr>
              <w:t>年</w:t>
            </w:r>
          </w:p>
        </w:tc>
      </w:tr>
      <w:tr w:rsidR="00114540" w:rsidTr="0029257C">
        <w:trPr>
          <w:trHeight w:val="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旋压式止血带</w:t>
            </w:r>
          </w:p>
        </w:tc>
        <w:tc>
          <w:tcPr>
            <w:tcW w:w="6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产品规格：</w:t>
            </w:r>
            <w:r>
              <w:t xml:space="preserve"> 38mm</w:t>
            </w:r>
            <w:r>
              <w:rPr>
                <w:rFonts w:hint="eastAsia"/>
              </w:rPr>
              <w:t>×</w:t>
            </w:r>
            <w:r>
              <w:t xml:space="preserve">890mm </w:t>
            </w:r>
          </w:p>
          <w:p w:rsidR="00114540" w:rsidRDefault="00FE3C6C">
            <w:pPr>
              <w:jc w:val="left"/>
            </w:pPr>
            <w:r>
              <w:rPr>
                <w:rFonts w:hint="eastAsia"/>
              </w:rPr>
              <w:t>产品结构：由摩擦带扣、绞棒、</w:t>
            </w:r>
            <w:proofErr w:type="gramStart"/>
            <w:r>
              <w:rPr>
                <w:rFonts w:hint="eastAsia"/>
              </w:rPr>
              <w:t>绞棒固定</w:t>
            </w:r>
            <w:proofErr w:type="gramEnd"/>
            <w:r>
              <w:rPr>
                <w:rFonts w:hint="eastAsia"/>
              </w:rPr>
              <w:t>带、</w:t>
            </w:r>
            <w:proofErr w:type="gramStart"/>
            <w:r>
              <w:rPr>
                <w:rFonts w:hint="eastAsia"/>
              </w:rPr>
              <w:t>绞棒固定夹</w:t>
            </w:r>
            <w:proofErr w:type="gramEnd"/>
            <w:r>
              <w:rPr>
                <w:rFonts w:hint="eastAsia"/>
              </w:rPr>
              <w:t>、自粘带、锦纶带缝制热压而成。</w:t>
            </w:r>
          </w:p>
          <w:p w:rsidR="00114540" w:rsidRDefault="00FE3C6C">
            <w:pPr>
              <w:jc w:val="left"/>
            </w:pPr>
            <w:r>
              <w:rPr>
                <w:rFonts w:hint="eastAsia"/>
              </w:rPr>
              <w:lastRenderedPageBreak/>
              <w:t>功能要求：主要用于四肢血管大出血的止血，供一线抢救或院前急救使用。</w:t>
            </w:r>
          </w:p>
          <w:p w:rsidR="00114540" w:rsidRDefault="00FE3C6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有效期：≧</w:t>
            </w:r>
            <w:r>
              <w:t>5</w:t>
            </w:r>
            <w:r>
              <w:rPr>
                <w:rFonts w:hint="eastAsia"/>
              </w:rPr>
              <w:t>年</w:t>
            </w:r>
          </w:p>
        </w:tc>
      </w:tr>
      <w:tr w:rsidR="00114540" w:rsidTr="0029257C">
        <w:trPr>
          <w:trHeight w:val="20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新型卫生员背囊</w:t>
            </w:r>
          </w:p>
        </w:tc>
        <w:tc>
          <w:tcPr>
            <w:tcW w:w="6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产品规格：</w:t>
            </w:r>
            <w:r>
              <w:rPr>
                <w:rFonts w:hint="eastAsia"/>
              </w:rPr>
              <w:t>（</w:t>
            </w:r>
            <w:r>
              <w:t>320</w:t>
            </w:r>
            <w:r>
              <w:rPr>
                <w:rFonts w:hint="eastAsia"/>
              </w:rPr>
              <w:t>±</w:t>
            </w:r>
            <w:r>
              <w:t>5</w:t>
            </w:r>
            <w:r>
              <w:rPr>
                <w:rFonts w:hint="eastAsia"/>
              </w:rPr>
              <w:t>）</w:t>
            </w:r>
            <w:r>
              <w:t>mm</w:t>
            </w:r>
            <w:r>
              <w:rPr>
                <w:rFonts w:hint="eastAsia"/>
              </w:rPr>
              <w:t>×（</w:t>
            </w:r>
            <w:r>
              <w:t>170</w:t>
            </w:r>
            <w:r>
              <w:rPr>
                <w:rFonts w:hint="eastAsia"/>
              </w:rPr>
              <w:t>±</w:t>
            </w:r>
            <w:r>
              <w:t>5</w:t>
            </w:r>
            <w:r>
              <w:rPr>
                <w:rFonts w:hint="eastAsia"/>
              </w:rPr>
              <w:t>）</w:t>
            </w:r>
            <w:r>
              <w:t>mm</w:t>
            </w:r>
            <w:r>
              <w:rPr>
                <w:rFonts w:hint="eastAsia"/>
              </w:rPr>
              <w:t>×（</w:t>
            </w:r>
            <w:r>
              <w:t>490</w:t>
            </w:r>
            <w:r>
              <w:rPr>
                <w:rFonts w:hint="eastAsia"/>
              </w:rPr>
              <w:t>±</w:t>
            </w:r>
            <w:r>
              <w:t>5</w:t>
            </w:r>
            <w:r>
              <w:rPr>
                <w:rFonts w:hint="eastAsia"/>
              </w:rPr>
              <w:t>）</w:t>
            </w:r>
            <w:r>
              <w:t>mm</w:t>
            </w:r>
          </w:p>
          <w:p w:rsidR="00114540" w:rsidRDefault="00FE3C6C">
            <w:pPr>
              <w:jc w:val="left"/>
            </w:pPr>
            <w:r>
              <w:rPr>
                <w:rFonts w:hint="eastAsia"/>
              </w:rPr>
              <w:t>配置清单：包括止血模块、包扎模块、固定模块、通气模块、输液模块、工具模块及药品模块等模块。</w:t>
            </w:r>
          </w:p>
          <w:p w:rsidR="00114540" w:rsidRDefault="00FE3C6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性能要求：具有抗撕扯、抗震荡冲击、防摔抗跌、防水防湿等特性，面料缝合强度不小于</w:t>
            </w:r>
            <w:r>
              <w:t>500 N</w:t>
            </w:r>
            <w:r>
              <w:rPr>
                <w:rFonts w:hint="eastAsia"/>
              </w:rPr>
              <w:t>。能适应各类极限条件，使用极限温度为</w:t>
            </w:r>
            <w:r>
              <w:t>-30</w:t>
            </w:r>
            <w:r>
              <w:rPr>
                <w:rFonts w:hint="eastAsia"/>
              </w:rPr>
              <w:t>℃～</w:t>
            </w:r>
            <w:r>
              <w:t>46</w:t>
            </w:r>
            <w:r>
              <w:rPr>
                <w:rFonts w:hint="eastAsia"/>
              </w:rPr>
              <w:t>℃，储存极限温度</w:t>
            </w:r>
            <w:r>
              <w:t>-40</w:t>
            </w:r>
            <w:r>
              <w:rPr>
                <w:rFonts w:hint="eastAsia"/>
              </w:rPr>
              <w:t>℃～</w:t>
            </w:r>
            <w:r>
              <w:t>70</w:t>
            </w:r>
            <w:r>
              <w:rPr>
                <w:rFonts w:hint="eastAsia"/>
              </w:rPr>
              <w:t>℃。</w:t>
            </w:r>
          </w:p>
        </w:tc>
      </w:tr>
      <w:tr w:rsidR="00114540" w:rsidTr="0029257C">
        <w:trPr>
          <w:trHeight w:val="21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新型医疗背囊</w:t>
            </w:r>
          </w:p>
          <w:p w:rsidR="00114540" w:rsidRDefault="00114540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产品规格：</w:t>
            </w:r>
            <w:r>
              <w:rPr>
                <w:rFonts w:hint="eastAsia"/>
              </w:rPr>
              <w:t>产品规格：（</w:t>
            </w:r>
            <w:r>
              <w:t>350</w:t>
            </w:r>
            <w:r>
              <w:rPr>
                <w:rFonts w:hint="eastAsia"/>
              </w:rPr>
              <w:t>±</w:t>
            </w:r>
            <w:r>
              <w:t>5</w:t>
            </w:r>
            <w:r>
              <w:rPr>
                <w:rFonts w:hint="eastAsia"/>
              </w:rPr>
              <w:t>）</w:t>
            </w:r>
            <w:r>
              <w:t>mm</w:t>
            </w:r>
            <w:r>
              <w:rPr>
                <w:rFonts w:hint="eastAsia"/>
              </w:rPr>
              <w:t>×（</w:t>
            </w:r>
            <w:r>
              <w:t>170</w:t>
            </w:r>
            <w:r>
              <w:rPr>
                <w:rFonts w:hint="eastAsia"/>
              </w:rPr>
              <w:t>±</w:t>
            </w:r>
            <w:r>
              <w:t>5</w:t>
            </w:r>
            <w:r>
              <w:rPr>
                <w:rFonts w:hint="eastAsia"/>
              </w:rPr>
              <w:t>）</w:t>
            </w:r>
            <w:r>
              <w:t>mm</w:t>
            </w:r>
            <w:r>
              <w:rPr>
                <w:rFonts w:hint="eastAsia"/>
              </w:rPr>
              <w:t>×（</w:t>
            </w:r>
            <w:r>
              <w:t>550</w:t>
            </w:r>
            <w:r>
              <w:rPr>
                <w:rFonts w:hint="eastAsia"/>
              </w:rPr>
              <w:t>±</w:t>
            </w:r>
            <w:r>
              <w:t>5</w:t>
            </w:r>
            <w:r>
              <w:rPr>
                <w:rFonts w:hint="eastAsia"/>
              </w:rPr>
              <w:t>）</w:t>
            </w:r>
            <w:r>
              <w:t>mm</w:t>
            </w:r>
          </w:p>
          <w:p w:rsidR="00114540" w:rsidRDefault="00FE3C6C">
            <w:pPr>
              <w:jc w:val="left"/>
            </w:pPr>
            <w:r>
              <w:rPr>
                <w:rFonts w:hint="eastAsia"/>
              </w:rPr>
              <w:t>配置清单：包括止血模块、包扎模块、固定模块、通气模块、输液模块、工具模块及药品模块等模块。</w:t>
            </w:r>
          </w:p>
          <w:p w:rsidR="00114540" w:rsidRDefault="00FE3C6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性能要求：具有抗撕扯、抗震荡冲击、防摔抗跌、防水防湿等特性，面料缝合强度不小于</w:t>
            </w:r>
            <w:r>
              <w:t>500 N</w:t>
            </w:r>
            <w:r>
              <w:rPr>
                <w:rFonts w:hint="eastAsia"/>
              </w:rPr>
              <w:t>。能适应各类极限条件，使用极限温度为</w:t>
            </w:r>
            <w:r>
              <w:t>-30</w:t>
            </w:r>
            <w:r>
              <w:rPr>
                <w:rFonts w:hint="eastAsia"/>
              </w:rPr>
              <w:t>℃～</w:t>
            </w:r>
            <w:r>
              <w:t>46</w:t>
            </w:r>
            <w:r>
              <w:rPr>
                <w:rFonts w:hint="eastAsia"/>
              </w:rPr>
              <w:t>℃，储存极限温度</w:t>
            </w:r>
            <w:r>
              <w:t>-40</w:t>
            </w:r>
            <w:r>
              <w:rPr>
                <w:rFonts w:hint="eastAsia"/>
              </w:rPr>
              <w:t>℃～</w:t>
            </w:r>
            <w:r>
              <w:t>70</w:t>
            </w:r>
            <w:r>
              <w:rPr>
                <w:rFonts w:hint="eastAsia"/>
              </w:rPr>
              <w:t>℃。</w:t>
            </w:r>
          </w:p>
        </w:tc>
      </w:tr>
      <w:tr w:rsidR="00114540" w:rsidTr="0029257C">
        <w:trPr>
          <w:trHeight w:val="18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创伤事故救生员包</w:t>
            </w:r>
          </w:p>
        </w:tc>
        <w:tc>
          <w:tcPr>
            <w:tcW w:w="6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配置清单：</w:t>
            </w:r>
            <w:r>
              <w:rPr>
                <w:rFonts w:hint="eastAsia"/>
              </w:rPr>
              <w:t>包含旋压式止血带、急救止血绷带、急救创伤绷带、压缩曲线纱布、医用透气胶带、一次性使用鼻咽通气道、急救剪、记号笔等物资。</w:t>
            </w:r>
          </w:p>
          <w:p w:rsidR="00114540" w:rsidRDefault="00FE3C6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性能要求：具有抗撕扯、抗震荡冲击、防摔抗跌、防水防湿等特性，能适应各类极限条件。</w:t>
            </w:r>
          </w:p>
        </w:tc>
      </w:tr>
      <w:tr w:rsidR="00114540" w:rsidTr="0029257C">
        <w:trPr>
          <w:trHeight w:val="432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穿戴式胸腔穿刺</w:t>
            </w:r>
          </w:p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训练套装</w:t>
            </w:r>
          </w:p>
        </w:tc>
        <w:tc>
          <w:tcPr>
            <w:tcW w:w="6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产品说明：</w:t>
            </w:r>
            <w:r>
              <w:rPr>
                <w:rFonts w:hint="eastAsia"/>
              </w:rPr>
              <w:t>穿戴于真人配合气胸、血胸穿刺训练</w:t>
            </w:r>
          </w:p>
          <w:p w:rsidR="00114540" w:rsidRDefault="00FE3C6C">
            <w:pPr>
              <w:jc w:val="left"/>
            </w:pPr>
            <w:r w:rsidRPr="0029257C">
              <w:rPr>
                <w:b/>
                <w:sz w:val="24"/>
              </w:rPr>
              <w:t>#</w:t>
            </w:r>
            <w:r>
              <w:rPr>
                <w:rFonts w:hint="eastAsia"/>
              </w:rPr>
              <w:t>化妆效果：可使用本品提供的材料和工具，可模拟真实的胸背部体表解剖标志，锁骨、胸骨上切迹、肋骨、肋间隙等可触及。材料手感真实，具备良好的延展性与弹性，抗撕裂。</w:t>
            </w:r>
          </w:p>
          <w:p w:rsidR="00114540" w:rsidRDefault="00FE3C6C">
            <w:pPr>
              <w:jc w:val="left"/>
            </w:pPr>
            <w:r w:rsidRPr="0029257C">
              <w:rPr>
                <w:b/>
                <w:sz w:val="24"/>
              </w:rPr>
              <w:t>#</w:t>
            </w:r>
            <w:r>
              <w:rPr>
                <w:rFonts w:hint="eastAsia"/>
              </w:rPr>
              <w:t>材料要求：使用符合国家标准的硅胶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体式设计，无毒无异味，不引起过敏反应</w:t>
            </w:r>
          </w:p>
          <w:p w:rsidR="00114540" w:rsidRDefault="00FE3C6C">
            <w:pPr>
              <w:jc w:val="left"/>
            </w:pPr>
            <w:r>
              <w:rPr>
                <w:rFonts w:hint="eastAsia"/>
              </w:rPr>
              <w:t>★功能要求：可穿戴于真人身上，贴合度好；具有高度仿真的</w:t>
            </w:r>
            <w:proofErr w:type="gramStart"/>
            <w:r>
              <w:rPr>
                <w:rFonts w:hint="eastAsia"/>
              </w:rPr>
              <w:t>的</w:t>
            </w:r>
            <w:proofErr w:type="gramEnd"/>
            <w:r>
              <w:rPr>
                <w:rFonts w:hint="eastAsia"/>
              </w:rPr>
              <w:t>胸部解剖结构、完整的肋骨及皮肤等；可进行气胸穿刺减压操作训练和</w:t>
            </w:r>
            <w:proofErr w:type="gramStart"/>
            <w:r>
              <w:rPr>
                <w:rFonts w:hint="eastAsia"/>
              </w:rPr>
              <w:t>液气胸</w:t>
            </w:r>
            <w:proofErr w:type="gramEnd"/>
            <w:r>
              <w:rPr>
                <w:rFonts w:hint="eastAsia"/>
              </w:rPr>
              <w:t>穿刺引流以及引流管的术后护理练习。正对模型左侧胸廓有两个视窗，用来显示胸部解剖层次结构，右侧可进行液气胸闭式引流和胸腔穿刺练习。胸膜腔穿刺引流液的颜色、体积和粘度可自行控制调节。气胸穿刺垫、胸腔穿刺垫和胸腔引流伤口垫损坏后可进行更换。</w:t>
            </w:r>
          </w:p>
          <w:p w:rsidR="00114540" w:rsidRDefault="00FE3C6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配件：胸腔穿刺减压工具1套，伤情化妆指导、创伤设计人员必须具备相应专业资质。</w:t>
            </w:r>
          </w:p>
        </w:tc>
      </w:tr>
      <w:tr w:rsidR="00114540" w:rsidTr="0029257C">
        <w:trPr>
          <w:trHeight w:val="293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骨髓输液训练套装</w:t>
            </w:r>
          </w:p>
        </w:tc>
        <w:tc>
          <w:tcPr>
            <w:tcW w:w="6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540" w:rsidRDefault="00FE3C6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产品说明：用于训练胫骨骨内输液的定位、手法和流程。</w:t>
            </w:r>
          </w:p>
          <w:p w:rsidR="00114540" w:rsidRDefault="00FE3C6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配置清单：包括胫骨模型1个、训练用骨髓穿刺针1个、骨髓穿刺针复位器1个、训练用骨髓输液模块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个。</w:t>
            </w:r>
          </w:p>
          <w:p w:rsidR="00114540" w:rsidRDefault="00FE3C6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★功能要求：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穿刺针具有安全性，取下安全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才能触发操作。系统重置装置具有安全保护帽，重置装置具有杠杆手柄，省力且方便操作。胫骨模型，具有明显的可识别的胫骨粗隆解剖位置，方便进行定位，穿刺位置可更换，穿刺腿皮可更换，也可旋转腿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皮增加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使用次数。</w:t>
            </w:r>
          </w:p>
          <w:p w:rsidR="00114540" w:rsidRDefault="00FE3C6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性能要求：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训练穿刺针采用机械弹射机制，触发弹射。不需任何电源即可正常工作。穿刺针可复位，可反复使用。</w:t>
            </w:r>
          </w:p>
        </w:tc>
      </w:tr>
    </w:tbl>
    <w:tbl>
      <w:tblPr>
        <w:tblW w:w="8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04"/>
        <w:gridCol w:w="6333"/>
      </w:tblGrid>
      <w:tr w:rsidR="00114540" w:rsidTr="0029257C">
        <w:trPr>
          <w:trHeight w:hRule="exact" w:val="728"/>
          <w:jc w:val="center"/>
        </w:trPr>
        <w:tc>
          <w:tcPr>
            <w:tcW w:w="8382" w:type="dxa"/>
            <w:gridSpan w:val="3"/>
            <w:vAlign w:val="center"/>
          </w:tcPr>
          <w:p w:rsidR="00114540" w:rsidRDefault="00FE3C6C">
            <w:pPr>
              <w:jc w:val="center"/>
              <w:rPr>
                <w:rFonts w:ascii="宋体" w:hAnsi="宋体"/>
                <w:color w:val="36363D"/>
                <w:sz w:val="24"/>
              </w:rPr>
            </w:pPr>
            <w:r>
              <w:rPr>
                <w:rFonts w:ascii="宋体" w:hAnsi="宋体" w:cs="仿宋" w:hint="eastAsia"/>
                <w:b/>
                <w:color w:val="36363D"/>
                <w:sz w:val="28"/>
                <w:szCs w:val="28"/>
              </w:rPr>
              <w:t>售后服务要求</w:t>
            </w:r>
          </w:p>
        </w:tc>
      </w:tr>
      <w:tr w:rsidR="00114540" w:rsidTr="0029257C">
        <w:trPr>
          <w:trHeight w:hRule="exact" w:val="728"/>
          <w:jc w:val="center"/>
        </w:trPr>
        <w:tc>
          <w:tcPr>
            <w:tcW w:w="745" w:type="dxa"/>
            <w:vAlign w:val="center"/>
          </w:tcPr>
          <w:p w:rsidR="00114540" w:rsidRDefault="00FE3C6C">
            <w:pPr>
              <w:jc w:val="center"/>
              <w:rPr>
                <w:rFonts w:ascii="宋体" w:hAnsi="宋体"/>
                <w:color w:val="36363D"/>
                <w:sz w:val="24"/>
              </w:rPr>
            </w:pPr>
            <w:r>
              <w:rPr>
                <w:rFonts w:ascii="宋体" w:hAnsi="宋体" w:hint="eastAsia"/>
                <w:color w:val="36363D"/>
                <w:sz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114540" w:rsidRDefault="00FE3C6C">
            <w:pPr>
              <w:jc w:val="center"/>
              <w:rPr>
                <w:rFonts w:ascii="宋体" w:hAnsi="宋体" w:cs="仿宋"/>
                <w:color w:val="36363D"/>
                <w:sz w:val="24"/>
                <w:szCs w:val="28"/>
              </w:rPr>
            </w:pPr>
            <w:r>
              <w:rPr>
                <w:rFonts w:ascii="宋体" w:hAnsi="宋体" w:cs="仿宋" w:hint="eastAsia"/>
                <w:color w:val="36363D"/>
                <w:sz w:val="24"/>
                <w:szCs w:val="28"/>
              </w:rPr>
              <w:t>质保期</w:t>
            </w:r>
          </w:p>
        </w:tc>
        <w:tc>
          <w:tcPr>
            <w:tcW w:w="6333" w:type="dxa"/>
            <w:vAlign w:val="center"/>
          </w:tcPr>
          <w:p w:rsidR="00114540" w:rsidRDefault="00FE3C6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36363D"/>
                <w:sz w:val="24"/>
              </w:rPr>
              <w:t>2</w:t>
            </w:r>
            <w:r>
              <w:rPr>
                <w:rFonts w:ascii="宋体" w:hAnsi="宋体" w:hint="eastAsia"/>
                <w:color w:val="36363D"/>
                <w:sz w:val="24"/>
              </w:rPr>
              <w:t>年，从验收合格交货后起算，提供书面承诺</w:t>
            </w:r>
          </w:p>
        </w:tc>
      </w:tr>
      <w:tr w:rsidR="00114540" w:rsidTr="0029257C">
        <w:trPr>
          <w:trHeight w:hRule="exact" w:val="728"/>
          <w:jc w:val="center"/>
        </w:trPr>
        <w:tc>
          <w:tcPr>
            <w:tcW w:w="745" w:type="dxa"/>
            <w:vAlign w:val="center"/>
          </w:tcPr>
          <w:p w:rsidR="00114540" w:rsidRDefault="00FE3C6C">
            <w:pPr>
              <w:jc w:val="center"/>
              <w:rPr>
                <w:rFonts w:ascii="宋体" w:hAnsi="宋体"/>
                <w:color w:val="36363D"/>
                <w:sz w:val="24"/>
              </w:rPr>
            </w:pPr>
            <w:r>
              <w:rPr>
                <w:rFonts w:ascii="宋体" w:hAnsi="宋体" w:hint="eastAsia"/>
                <w:color w:val="36363D"/>
                <w:sz w:val="24"/>
              </w:rPr>
              <w:t>2</w:t>
            </w:r>
          </w:p>
        </w:tc>
        <w:tc>
          <w:tcPr>
            <w:tcW w:w="1304" w:type="dxa"/>
            <w:vAlign w:val="center"/>
          </w:tcPr>
          <w:p w:rsidR="00114540" w:rsidRDefault="00FE3C6C">
            <w:pPr>
              <w:jc w:val="center"/>
              <w:rPr>
                <w:rFonts w:ascii="宋体" w:hAnsi="宋体" w:cs="仿宋"/>
                <w:color w:val="36363D"/>
                <w:sz w:val="24"/>
                <w:szCs w:val="28"/>
              </w:rPr>
            </w:pPr>
            <w:r>
              <w:rPr>
                <w:rFonts w:ascii="宋体" w:hAnsi="宋体" w:cs="仿宋" w:hint="eastAsia"/>
                <w:color w:val="36363D"/>
                <w:sz w:val="24"/>
                <w:szCs w:val="28"/>
              </w:rPr>
              <w:t>备件库</w:t>
            </w:r>
          </w:p>
        </w:tc>
        <w:tc>
          <w:tcPr>
            <w:tcW w:w="6333" w:type="dxa"/>
            <w:vAlign w:val="center"/>
          </w:tcPr>
          <w:p w:rsidR="00114540" w:rsidRDefault="00FE3C6C">
            <w:pPr>
              <w:rPr>
                <w:rFonts w:ascii="宋体" w:hAnsi="宋体"/>
                <w:color w:val="36363D"/>
                <w:sz w:val="24"/>
              </w:rPr>
            </w:pPr>
            <w:r>
              <w:rPr>
                <w:rFonts w:ascii="宋体" w:hAnsi="宋体" w:hint="eastAsia"/>
                <w:color w:val="36363D"/>
                <w:sz w:val="24"/>
              </w:rPr>
              <w:t>国内有备件库</w:t>
            </w:r>
          </w:p>
        </w:tc>
      </w:tr>
      <w:tr w:rsidR="00114540" w:rsidTr="0029257C">
        <w:trPr>
          <w:trHeight w:hRule="exact" w:val="728"/>
          <w:jc w:val="center"/>
        </w:trPr>
        <w:tc>
          <w:tcPr>
            <w:tcW w:w="745" w:type="dxa"/>
            <w:vAlign w:val="center"/>
          </w:tcPr>
          <w:p w:rsidR="00114540" w:rsidRDefault="00FE3C6C">
            <w:pPr>
              <w:jc w:val="center"/>
              <w:rPr>
                <w:rFonts w:ascii="宋体" w:hAnsi="宋体"/>
                <w:color w:val="36363D"/>
                <w:sz w:val="24"/>
              </w:rPr>
            </w:pPr>
            <w:r>
              <w:rPr>
                <w:rFonts w:ascii="宋体" w:hAnsi="宋体" w:hint="eastAsia"/>
                <w:color w:val="36363D"/>
                <w:sz w:val="24"/>
              </w:rPr>
              <w:t>3</w:t>
            </w:r>
          </w:p>
        </w:tc>
        <w:tc>
          <w:tcPr>
            <w:tcW w:w="1304" w:type="dxa"/>
            <w:vAlign w:val="center"/>
          </w:tcPr>
          <w:p w:rsidR="00114540" w:rsidRDefault="00FE3C6C">
            <w:pPr>
              <w:jc w:val="center"/>
              <w:rPr>
                <w:rFonts w:ascii="宋体" w:hAnsi="宋体" w:cs="仿宋"/>
                <w:color w:val="36363D"/>
                <w:sz w:val="24"/>
                <w:szCs w:val="28"/>
              </w:rPr>
            </w:pPr>
            <w:r>
              <w:rPr>
                <w:rFonts w:ascii="宋体" w:hAnsi="宋体" w:cs="仿宋" w:hint="eastAsia"/>
                <w:color w:val="36363D"/>
                <w:sz w:val="24"/>
                <w:szCs w:val="28"/>
              </w:rPr>
              <w:t>维修站</w:t>
            </w:r>
          </w:p>
        </w:tc>
        <w:tc>
          <w:tcPr>
            <w:tcW w:w="6333" w:type="dxa"/>
            <w:vAlign w:val="center"/>
          </w:tcPr>
          <w:p w:rsidR="00114540" w:rsidRDefault="00FE3C6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36363D"/>
                <w:sz w:val="24"/>
              </w:rPr>
              <w:t>国内有维修站</w:t>
            </w:r>
          </w:p>
        </w:tc>
      </w:tr>
      <w:tr w:rsidR="00114540" w:rsidTr="0029257C">
        <w:trPr>
          <w:trHeight w:hRule="exact" w:val="728"/>
          <w:jc w:val="center"/>
        </w:trPr>
        <w:tc>
          <w:tcPr>
            <w:tcW w:w="745" w:type="dxa"/>
            <w:vAlign w:val="center"/>
          </w:tcPr>
          <w:p w:rsidR="00114540" w:rsidRDefault="00FE3C6C">
            <w:pPr>
              <w:jc w:val="center"/>
              <w:rPr>
                <w:rFonts w:ascii="宋体" w:hAnsi="宋体"/>
                <w:color w:val="36363D"/>
                <w:sz w:val="24"/>
              </w:rPr>
            </w:pPr>
            <w:r>
              <w:rPr>
                <w:rFonts w:ascii="宋体" w:hAnsi="宋体" w:hint="eastAsia"/>
                <w:color w:val="36363D"/>
                <w:sz w:val="24"/>
              </w:rPr>
              <w:t>4</w:t>
            </w:r>
          </w:p>
        </w:tc>
        <w:tc>
          <w:tcPr>
            <w:tcW w:w="1304" w:type="dxa"/>
            <w:vAlign w:val="center"/>
          </w:tcPr>
          <w:p w:rsidR="00114540" w:rsidRDefault="00FE3C6C">
            <w:pPr>
              <w:jc w:val="center"/>
              <w:rPr>
                <w:rFonts w:ascii="宋体" w:hAnsi="宋体" w:cs="仿宋"/>
                <w:color w:val="36363D"/>
                <w:sz w:val="24"/>
                <w:szCs w:val="28"/>
              </w:rPr>
            </w:pPr>
            <w:r>
              <w:rPr>
                <w:rFonts w:ascii="宋体" w:hAnsi="宋体" w:cs="仿宋" w:hint="eastAsia"/>
                <w:color w:val="36363D"/>
                <w:sz w:val="24"/>
                <w:szCs w:val="28"/>
              </w:rPr>
              <w:t>收费标准</w:t>
            </w:r>
          </w:p>
        </w:tc>
        <w:tc>
          <w:tcPr>
            <w:tcW w:w="6333" w:type="dxa"/>
            <w:vAlign w:val="center"/>
          </w:tcPr>
          <w:p w:rsidR="00114540" w:rsidRDefault="00FE3C6C">
            <w:pPr>
              <w:rPr>
                <w:rFonts w:ascii="宋体" w:hAnsi="宋体"/>
                <w:color w:val="36363D"/>
                <w:sz w:val="24"/>
              </w:rPr>
            </w:pPr>
            <w:r>
              <w:rPr>
                <w:rFonts w:ascii="宋体" w:hAnsi="宋体" w:hint="eastAsia"/>
                <w:color w:val="36363D"/>
                <w:sz w:val="24"/>
              </w:rPr>
              <w:t>各模块材料按市场价，质</w:t>
            </w:r>
            <w:proofErr w:type="gramStart"/>
            <w:r>
              <w:rPr>
                <w:rFonts w:ascii="宋体" w:hAnsi="宋体" w:hint="eastAsia"/>
                <w:color w:val="36363D"/>
                <w:sz w:val="24"/>
              </w:rPr>
              <w:t>保期外仅收取</w:t>
            </w:r>
            <w:proofErr w:type="gramEnd"/>
            <w:r>
              <w:rPr>
                <w:rFonts w:ascii="宋体" w:hAnsi="宋体" w:hint="eastAsia"/>
                <w:color w:val="36363D"/>
                <w:sz w:val="24"/>
              </w:rPr>
              <w:t>配件费</w:t>
            </w:r>
          </w:p>
        </w:tc>
      </w:tr>
      <w:tr w:rsidR="00114540" w:rsidTr="0029257C">
        <w:trPr>
          <w:trHeight w:hRule="exact" w:val="728"/>
          <w:jc w:val="center"/>
        </w:trPr>
        <w:tc>
          <w:tcPr>
            <w:tcW w:w="745" w:type="dxa"/>
            <w:vAlign w:val="center"/>
          </w:tcPr>
          <w:p w:rsidR="00114540" w:rsidRDefault="00FE3C6C">
            <w:pPr>
              <w:jc w:val="center"/>
              <w:rPr>
                <w:rFonts w:ascii="宋体" w:hAnsi="宋体"/>
                <w:color w:val="36363D"/>
                <w:sz w:val="24"/>
              </w:rPr>
            </w:pPr>
            <w:r>
              <w:rPr>
                <w:rFonts w:ascii="宋体" w:hAnsi="宋体" w:hint="eastAsia"/>
                <w:color w:val="36363D"/>
                <w:sz w:val="24"/>
              </w:rPr>
              <w:t>5</w:t>
            </w:r>
          </w:p>
        </w:tc>
        <w:tc>
          <w:tcPr>
            <w:tcW w:w="1304" w:type="dxa"/>
            <w:vAlign w:val="center"/>
          </w:tcPr>
          <w:p w:rsidR="00114540" w:rsidRDefault="00FE3C6C">
            <w:pPr>
              <w:jc w:val="center"/>
              <w:rPr>
                <w:rFonts w:ascii="宋体" w:hAnsi="宋体" w:cs="仿宋"/>
                <w:color w:val="36363D"/>
                <w:sz w:val="24"/>
                <w:szCs w:val="28"/>
              </w:rPr>
            </w:pPr>
            <w:r>
              <w:rPr>
                <w:rFonts w:ascii="宋体" w:hAnsi="宋体" w:cs="仿宋" w:hint="eastAsia"/>
                <w:color w:val="36363D"/>
                <w:sz w:val="24"/>
                <w:szCs w:val="28"/>
              </w:rPr>
              <w:t>培训支持</w:t>
            </w:r>
          </w:p>
        </w:tc>
        <w:tc>
          <w:tcPr>
            <w:tcW w:w="6333" w:type="dxa"/>
            <w:vAlign w:val="center"/>
          </w:tcPr>
          <w:p w:rsidR="00114540" w:rsidRDefault="00FE3C6C">
            <w:pPr>
              <w:rPr>
                <w:rFonts w:ascii="宋体" w:hAnsi="宋体"/>
                <w:color w:val="36363D"/>
                <w:sz w:val="24"/>
              </w:rPr>
            </w:pPr>
            <w:r>
              <w:rPr>
                <w:rFonts w:ascii="宋体" w:hAnsi="宋体" w:hint="eastAsia"/>
                <w:color w:val="36363D"/>
                <w:sz w:val="24"/>
              </w:rPr>
              <w:t>书面承诺免费培训，并提供永久技术支持</w:t>
            </w:r>
          </w:p>
        </w:tc>
      </w:tr>
      <w:tr w:rsidR="00114540" w:rsidTr="0029257C">
        <w:trPr>
          <w:trHeight w:hRule="exact" w:val="728"/>
          <w:jc w:val="center"/>
        </w:trPr>
        <w:tc>
          <w:tcPr>
            <w:tcW w:w="745" w:type="dxa"/>
            <w:vAlign w:val="center"/>
          </w:tcPr>
          <w:p w:rsidR="00114540" w:rsidRDefault="00FE3C6C">
            <w:pPr>
              <w:jc w:val="center"/>
              <w:rPr>
                <w:rFonts w:ascii="宋体" w:hAnsi="宋体"/>
                <w:color w:val="36363D"/>
                <w:sz w:val="24"/>
              </w:rPr>
            </w:pPr>
            <w:r>
              <w:rPr>
                <w:rFonts w:ascii="宋体" w:hAnsi="宋体" w:hint="eastAsia"/>
                <w:color w:val="36363D"/>
                <w:sz w:val="24"/>
              </w:rPr>
              <w:t>6</w:t>
            </w:r>
          </w:p>
        </w:tc>
        <w:tc>
          <w:tcPr>
            <w:tcW w:w="1304" w:type="dxa"/>
            <w:vAlign w:val="center"/>
          </w:tcPr>
          <w:p w:rsidR="00114540" w:rsidRDefault="00FE3C6C">
            <w:pPr>
              <w:jc w:val="center"/>
              <w:rPr>
                <w:rFonts w:ascii="宋体" w:hAnsi="宋体" w:cs="仿宋"/>
                <w:color w:val="36363D"/>
                <w:sz w:val="24"/>
                <w:szCs w:val="28"/>
              </w:rPr>
            </w:pPr>
            <w:r>
              <w:rPr>
                <w:rFonts w:ascii="宋体" w:hAnsi="宋体" w:cs="仿宋" w:hint="eastAsia"/>
                <w:color w:val="36363D"/>
                <w:sz w:val="24"/>
                <w:szCs w:val="28"/>
              </w:rPr>
              <w:t>维修响应</w:t>
            </w:r>
          </w:p>
        </w:tc>
        <w:tc>
          <w:tcPr>
            <w:tcW w:w="6333" w:type="dxa"/>
            <w:vAlign w:val="center"/>
          </w:tcPr>
          <w:p w:rsidR="00114540" w:rsidRDefault="00FE3C6C">
            <w:pPr>
              <w:rPr>
                <w:rFonts w:ascii="宋体" w:hAnsi="宋体"/>
                <w:color w:val="36363D"/>
                <w:sz w:val="24"/>
              </w:rPr>
            </w:pPr>
            <w:r>
              <w:rPr>
                <w:rFonts w:ascii="宋体" w:hAnsi="宋体" w:hint="eastAsia"/>
                <w:color w:val="36363D"/>
                <w:sz w:val="24"/>
              </w:rPr>
              <w:t>维修响应时间2小时，</w:t>
            </w:r>
            <w:r>
              <w:rPr>
                <w:rFonts w:ascii="宋体" w:hAnsi="宋体"/>
                <w:color w:val="36363D"/>
                <w:sz w:val="24"/>
              </w:rPr>
              <w:t>72</w:t>
            </w:r>
            <w:r>
              <w:rPr>
                <w:rFonts w:ascii="宋体" w:hAnsi="宋体" w:hint="eastAsia"/>
                <w:color w:val="36363D"/>
                <w:sz w:val="24"/>
              </w:rPr>
              <w:t>小时内上门维修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，</w:t>
            </w:r>
            <w:r>
              <w:rPr>
                <w:rFonts w:ascii="宋体" w:hAnsi="宋体" w:hint="eastAsia"/>
                <w:color w:val="36363D"/>
                <w:sz w:val="24"/>
              </w:rPr>
              <w:t>提供书面承诺</w:t>
            </w:r>
          </w:p>
        </w:tc>
      </w:tr>
      <w:tr w:rsidR="00114540" w:rsidTr="0029257C">
        <w:trPr>
          <w:trHeight w:hRule="exact" w:val="728"/>
          <w:jc w:val="center"/>
        </w:trPr>
        <w:tc>
          <w:tcPr>
            <w:tcW w:w="745" w:type="dxa"/>
            <w:vAlign w:val="center"/>
          </w:tcPr>
          <w:p w:rsidR="00114540" w:rsidRDefault="00FE3C6C">
            <w:pPr>
              <w:jc w:val="center"/>
              <w:rPr>
                <w:rFonts w:ascii="宋体" w:hAnsi="宋体"/>
                <w:color w:val="36363D"/>
                <w:sz w:val="24"/>
              </w:rPr>
            </w:pPr>
            <w:r>
              <w:rPr>
                <w:rFonts w:ascii="宋体" w:hAnsi="宋体" w:hint="eastAsia"/>
                <w:color w:val="36363D"/>
                <w:sz w:val="24"/>
              </w:rPr>
              <w:t>7</w:t>
            </w:r>
          </w:p>
        </w:tc>
        <w:tc>
          <w:tcPr>
            <w:tcW w:w="1304" w:type="dxa"/>
            <w:vAlign w:val="center"/>
          </w:tcPr>
          <w:p w:rsidR="00114540" w:rsidRDefault="00FE3C6C">
            <w:pPr>
              <w:jc w:val="center"/>
              <w:rPr>
                <w:rFonts w:ascii="宋体" w:hAnsi="宋体" w:cs="仿宋"/>
                <w:color w:val="36363D"/>
                <w:sz w:val="24"/>
                <w:szCs w:val="28"/>
              </w:rPr>
            </w:pPr>
            <w:r>
              <w:rPr>
                <w:rFonts w:ascii="宋体" w:hAnsi="宋体" w:cs="仿宋" w:hint="eastAsia"/>
                <w:color w:val="36363D"/>
                <w:sz w:val="24"/>
                <w:szCs w:val="28"/>
              </w:rPr>
              <w:t>到货时间</w:t>
            </w:r>
          </w:p>
        </w:tc>
        <w:tc>
          <w:tcPr>
            <w:tcW w:w="6333" w:type="dxa"/>
            <w:vAlign w:val="center"/>
          </w:tcPr>
          <w:p w:rsidR="00114540" w:rsidRDefault="00FE3C6C">
            <w:pPr>
              <w:rPr>
                <w:rFonts w:ascii="宋体" w:hAnsi="宋体"/>
                <w:color w:val="36363D"/>
                <w:sz w:val="24"/>
              </w:rPr>
            </w:pPr>
            <w:r>
              <w:rPr>
                <w:rFonts w:ascii="宋体" w:hAnsi="宋体" w:hint="eastAsia"/>
                <w:color w:val="36363D"/>
                <w:sz w:val="24"/>
              </w:rPr>
              <w:t>合同签订后，书面承诺应需求方要求到货</w:t>
            </w:r>
          </w:p>
        </w:tc>
      </w:tr>
      <w:tr w:rsidR="00114540" w:rsidTr="0029257C">
        <w:trPr>
          <w:trHeight w:hRule="exact" w:val="1022"/>
          <w:jc w:val="center"/>
        </w:trPr>
        <w:tc>
          <w:tcPr>
            <w:tcW w:w="745" w:type="dxa"/>
            <w:vAlign w:val="center"/>
          </w:tcPr>
          <w:p w:rsidR="00114540" w:rsidRDefault="00FE3C6C">
            <w:pPr>
              <w:jc w:val="center"/>
              <w:rPr>
                <w:rFonts w:ascii="宋体" w:hAnsi="宋体"/>
                <w:color w:val="36363D"/>
                <w:sz w:val="24"/>
              </w:rPr>
            </w:pPr>
            <w:r>
              <w:rPr>
                <w:rFonts w:ascii="宋体" w:hAnsi="宋体" w:hint="eastAsia"/>
                <w:color w:val="36363D"/>
                <w:sz w:val="24"/>
              </w:rPr>
              <w:t>8</w:t>
            </w:r>
          </w:p>
        </w:tc>
        <w:tc>
          <w:tcPr>
            <w:tcW w:w="1304" w:type="dxa"/>
            <w:vAlign w:val="center"/>
          </w:tcPr>
          <w:p w:rsidR="00114540" w:rsidRDefault="00FE3C6C">
            <w:pPr>
              <w:jc w:val="center"/>
              <w:rPr>
                <w:rFonts w:ascii="宋体" w:hAnsi="宋体" w:cs="仿宋"/>
                <w:color w:val="36363D"/>
                <w:sz w:val="24"/>
                <w:szCs w:val="28"/>
              </w:rPr>
            </w:pPr>
            <w:r>
              <w:rPr>
                <w:rFonts w:ascii="宋体" w:hAnsi="宋体" w:cs="仿宋" w:hint="eastAsia"/>
                <w:color w:val="36363D"/>
                <w:sz w:val="24"/>
                <w:szCs w:val="28"/>
              </w:rPr>
              <w:t>其他</w:t>
            </w:r>
          </w:p>
        </w:tc>
        <w:tc>
          <w:tcPr>
            <w:tcW w:w="6333" w:type="dxa"/>
            <w:vAlign w:val="center"/>
          </w:tcPr>
          <w:p w:rsidR="00114540" w:rsidRDefault="00FE3C6C">
            <w:pPr>
              <w:rPr>
                <w:rFonts w:ascii="宋体" w:hAnsi="宋体"/>
                <w:color w:val="36363D"/>
                <w:sz w:val="24"/>
              </w:rPr>
            </w:pPr>
            <w:r>
              <w:rPr>
                <w:rFonts w:ascii="宋体" w:hAnsi="宋体" w:hint="eastAsia"/>
                <w:color w:val="36363D"/>
                <w:sz w:val="24"/>
              </w:rPr>
              <w:t>上述套装内产品购买后分别存放于成都市、武夷山市、武汉市黄陂区、武汉市江岸区、晋江市、福州市，需提供不少于4次由上述地区与西安之间往返的物流，同时提供西安市范围内人工搬运服务不少于</w:t>
            </w:r>
            <w:r>
              <w:rPr>
                <w:rFonts w:ascii="宋体" w:hAnsi="宋体"/>
                <w:color w:val="36363D"/>
                <w:sz w:val="24"/>
              </w:rPr>
              <w:t>2</w:t>
            </w:r>
            <w:r>
              <w:rPr>
                <w:rFonts w:ascii="宋体" w:hAnsi="宋体" w:hint="eastAsia"/>
                <w:color w:val="36363D"/>
                <w:sz w:val="24"/>
              </w:rPr>
              <w:t>年。</w:t>
            </w:r>
          </w:p>
          <w:p w:rsidR="00114540" w:rsidRDefault="00114540">
            <w:pPr>
              <w:rPr>
                <w:rFonts w:ascii="宋体" w:hAnsi="宋体"/>
                <w:color w:val="36363D"/>
                <w:sz w:val="24"/>
              </w:rPr>
            </w:pPr>
          </w:p>
        </w:tc>
      </w:tr>
    </w:tbl>
    <w:p w:rsidR="00114540" w:rsidRDefault="00FE3C6C">
      <w:pPr>
        <w:ind w:left="720" w:hangingChars="300" w:hanging="720"/>
        <w:rPr>
          <w:rFonts w:ascii="仿宋_GB2312" w:eastAsia="仿宋_GB2312"/>
          <w:color w:val="36363D"/>
          <w:sz w:val="24"/>
        </w:rPr>
      </w:pPr>
      <w:r>
        <w:rPr>
          <w:rFonts w:ascii="仿宋_GB2312" w:eastAsia="仿宋_GB2312" w:hint="eastAsia"/>
          <w:color w:val="36363D"/>
          <w:sz w:val="24"/>
        </w:rPr>
        <w:t>说明: 功能要求、配置清单为必备要求，从功能角度提出；技术参数应体现设备档次要求，参数中区分“</w:t>
      </w:r>
      <w:bookmarkStart w:id="1" w:name="OLE_LINK1"/>
      <w:bookmarkStart w:id="2" w:name="OLE_LINK3"/>
      <w:r>
        <w:rPr>
          <w:rFonts w:ascii="仿宋_GB2312" w:eastAsia="仿宋_GB2312" w:hint="eastAsia"/>
          <w:color w:val="36363D"/>
          <w:sz w:val="24"/>
        </w:rPr>
        <w:t>★</w:t>
      </w:r>
      <w:bookmarkEnd w:id="1"/>
      <w:bookmarkEnd w:id="2"/>
      <w:r>
        <w:rPr>
          <w:rFonts w:ascii="仿宋_GB2312" w:eastAsia="仿宋_GB2312" w:hint="eastAsia"/>
          <w:color w:val="36363D"/>
          <w:sz w:val="24"/>
        </w:rPr>
        <w:t>”、“</w:t>
      </w:r>
      <w:bookmarkStart w:id="3" w:name="OLE_LINK4"/>
      <w:bookmarkStart w:id="4" w:name="OLE_LINK5"/>
      <w:r>
        <w:rPr>
          <w:rFonts w:ascii="仿宋_GB2312" w:eastAsia="仿宋_GB2312" w:hint="eastAsia"/>
          <w:b/>
          <w:color w:val="36363D"/>
          <w:sz w:val="24"/>
        </w:rPr>
        <w:t>＃</w:t>
      </w:r>
      <w:bookmarkEnd w:id="3"/>
      <w:bookmarkEnd w:id="4"/>
      <w:r>
        <w:rPr>
          <w:rFonts w:ascii="仿宋_GB2312" w:eastAsia="仿宋_GB2312" w:hint="eastAsia"/>
          <w:color w:val="36363D"/>
          <w:sz w:val="24"/>
        </w:rPr>
        <w:t>”参数，其中“★”参数为核心参数，为必须满足参数；“</w:t>
      </w:r>
      <w:bookmarkStart w:id="5" w:name="OLE_LINK2"/>
      <w:r>
        <w:rPr>
          <w:rFonts w:ascii="仿宋_GB2312" w:eastAsia="仿宋_GB2312" w:hint="eastAsia"/>
          <w:b/>
          <w:color w:val="36363D"/>
          <w:sz w:val="24"/>
        </w:rPr>
        <w:t>＃</w:t>
      </w:r>
      <w:bookmarkEnd w:id="5"/>
      <w:r>
        <w:rPr>
          <w:rFonts w:ascii="仿宋_GB2312" w:eastAsia="仿宋_GB2312" w:hint="eastAsia"/>
          <w:color w:val="36363D"/>
          <w:sz w:val="24"/>
        </w:rPr>
        <w:t>”参数为重要参数，在采购评审中分值较高。售后服务要求尽量填写，没有要求的可不填。</w:t>
      </w:r>
    </w:p>
    <w:p w:rsidR="00114540" w:rsidRDefault="00114540">
      <w:pPr>
        <w:jc w:val="center"/>
      </w:pPr>
    </w:p>
    <w:p w:rsidR="00114540" w:rsidRDefault="00114540"/>
    <w:sectPr w:rsidR="00114540" w:rsidSect="0029257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E496D"/>
    <w:rsid w:val="00033DCA"/>
    <w:rsid w:val="00034083"/>
    <w:rsid w:val="00034D21"/>
    <w:rsid w:val="0005532B"/>
    <w:rsid w:val="001100D9"/>
    <w:rsid w:val="00114540"/>
    <w:rsid w:val="0020221D"/>
    <w:rsid w:val="002044DB"/>
    <w:rsid w:val="00283D03"/>
    <w:rsid w:val="0029257C"/>
    <w:rsid w:val="002F1F23"/>
    <w:rsid w:val="00337342"/>
    <w:rsid w:val="00341E68"/>
    <w:rsid w:val="00352E4D"/>
    <w:rsid w:val="00376055"/>
    <w:rsid w:val="003E04CC"/>
    <w:rsid w:val="003F25FD"/>
    <w:rsid w:val="003F4BE2"/>
    <w:rsid w:val="004400B4"/>
    <w:rsid w:val="00475333"/>
    <w:rsid w:val="00475AF5"/>
    <w:rsid w:val="0048633C"/>
    <w:rsid w:val="00493851"/>
    <w:rsid w:val="004B2FD3"/>
    <w:rsid w:val="004E2E05"/>
    <w:rsid w:val="00535C74"/>
    <w:rsid w:val="005B0F2F"/>
    <w:rsid w:val="005D4991"/>
    <w:rsid w:val="005E3537"/>
    <w:rsid w:val="005E480A"/>
    <w:rsid w:val="005F20BD"/>
    <w:rsid w:val="0060571D"/>
    <w:rsid w:val="00632465"/>
    <w:rsid w:val="00655471"/>
    <w:rsid w:val="006902ED"/>
    <w:rsid w:val="006B076C"/>
    <w:rsid w:val="006E068C"/>
    <w:rsid w:val="006E09B9"/>
    <w:rsid w:val="006F506B"/>
    <w:rsid w:val="007165DD"/>
    <w:rsid w:val="00740D98"/>
    <w:rsid w:val="007413F3"/>
    <w:rsid w:val="00755096"/>
    <w:rsid w:val="00770C78"/>
    <w:rsid w:val="007A4F7F"/>
    <w:rsid w:val="007D211E"/>
    <w:rsid w:val="0084117A"/>
    <w:rsid w:val="00867EA4"/>
    <w:rsid w:val="008A6447"/>
    <w:rsid w:val="008C7A71"/>
    <w:rsid w:val="009D088A"/>
    <w:rsid w:val="009F167A"/>
    <w:rsid w:val="009F76F6"/>
    <w:rsid w:val="00A32781"/>
    <w:rsid w:val="00A56CF5"/>
    <w:rsid w:val="00AA52D2"/>
    <w:rsid w:val="00AF0E91"/>
    <w:rsid w:val="00B25986"/>
    <w:rsid w:val="00B70D41"/>
    <w:rsid w:val="00C00E25"/>
    <w:rsid w:val="00C13D01"/>
    <w:rsid w:val="00C32469"/>
    <w:rsid w:val="00C35ED6"/>
    <w:rsid w:val="00C40D3A"/>
    <w:rsid w:val="00CA4B57"/>
    <w:rsid w:val="00CF0DBE"/>
    <w:rsid w:val="00D40D4A"/>
    <w:rsid w:val="00D461BD"/>
    <w:rsid w:val="00DB4BD6"/>
    <w:rsid w:val="00DC1545"/>
    <w:rsid w:val="00DD5AF3"/>
    <w:rsid w:val="00DE1B22"/>
    <w:rsid w:val="00DE21A8"/>
    <w:rsid w:val="00DF4BA0"/>
    <w:rsid w:val="00DF4C09"/>
    <w:rsid w:val="00DF5B7F"/>
    <w:rsid w:val="00E509D7"/>
    <w:rsid w:val="00E575D7"/>
    <w:rsid w:val="00EB562B"/>
    <w:rsid w:val="00EC489D"/>
    <w:rsid w:val="00F05CC0"/>
    <w:rsid w:val="00F1570D"/>
    <w:rsid w:val="00F42E1E"/>
    <w:rsid w:val="00F800D1"/>
    <w:rsid w:val="00FE2DAD"/>
    <w:rsid w:val="00FE3C6C"/>
    <w:rsid w:val="00FE5CF7"/>
    <w:rsid w:val="01000D82"/>
    <w:rsid w:val="02B71494"/>
    <w:rsid w:val="03381940"/>
    <w:rsid w:val="03EE66AF"/>
    <w:rsid w:val="04085FFA"/>
    <w:rsid w:val="06927F91"/>
    <w:rsid w:val="074A01C0"/>
    <w:rsid w:val="07CA1108"/>
    <w:rsid w:val="083B18C7"/>
    <w:rsid w:val="08F4189D"/>
    <w:rsid w:val="08FB6BE6"/>
    <w:rsid w:val="0A26348C"/>
    <w:rsid w:val="0BA84869"/>
    <w:rsid w:val="0C741B5A"/>
    <w:rsid w:val="0F332E30"/>
    <w:rsid w:val="10102C9C"/>
    <w:rsid w:val="1082248B"/>
    <w:rsid w:val="114C3A36"/>
    <w:rsid w:val="116431EB"/>
    <w:rsid w:val="11B27792"/>
    <w:rsid w:val="11C53BA2"/>
    <w:rsid w:val="11EB0F23"/>
    <w:rsid w:val="11FF6E97"/>
    <w:rsid w:val="1214279F"/>
    <w:rsid w:val="13122789"/>
    <w:rsid w:val="147627C3"/>
    <w:rsid w:val="17A447CB"/>
    <w:rsid w:val="17CF29EB"/>
    <w:rsid w:val="18D84E78"/>
    <w:rsid w:val="18EF6159"/>
    <w:rsid w:val="192C5014"/>
    <w:rsid w:val="19410369"/>
    <w:rsid w:val="21EB3A28"/>
    <w:rsid w:val="22827F49"/>
    <w:rsid w:val="238D4D78"/>
    <w:rsid w:val="24DE496D"/>
    <w:rsid w:val="26991CCE"/>
    <w:rsid w:val="26C6082E"/>
    <w:rsid w:val="26E244C8"/>
    <w:rsid w:val="279E43ED"/>
    <w:rsid w:val="27F16B09"/>
    <w:rsid w:val="29472723"/>
    <w:rsid w:val="2A9C331B"/>
    <w:rsid w:val="2AAC6CD2"/>
    <w:rsid w:val="2C371CED"/>
    <w:rsid w:val="2C6F02C1"/>
    <w:rsid w:val="2C7916FA"/>
    <w:rsid w:val="2CF15FA2"/>
    <w:rsid w:val="2D5B2838"/>
    <w:rsid w:val="2DC47FC6"/>
    <w:rsid w:val="2DD90F28"/>
    <w:rsid w:val="2E4B7151"/>
    <w:rsid w:val="2EF778AB"/>
    <w:rsid w:val="30254B05"/>
    <w:rsid w:val="30451A18"/>
    <w:rsid w:val="30D3508E"/>
    <w:rsid w:val="31997C68"/>
    <w:rsid w:val="319B2C8C"/>
    <w:rsid w:val="32A2681A"/>
    <w:rsid w:val="32E678AA"/>
    <w:rsid w:val="34CE5126"/>
    <w:rsid w:val="36564145"/>
    <w:rsid w:val="3854253A"/>
    <w:rsid w:val="38F57BEC"/>
    <w:rsid w:val="39484B0D"/>
    <w:rsid w:val="3A08261A"/>
    <w:rsid w:val="3C1C3987"/>
    <w:rsid w:val="3CF85476"/>
    <w:rsid w:val="3D5018AC"/>
    <w:rsid w:val="3E0214F8"/>
    <w:rsid w:val="3FA64DB2"/>
    <w:rsid w:val="41AE63EC"/>
    <w:rsid w:val="41D227CF"/>
    <w:rsid w:val="426A5216"/>
    <w:rsid w:val="4397100F"/>
    <w:rsid w:val="43A45DAB"/>
    <w:rsid w:val="43CB6348"/>
    <w:rsid w:val="45300DE5"/>
    <w:rsid w:val="461E4BA6"/>
    <w:rsid w:val="499933C1"/>
    <w:rsid w:val="4B420BA6"/>
    <w:rsid w:val="4C11116A"/>
    <w:rsid w:val="4C9C1F81"/>
    <w:rsid w:val="4CA36C1F"/>
    <w:rsid w:val="4CAA2F65"/>
    <w:rsid w:val="4DA20BF7"/>
    <w:rsid w:val="4E925632"/>
    <w:rsid w:val="4EFB55D7"/>
    <w:rsid w:val="4F945CB8"/>
    <w:rsid w:val="508027A1"/>
    <w:rsid w:val="51F93251"/>
    <w:rsid w:val="537774CE"/>
    <w:rsid w:val="543C53DF"/>
    <w:rsid w:val="54A168EB"/>
    <w:rsid w:val="54EB092C"/>
    <w:rsid w:val="54EC2D92"/>
    <w:rsid w:val="55A1420F"/>
    <w:rsid w:val="564A53EC"/>
    <w:rsid w:val="566E6093"/>
    <w:rsid w:val="57A95F4D"/>
    <w:rsid w:val="598320AF"/>
    <w:rsid w:val="5A46034F"/>
    <w:rsid w:val="5C4B4142"/>
    <w:rsid w:val="5CA96E10"/>
    <w:rsid w:val="5CCF0AE1"/>
    <w:rsid w:val="5E5561EE"/>
    <w:rsid w:val="5FBF723B"/>
    <w:rsid w:val="60132A4B"/>
    <w:rsid w:val="62455BB0"/>
    <w:rsid w:val="676419D7"/>
    <w:rsid w:val="685820F7"/>
    <w:rsid w:val="6886444A"/>
    <w:rsid w:val="691535BC"/>
    <w:rsid w:val="694979EA"/>
    <w:rsid w:val="696257DA"/>
    <w:rsid w:val="6B8939FF"/>
    <w:rsid w:val="6C6E73A5"/>
    <w:rsid w:val="6D5C564F"/>
    <w:rsid w:val="6FE558BF"/>
    <w:rsid w:val="70C900E5"/>
    <w:rsid w:val="711C5076"/>
    <w:rsid w:val="71A656B6"/>
    <w:rsid w:val="731F0654"/>
    <w:rsid w:val="735D179E"/>
    <w:rsid w:val="74912E8A"/>
    <w:rsid w:val="764833C4"/>
    <w:rsid w:val="786B573A"/>
    <w:rsid w:val="7B67419E"/>
    <w:rsid w:val="7BA81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1430</Words>
  <Characters>8154</Characters>
  <Application>Microsoft Office Word</Application>
  <DocSecurity>0</DocSecurity>
  <Lines>67</Lines>
  <Paragraphs>19</Paragraphs>
  <ScaleCrop>false</ScaleCrop>
  <Company>Microsoft</Company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A～彤彤麻麻</dc:creator>
  <cp:lastModifiedBy>微软用户</cp:lastModifiedBy>
  <cp:revision>3</cp:revision>
  <cp:lastPrinted>2021-07-08T09:19:00Z</cp:lastPrinted>
  <dcterms:created xsi:type="dcterms:W3CDTF">2021-07-22T01:08:00Z</dcterms:created>
  <dcterms:modified xsi:type="dcterms:W3CDTF">2021-07-22T01:32:00Z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  <property fmtid="{D5CDD505-2E9C-101B-9397-08002B2CF9AE}" pid="3" name="ICV">
    <vt:lpwstr>3FAE74D54BB14BF58C7C12DDDBA1B706</vt:lpwstr>
  </property>
</Properties>
</file>