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0821B3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0821B3">
        <w:rPr>
          <w:rFonts w:ascii="宋体" w:hAnsi="宋体" w:cs="黑体" w:hint="eastAsia"/>
          <w:snapToGrid w:val="0"/>
          <w:sz w:val="24"/>
        </w:rPr>
        <w:t>公告附件</w:t>
      </w:r>
      <w:r w:rsidR="00D769DA" w:rsidRPr="000821B3">
        <w:rPr>
          <w:rFonts w:ascii="宋体" w:hAnsi="宋体" w:cs="黑体" w:hint="eastAsia"/>
          <w:snapToGrid w:val="0"/>
          <w:sz w:val="24"/>
        </w:rPr>
        <w:t>1</w:t>
      </w:r>
      <w:r w:rsidRPr="000821B3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0821B3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0821B3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0821B3" w:rsidRDefault="000821B3" w:rsidP="00FD048A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2021-JK15-W1256</w:t>
            </w:r>
          </w:p>
        </w:tc>
      </w:tr>
      <w:tr w:rsidR="004432F1" w:rsidRPr="000821B3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0821B3" w:rsidRDefault="000821B3" w:rsidP="00FD048A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医疗救治机构野外选址、资源优化、救治范围模型研发</w:t>
            </w:r>
          </w:p>
        </w:tc>
      </w:tr>
      <w:tr w:rsidR="004432F1" w:rsidRPr="000821B3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4432F1" w:rsidRPr="000821B3" w:rsidRDefault="000821B3" w:rsidP="00FD048A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0821B3" w:rsidRDefault="006B616E" w:rsidP="00FD048A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0821B3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0821B3">
              <w:rPr>
                <w:rFonts w:ascii="宋体" w:hAnsi="宋体"/>
                <w:sz w:val="24"/>
              </w:rPr>
              <w:t xml:space="preserve">  </w:t>
            </w:r>
            <w:r w:rsidRPr="000821B3">
              <w:rPr>
                <w:rFonts w:ascii="宋体" w:hAnsi="宋体" w:hint="eastAsia"/>
                <w:sz w:val="24"/>
              </w:rPr>
              <w:t>□</w:t>
            </w:r>
            <w:r w:rsidR="004432F1" w:rsidRPr="000821B3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0821B3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0821B3" w:rsidRDefault="000821B3" w:rsidP="00FD048A">
            <w:pPr>
              <w:jc w:val="left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16</w:t>
            </w:r>
            <w:r w:rsidR="004432F1" w:rsidRPr="000821B3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0821B3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0821B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0821B3" w:rsidTr="004432F1">
        <w:trPr>
          <w:jc w:val="center"/>
        </w:trPr>
        <w:tc>
          <w:tcPr>
            <w:tcW w:w="9857" w:type="dxa"/>
            <w:gridSpan w:val="8"/>
          </w:tcPr>
          <w:p w:rsidR="000821B3" w:rsidRPr="000821B3" w:rsidRDefault="000821B3" w:rsidP="000821B3">
            <w:pPr>
              <w:rPr>
                <w:rFonts w:ascii="宋体" w:hAnsi="宋体"/>
                <w:color w:val="000000"/>
                <w:sz w:val="24"/>
              </w:rPr>
            </w:pPr>
            <w:r w:rsidRPr="000821B3">
              <w:rPr>
                <w:rFonts w:ascii="宋体" w:hAnsi="宋体" w:hint="eastAsia"/>
                <w:color w:val="000000"/>
                <w:sz w:val="24"/>
              </w:rPr>
              <w:t>医疗救治机构野外选址、资源优化、救治范围模型是一款系统仿真模型库软件，能够通过使用模型库的模型建模，并通过简单的编程语言即可建立物理和逻辑关系，达到快速建模目的。该系统具备以下功能：</w:t>
            </w:r>
          </w:p>
          <w:p w:rsidR="000821B3" w:rsidRPr="000821B3" w:rsidRDefault="000821B3" w:rsidP="000821B3">
            <w:pPr>
              <w:rPr>
                <w:rFonts w:ascii="宋体" w:hAnsi="宋体"/>
                <w:color w:val="000000"/>
                <w:sz w:val="24"/>
              </w:rPr>
            </w:pPr>
            <w:r w:rsidRPr="000821B3">
              <w:rPr>
                <w:rFonts w:ascii="宋体" w:hAnsi="宋体" w:hint="eastAsia"/>
                <w:color w:val="000000"/>
                <w:sz w:val="24"/>
              </w:rPr>
              <w:t>一是能够支持医疗救治机构野外选址条件模型快速建模，建立物理和逻辑关系；</w:t>
            </w:r>
          </w:p>
          <w:p w:rsidR="000821B3" w:rsidRPr="000821B3" w:rsidRDefault="000821B3" w:rsidP="000821B3">
            <w:pPr>
              <w:rPr>
                <w:rFonts w:ascii="宋体" w:hAnsi="宋体"/>
                <w:color w:val="000000"/>
                <w:sz w:val="24"/>
              </w:rPr>
            </w:pPr>
            <w:r w:rsidRPr="000821B3">
              <w:rPr>
                <w:rFonts w:ascii="宋体" w:hAnsi="宋体" w:hint="eastAsia"/>
                <w:color w:val="000000"/>
                <w:sz w:val="24"/>
              </w:rPr>
              <w:t>二是能够支持医疗救治机构资源优化模型快速建模，建立物理和逻辑关系；</w:t>
            </w:r>
          </w:p>
          <w:p w:rsidR="004432F1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color w:val="000000"/>
                <w:sz w:val="24"/>
              </w:rPr>
              <w:t>三是能够支持疗救治机构救治范围模型快速建模，建立物理和逻辑关系。</w:t>
            </w:r>
          </w:p>
        </w:tc>
      </w:tr>
      <w:tr w:rsidR="004432F1" w:rsidRPr="000821B3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0821B3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0821B3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0821B3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821B3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0821B3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821B3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0821B3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821B3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821B3" w:rsidRPr="000821B3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821B3" w:rsidRPr="000821B3" w:rsidRDefault="000821B3" w:rsidP="000821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821B3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医疗救治机构野外选址条件模型</w:t>
            </w:r>
          </w:p>
        </w:tc>
        <w:tc>
          <w:tcPr>
            <w:tcW w:w="3286" w:type="dxa"/>
            <w:gridSpan w:val="2"/>
            <w:vAlign w:val="center"/>
          </w:tcPr>
          <w:p w:rsidR="000821B3" w:rsidRPr="000821B3" w:rsidRDefault="000821B3" w:rsidP="000821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821B3">
              <w:rPr>
                <w:rFonts w:ascii="宋体" w:hAnsi="宋体" w:hint="eastAsia"/>
                <w:kern w:val="0"/>
                <w:sz w:val="24"/>
              </w:rPr>
              <w:t>1套</w:t>
            </w:r>
          </w:p>
        </w:tc>
      </w:tr>
      <w:tr w:rsidR="000821B3" w:rsidRPr="000821B3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821B3" w:rsidRPr="000821B3" w:rsidRDefault="000821B3" w:rsidP="000821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821B3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医疗救治机构资源优化模型</w:t>
            </w:r>
          </w:p>
        </w:tc>
        <w:tc>
          <w:tcPr>
            <w:tcW w:w="3286" w:type="dxa"/>
            <w:gridSpan w:val="2"/>
            <w:vAlign w:val="center"/>
          </w:tcPr>
          <w:p w:rsidR="000821B3" w:rsidRPr="000821B3" w:rsidRDefault="000821B3" w:rsidP="000821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821B3">
              <w:rPr>
                <w:rFonts w:ascii="宋体" w:hAnsi="宋体" w:hint="eastAsia"/>
                <w:kern w:val="0"/>
                <w:sz w:val="24"/>
              </w:rPr>
              <w:t>1套</w:t>
            </w:r>
          </w:p>
        </w:tc>
      </w:tr>
      <w:tr w:rsidR="000821B3" w:rsidRPr="000821B3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821B3" w:rsidRPr="000821B3" w:rsidRDefault="000821B3" w:rsidP="000821B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821B3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医疗救治机构救治范围模型</w:t>
            </w:r>
          </w:p>
        </w:tc>
        <w:tc>
          <w:tcPr>
            <w:tcW w:w="3286" w:type="dxa"/>
            <w:gridSpan w:val="2"/>
            <w:vAlign w:val="center"/>
          </w:tcPr>
          <w:p w:rsidR="000821B3" w:rsidRPr="000821B3" w:rsidRDefault="000821B3" w:rsidP="000821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821B3">
              <w:rPr>
                <w:rFonts w:ascii="宋体" w:hAnsi="宋体" w:hint="eastAsia"/>
                <w:kern w:val="0"/>
                <w:sz w:val="24"/>
              </w:rPr>
              <w:t>1套</w:t>
            </w:r>
          </w:p>
        </w:tc>
      </w:tr>
      <w:tr w:rsidR="004432F1" w:rsidRPr="000821B3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821B3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821B3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821B3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0821B3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0821B3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 w:cs="仿宋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★医疗救治机构野外选址条件模型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对医疗救治机构野外选址条件相关主体进行智能体自定义，相关对象智能体包括道路（4种）、水源（3种）、作战纵深（3种）、隐蔽点（3种）、交通枢纽（3种）、军事目标（7种）、大居民点（3种）、展开地域（2种）等28种，条件的可变、不可变参数包含道路车速、道路类型、道路限高、道路限宽、大中小居民点人口及密度、军事目标防护程度等合计不少于30种。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b/>
                <w:sz w:val="24"/>
              </w:rPr>
              <w:t>＃</w:t>
            </w:r>
            <w:r w:rsidRPr="000821B3">
              <w:rPr>
                <w:rFonts w:ascii="宋体" w:hAnsi="宋体" w:hint="eastAsia"/>
                <w:sz w:val="24"/>
              </w:rPr>
              <w:t>医疗救治机构资源优化模型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对医疗救治机构资源优化相关主体进行智能体自定义，相关对象智能体包括后送资源优化方案、收容处置优化方案、物资装备设备调用资源优化方案、人员分组资源优化不少于4种，方案的可变、不可变参数包含床位、车位、运输距离、车速、限高、限宽、限重等合计不少于15种。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★医疗救治机构救治范围模型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对医疗救治机构救治范围相关主体进行智能体自定义，相关对象智能体包含单人自救、单人互救、卫生员急救、伤员集中、连抢救组、营救护所、旅救护所、野战医疗所（医疗队、医院）不少于10种，具体的可变、不可变参数包含救治时间、药材数量、伤员比例、运输工具数量等合计不少于8种。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数据管理功能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仿真系统数据库结果可图表化呈现，结果可按Word、EXCEL等格式输出，同时符合保密安全要求。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4259A5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＃</w:t>
            </w:r>
            <w:r w:rsidR="000821B3" w:rsidRPr="000821B3">
              <w:rPr>
                <w:rFonts w:ascii="宋体" w:hAnsi="宋体" w:hint="eastAsia"/>
                <w:sz w:val="24"/>
              </w:rPr>
              <w:t>对比试验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模型可对不同方案进行对比实验，查看方案对比结果。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4259A5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＃</w:t>
            </w:r>
            <w:r w:rsidR="000821B3" w:rsidRPr="000821B3">
              <w:rPr>
                <w:rFonts w:ascii="宋体" w:hAnsi="宋体" w:hint="eastAsia"/>
                <w:sz w:val="24"/>
              </w:rPr>
              <w:t>敏感性分析实验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模型可对相关参数进行敏感性分析实验。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4259A5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★</w:t>
            </w:r>
            <w:r w:rsidR="000821B3" w:rsidRPr="000821B3">
              <w:rPr>
                <w:rFonts w:ascii="宋体" w:hAnsi="宋体" w:hint="eastAsia"/>
                <w:sz w:val="24"/>
              </w:rPr>
              <w:t>独立运行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模型可导出独</w:t>
            </w:r>
            <w:bookmarkStart w:id="1" w:name="_GoBack"/>
            <w:bookmarkEnd w:id="1"/>
            <w:r w:rsidRPr="000821B3">
              <w:rPr>
                <w:rFonts w:ascii="宋体" w:hAnsi="宋体" w:hint="eastAsia"/>
                <w:sz w:val="24"/>
              </w:rPr>
              <w:t>立的应用模块，并</w:t>
            </w:r>
            <w:r w:rsidRPr="000821B3">
              <w:rPr>
                <w:rFonts w:ascii="宋体" w:hAnsi="宋体"/>
                <w:sz w:val="24"/>
              </w:rPr>
              <w:t>交付源代码，</w:t>
            </w:r>
            <w:r w:rsidRPr="000821B3">
              <w:rPr>
                <w:rFonts w:ascii="宋体" w:hAnsi="宋体" w:hint="eastAsia"/>
                <w:sz w:val="24"/>
              </w:rPr>
              <w:t>方便模型分享交流。</w:t>
            </w:r>
          </w:p>
        </w:tc>
      </w:tr>
      <w:tr w:rsidR="004432F1" w:rsidRPr="000821B3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0821B3" w:rsidRDefault="004432F1" w:rsidP="004432F1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0821B3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系统维护</w:t>
            </w:r>
            <w:r w:rsidRPr="000821B3">
              <w:rPr>
                <w:rFonts w:ascii="宋体" w:hAnsi="宋体"/>
                <w:sz w:val="24"/>
              </w:rPr>
              <w:t>升级</w:t>
            </w:r>
            <w:r w:rsidRPr="000821B3">
              <w:rPr>
                <w:rFonts w:ascii="宋体" w:hAnsi="宋体" w:hint="eastAsia"/>
                <w:sz w:val="24"/>
              </w:rPr>
              <w:t>质保期2年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8612DB" w:rsidP="000821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8612DB" w:rsidP="000821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无额外收费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免费培训至少7天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24小时内快速实时响应服务</w:t>
            </w:r>
          </w:p>
        </w:tc>
      </w:tr>
      <w:tr w:rsidR="000821B3" w:rsidRPr="000821B3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821B3" w:rsidRPr="000821B3" w:rsidRDefault="000821B3" w:rsidP="000821B3">
            <w:pPr>
              <w:jc w:val="center"/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7796" w:type="dxa"/>
            <w:gridSpan w:val="4"/>
            <w:vAlign w:val="center"/>
          </w:tcPr>
          <w:p w:rsidR="000821B3" w:rsidRPr="000821B3" w:rsidRDefault="000821B3" w:rsidP="000821B3">
            <w:pPr>
              <w:rPr>
                <w:rFonts w:ascii="宋体" w:hAnsi="宋体"/>
                <w:sz w:val="24"/>
              </w:rPr>
            </w:pPr>
            <w:r w:rsidRPr="000821B3">
              <w:rPr>
                <w:rFonts w:ascii="宋体" w:hAnsi="宋体" w:hint="eastAsia"/>
                <w:sz w:val="24"/>
              </w:rPr>
              <w:t>合同签订后</w:t>
            </w:r>
            <w:r w:rsidRPr="000821B3">
              <w:rPr>
                <w:rFonts w:ascii="宋体" w:hAnsi="宋体"/>
                <w:sz w:val="24"/>
              </w:rPr>
              <w:t>8</w:t>
            </w:r>
            <w:r w:rsidRPr="000821B3">
              <w:rPr>
                <w:rFonts w:ascii="宋体" w:hAnsi="宋体" w:hint="eastAsia"/>
                <w:sz w:val="24"/>
              </w:rPr>
              <w:t>个月</w:t>
            </w:r>
          </w:p>
        </w:tc>
      </w:tr>
    </w:tbl>
    <w:p w:rsidR="006C75FB" w:rsidRPr="000821B3" w:rsidRDefault="00C021A2" w:rsidP="006C75FB">
      <w:pPr>
        <w:widowControl/>
        <w:jc w:val="left"/>
        <w:rPr>
          <w:rFonts w:ascii="宋体" w:hAnsi="宋体"/>
          <w:sz w:val="24"/>
        </w:rPr>
      </w:pPr>
      <w:r w:rsidRPr="000821B3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0821B3">
        <w:rPr>
          <w:rFonts w:ascii="宋体" w:hAnsi="宋体" w:cs="仿宋_GB2312" w:hint="eastAsia"/>
          <w:sz w:val="24"/>
        </w:rPr>
        <w:t>。</w:t>
      </w:r>
    </w:p>
    <w:bookmarkEnd w:id="0"/>
    <w:p w:rsidR="006C75FB" w:rsidRPr="000821B3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0821B3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58" w:rsidRDefault="00953558" w:rsidP="0091323C">
      <w:r>
        <w:separator/>
      </w:r>
    </w:p>
  </w:endnote>
  <w:endnote w:type="continuationSeparator" w:id="0">
    <w:p w:rsidR="00953558" w:rsidRDefault="00953558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58" w:rsidRDefault="00953558" w:rsidP="0091323C">
      <w:r>
        <w:separator/>
      </w:r>
    </w:p>
  </w:footnote>
  <w:footnote w:type="continuationSeparator" w:id="0">
    <w:p w:rsidR="00953558" w:rsidRDefault="00953558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821B3"/>
    <w:rsid w:val="00094C83"/>
    <w:rsid w:val="000A24F9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A7ACF"/>
    <w:rsid w:val="003C04BD"/>
    <w:rsid w:val="003C1FAC"/>
    <w:rsid w:val="00415F46"/>
    <w:rsid w:val="004259A5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B616E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612DB"/>
    <w:rsid w:val="008769A2"/>
    <w:rsid w:val="00891FC3"/>
    <w:rsid w:val="008A4967"/>
    <w:rsid w:val="008A64F5"/>
    <w:rsid w:val="00905E6A"/>
    <w:rsid w:val="00911B92"/>
    <w:rsid w:val="0091323C"/>
    <w:rsid w:val="00916969"/>
    <w:rsid w:val="00934229"/>
    <w:rsid w:val="00943275"/>
    <w:rsid w:val="00953558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94D3C-1F32-4801-846D-DE3EA44E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85</cp:revision>
  <dcterms:created xsi:type="dcterms:W3CDTF">2019-11-08T04:25:00Z</dcterms:created>
  <dcterms:modified xsi:type="dcterms:W3CDTF">2021-07-19T09:47:00Z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