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FB" w:rsidRPr="00E458BB" w:rsidRDefault="006C75FB" w:rsidP="006C75FB">
      <w:pPr>
        <w:outlineLvl w:val="0"/>
        <w:rPr>
          <w:rFonts w:ascii="宋体" w:hAnsi="宋体" w:cs="黑体"/>
          <w:snapToGrid w:val="0"/>
          <w:sz w:val="24"/>
        </w:rPr>
      </w:pPr>
      <w:r w:rsidRPr="00E458BB">
        <w:rPr>
          <w:rFonts w:ascii="宋体" w:hAnsi="宋体" w:cs="黑体" w:hint="eastAsia"/>
          <w:snapToGrid w:val="0"/>
          <w:sz w:val="24"/>
        </w:rPr>
        <w:t>公告附件</w:t>
      </w:r>
      <w:r w:rsidR="00D769DA" w:rsidRPr="00E458BB">
        <w:rPr>
          <w:rFonts w:ascii="宋体" w:hAnsi="宋体" w:cs="黑体" w:hint="eastAsia"/>
          <w:snapToGrid w:val="0"/>
          <w:sz w:val="24"/>
        </w:rPr>
        <w:t>1</w:t>
      </w:r>
      <w:r w:rsidRPr="00E458BB">
        <w:rPr>
          <w:rFonts w:ascii="宋体" w:hAnsi="宋体" w:cs="黑体" w:hint="eastAsia"/>
          <w:snapToGrid w:val="0"/>
          <w:sz w:val="24"/>
        </w:rPr>
        <w:t>：</w:t>
      </w:r>
    </w:p>
    <w:tbl>
      <w:tblPr>
        <w:tblW w:w="98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6"/>
        <w:gridCol w:w="993"/>
        <w:gridCol w:w="351"/>
        <w:gridCol w:w="357"/>
        <w:gridCol w:w="1843"/>
        <w:gridCol w:w="2251"/>
        <w:gridCol w:w="3277"/>
        <w:gridCol w:w="9"/>
      </w:tblGrid>
      <w:tr w:rsidR="004432F1" w:rsidRPr="00E458BB" w:rsidTr="00FD048A">
        <w:trPr>
          <w:trHeight w:val="454"/>
          <w:jc w:val="center"/>
        </w:trPr>
        <w:tc>
          <w:tcPr>
            <w:tcW w:w="2120" w:type="dxa"/>
            <w:gridSpan w:val="3"/>
            <w:vAlign w:val="center"/>
          </w:tcPr>
          <w:p w:rsidR="004432F1" w:rsidRPr="00E458BB" w:rsidRDefault="004432F1" w:rsidP="00FD048A">
            <w:pPr>
              <w:jc w:val="center"/>
              <w:rPr>
                <w:rFonts w:ascii="宋体" w:hAnsi="宋体"/>
                <w:sz w:val="24"/>
              </w:rPr>
            </w:pPr>
            <w:bookmarkStart w:id="0" w:name="_Hlk50096648"/>
            <w:r w:rsidRPr="00E458BB">
              <w:rPr>
                <w:rFonts w:ascii="宋体" w:hAnsi="宋体" w:hint="eastAsia"/>
                <w:sz w:val="24"/>
              </w:rPr>
              <w:t>项目编号</w:t>
            </w:r>
          </w:p>
        </w:tc>
        <w:tc>
          <w:tcPr>
            <w:tcW w:w="7737" w:type="dxa"/>
            <w:gridSpan w:val="5"/>
            <w:vAlign w:val="center"/>
          </w:tcPr>
          <w:p w:rsidR="004432F1" w:rsidRPr="00E458BB" w:rsidRDefault="00E850D8" w:rsidP="00FD048A">
            <w:pPr>
              <w:rPr>
                <w:rFonts w:ascii="宋体" w:hAnsi="宋体"/>
                <w:sz w:val="24"/>
              </w:rPr>
            </w:pPr>
            <w:r w:rsidRPr="00E850D8">
              <w:rPr>
                <w:rFonts w:ascii="宋体" w:hAnsi="宋体"/>
                <w:sz w:val="24"/>
              </w:rPr>
              <w:t>2021-JK15-W1130</w:t>
            </w:r>
          </w:p>
        </w:tc>
      </w:tr>
      <w:tr w:rsidR="004432F1" w:rsidRPr="00E458BB" w:rsidTr="00FD048A">
        <w:trPr>
          <w:trHeight w:val="454"/>
          <w:jc w:val="center"/>
        </w:trPr>
        <w:tc>
          <w:tcPr>
            <w:tcW w:w="2120" w:type="dxa"/>
            <w:gridSpan w:val="3"/>
            <w:vAlign w:val="center"/>
          </w:tcPr>
          <w:p w:rsidR="004432F1" w:rsidRPr="00E458BB" w:rsidRDefault="004432F1" w:rsidP="00FD048A">
            <w:pPr>
              <w:jc w:val="center"/>
              <w:rPr>
                <w:rFonts w:ascii="宋体" w:hAnsi="宋体"/>
                <w:sz w:val="24"/>
              </w:rPr>
            </w:pPr>
            <w:r w:rsidRPr="00E458BB">
              <w:rPr>
                <w:rFonts w:ascii="宋体" w:hAnsi="宋体" w:hint="eastAsia"/>
                <w:sz w:val="24"/>
              </w:rPr>
              <w:t>设备名称</w:t>
            </w:r>
          </w:p>
        </w:tc>
        <w:tc>
          <w:tcPr>
            <w:tcW w:w="7737" w:type="dxa"/>
            <w:gridSpan w:val="5"/>
            <w:vAlign w:val="center"/>
          </w:tcPr>
          <w:p w:rsidR="004432F1" w:rsidRPr="00E458BB" w:rsidRDefault="00E850D8" w:rsidP="00FD048A">
            <w:pPr>
              <w:rPr>
                <w:rFonts w:ascii="宋体" w:hAnsi="宋体"/>
                <w:sz w:val="24"/>
              </w:rPr>
            </w:pPr>
            <w:r w:rsidRPr="00E850D8">
              <w:rPr>
                <w:rFonts w:ascii="宋体" w:hAnsi="宋体" w:hint="eastAsia"/>
                <w:sz w:val="24"/>
              </w:rPr>
              <w:t>过氧乙酸低温灭菌器</w:t>
            </w:r>
          </w:p>
        </w:tc>
      </w:tr>
      <w:tr w:rsidR="004432F1" w:rsidRPr="00E458BB" w:rsidTr="00FD048A">
        <w:trPr>
          <w:trHeight w:val="454"/>
          <w:jc w:val="center"/>
        </w:trPr>
        <w:tc>
          <w:tcPr>
            <w:tcW w:w="2120" w:type="dxa"/>
            <w:gridSpan w:val="3"/>
            <w:vAlign w:val="center"/>
          </w:tcPr>
          <w:p w:rsidR="004432F1" w:rsidRPr="00E458BB" w:rsidRDefault="004432F1" w:rsidP="00FD048A">
            <w:pPr>
              <w:jc w:val="center"/>
              <w:rPr>
                <w:rFonts w:ascii="宋体" w:hAnsi="宋体"/>
                <w:sz w:val="24"/>
              </w:rPr>
            </w:pPr>
            <w:r w:rsidRPr="00E458BB">
              <w:rPr>
                <w:rFonts w:ascii="宋体" w:hAnsi="宋体" w:hint="eastAsia"/>
                <w:sz w:val="24"/>
              </w:rPr>
              <w:t>设备数量</w:t>
            </w:r>
          </w:p>
        </w:tc>
        <w:tc>
          <w:tcPr>
            <w:tcW w:w="2200" w:type="dxa"/>
            <w:gridSpan w:val="2"/>
            <w:vAlign w:val="center"/>
          </w:tcPr>
          <w:p w:rsidR="004432F1" w:rsidRPr="00E458BB" w:rsidRDefault="00E850D8" w:rsidP="00FD048A">
            <w:pPr>
              <w:jc w:val="center"/>
              <w:rPr>
                <w:rFonts w:ascii="宋体" w:hAnsi="宋体"/>
                <w:sz w:val="24"/>
              </w:rPr>
            </w:pPr>
            <w:r>
              <w:rPr>
                <w:rFonts w:ascii="宋体" w:hAnsi="宋体"/>
                <w:sz w:val="24"/>
              </w:rPr>
              <w:t>1</w:t>
            </w:r>
          </w:p>
        </w:tc>
        <w:tc>
          <w:tcPr>
            <w:tcW w:w="5537" w:type="dxa"/>
            <w:gridSpan w:val="3"/>
            <w:vAlign w:val="center"/>
          </w:tcPr>
          <w:p w:rsidR="004432F1" w:rsidRPr="00E458BB" w:rsidRDefault="004432F1" w:rsidP="00FD048A">
            <w:pPr>
              <w:jc w:val="center"/>
              <w:rPr>
                <w:rFonts w:ascii="宋体" w:hAnsi="宋体"/>
                <w:sz w:val="24"/>
              </w:rPr>
            </w:pPr>
            <w:r w:rsidRPr="00E458BB">
              <w:rPr>
                <w:rFonts w:ascii="宋体" w:hAnsi="宋体" w:hint="eastAsia"/>
                <w:sz w:val="24"/>
              </w:rPr>
              <w:t xml:space="preserve">□国产 </w:t>
            </w:r>
            <w:r w:rsidRPr="00E458BB">
              <w:rPr>
                <w:rFonts w:ascii="宋体" w:hAnsi="宋体"/>
                <w:sz w:val="24"/>
              </w:rPr>
              <w:t xml:space="preserve">  </w:t>
            </w:r>
            <w:r w:rsidRPr="00E458BB">
              <w:rPr>
                <w:rFonts w:ascii="宋体" w:hAnsi="宋体" w:hint="eastAsia"/>
                <w:sz w:val="24"/>
              </w:rPr>
              <w:sym w:font="Wingdings 2" w:char="F052"/>
            </w:r>
            <w:r w:rsidRPr="00E458BB">
              <w:rPr>
                <w:rFonts w:ascii="宋体" w:hAnsi="宋体" w:hint="eastAsia"/>
                <w:sz w:val="24"/>
              </w:rPr>
              <w:t>进口</w:t>
            </w:r>
          </w:p>
        </w:tc>
      </w:tr>
      <w:tr w:rsidR="004432F1" w:rsidRPr="00E458BB" w:rsidTr="00FD048A">
        <w:trPr>
          <w:trHeight w:val="454"/>
          <w:jc w:val="center"/>
        </w:trPr>
        <w:tc>
          <w:tcPr>
            <w:tcW w:w="2120" w:type="dxa"/>
            <w:gridSpan w:val="3"/>
            <w:vAlign w:val="center"/>
          </w:tcPr>
          <w:p w:rsidR="004432F1" w:rsidRPr="00E458BB" w:rsidRDefault="004432F1" w:rsidP="00FD048A">
            <w:pPr>
              <w:jc w:val="center"/>
              <w:rPr>
                <w:rFonts w:ascii="宋体" w:hAnsi="宋体"/>
                <w:sz w:val="24"/>
              </w:rPr>
            </w:pPr>
            <w:r w:rsidRPr="00E458BB">
              <w:rPr>
                <w:rFonts w:ascii="宋体" w:hAnsi="宋体" w:hint="eastAsia"/>
                <w:sz w:val="24"/>
              </w:rPr>
              <w:t>最高投标限价</w:t>
            </w:r>
          </w:p>
        </w:tc>
        <w:tc>
          <w:tcPr>
            <w:tcW w:w="7737" w:type="dxa"/>
            <w:gridSpan w:val="5"/>
            <w:vAlign w:val="center"/>
          </w:tcPr>
          <w:p w:rsidR="004432F1" w:rsidRPr="00E458BB" w:rsidRDefault="00E850D8" w:rsidP="00FD048A">
            <w:pPr>
              <w:jc w:val="left"/>
              <w:rPr>
                <w:rFonts w:ascii="宋体" w:hAnsi="宋体"/>
                <w:sz w:val="24"/>
              </w:rPr>
            </w:pPr>
            <w:r>
              <w:rPr>
                <w:rFonts w:ascii="宋体" w:hAnsi="宋体"/>
                <w:sz w:val="24"/>
              </w:rPr>
              <w:t>38</w:t>
            </w:r>
            <w:r w:rsidR="004432F1" w:rsidRPr="00E458BB">
              <w:rPr>
                <w:rFonts w:ascii="宋体" w:hAnsi="宋体" w:hint="eastAsia"/>
                <w:sz w:val="24"/>
              </w:rPr>
              <w:t>万元</w:t>
            </w:r>
          </w:p>
        </w:tc>
      </w:tr>
      <w:tr w:rsidR="004432F1" w:rsidRPr="00E458BB" w:rsidTr="00FD048A">
        <w:trPr>
          <w:trHeight w:val="454"/>
          <w:jc w:val="center"/>
        </w:trPr>
        <w:tc>
          <w:tcPr>
            <w:tcW w:w="9857" w:type="dxa"/>
            <w:gridSpan w:val="8"/>
          </w:tcPr>
          <w:p w:rsidR="004432F1" w:rsidRPr="00E458BB" w:rsidRDefault="004432F1" w:rsidP="00FD048A">
            <w:pPr>
              <w:jc w:val="center"/>
              <w:rPr>
                <w:rFonts w:ascii="宋体" w:hAnsi="宋体"/>
                <w:sz w:val="24"/>
              </w:rPr>
            </w:pPr>
            <w:r w:rsidRPr="00E458BB">
              <w:rPr>
                <w:rFonts w:ascii="宋体" w:hAnsi="宋体" w:cs="仿宋" w:hint="eastAsia"/>
                <w:b/>
                <w:sz w:val="24"/>
              </w:rPr>
              <w:t>设备功能要求</w:t>
            </w:r>
          </w:p>
        </w:tc>
      </w:tr>
      <w:tr w:rsidR="004432F1" w:rsidRPr="00E458BB" w:rsidTr="004432F1">
        <w:trPr>
          <w:jc w:val="center"/>
        </w:trPr>
        <w:tc>
          <w:tcPr>
            <w:tcW w:w="9857" w:type="dxa"/>
            <w:gridSpan w:val="8"/>
          </w:tcPr>
          <w:p w:rsidR="004432F1" w:rsidRPr="00E458BB" w:rsidRDefault="004A4893" w:rsidP="00FD048A">
            <w:pPr>
              <w:rPr>
                <w:rFonts w:ascii="宋体" w:hAnsi="宋体"/>
                <w:sz w:val="24"/>
              </w:rPr>
            </w:pPr>
            <w:r w:rsidRPr="001D5BB9">
              <w:rPr>
                <w:rFonts w:ascii="宋体" w:hAnsi="宋体" w:hint="eastAsia"/>
                <w:sz w:val="24"/>
              </w:rPr>
              <w:t>使用低浓度消毒液对环境进行消毒灭菌，替代传统甲醛臭氧熏蒸的方法。用于生物安全实验室、细胞间、动物房等洁净环境，保障环境的洁净度，避免样本污染和人员感染事件的发生。</w:t>
            </w:r>
          </w:p>
        </w:tc>
      </w:tr>
      <w:tr w:rsidR="004432F1" w:rsidRPr="00E458BB" w:rsidTr="00FD048A">
        <w:trPr>
          <w:trHeight w:val="454"/>
          <w:jc w:val="center"/>
        </w:trPr>
        <w:tc>
          <w:tcPr>
            <w:tcW w:w="9857" w:type="dxa"/>
            <w:gridSpan w:val="8"/>
            <w:vAlign w:val="center"/>
          </w:tcPr>
          <w:p w:rsidR="004432F1" w:rsidRPr="00E458BB" w:rsidRDefault="004432F1" w:rsidP="00FD048A">
            <w:pPr>
              <w:jc w:val="center"/>
              <w:rPr>
                <w:rFonts w:ascii="宋体" w:hAnsi="宋体" w:cs="仿宋"/>
                <w:b/>
                <w:sz w:val="24"/>
              </w:rPr>
            </w:pPr>
            <w:r w:rsidRPr="00E458BB">
              <w:rPr>
                <w:rFonts w:ascii="宋体" w:hAnsi="宋体" w:cs="仿宋"/>
                <w:b/>
                <w:sz w:val="24"/>
              </w:rPr>
              <w:t>软硬件配置清单</w:t>
            </w:r>
          </w:p>
        </w:tc>
      </w:tr>
      <w:tr w:rsidR="004432F1" w:rsidRPr="00E458BB" w:rsidTr="00FD048A">
        <w:trPr>
          <w:trHeight w:val="454"/>
          <w:jc w:val="center"/>
        </w:trPr>
        <w:tc>
          <w:tcPr>
            <w:tcW w:w="1769" w:type="dxa"/>
            <w:gridSpan w:val="2"/>
            <w:vAlign w:val="center"/>
          </w:tcPr>
          <w:p w:rsidR="004432F1" w:rsidRPr="00E458BB" w:rsidRDefault="004432F1" w:rsidP="00FD048A">
            <w:pPr>
              <w:widowControl/>
              <w:jc w:val="center"/>
              <w:rPr>
                <w:rFonts w:ascii="宋体" w:hAnsi="宋体"/>
                <w:b/>
                <w:color w:val="000000"/>
                <w:kern w:val="0"/>
                <w:sz w:val="24"/>
              </w:rPr>
            </w:pPr>
            <w:r w:rsidRPr="00E458BB">
              <w:rPr>
                <w:rFonts w:ascii="宋体" w:hAnsi="宋体"/>
                <w:b/>
                <w:color w:val="000000"/>
                <w:kern w:val="0"/>
                <w:sz w:val="24"/>
              </w:rPr>
              <w:t>序号</w:t>
            </w:r>
          </w:p>
        </w:tc>
        <w:tc>
          <w:tcPr>
            <w:tcW w:w="4802" w:type="dxa"/>
            <w:gridSpan w:val="4"/>
            <w:vAlign w:val="center"/>
          </w:tcPr>
          <w:p w:rsidR="004432F1" w:rsidRPr="00E458BB" w:rsidRDefault="004432F1" w:rsidP="00FD048A">
            <w:pPr>
              <w:widowControl/>
              <w:jc w:val="center"/>
              <w:rPr>
                <w:rFonts w:ascii="宋体" w:hAnsi="宋体"/>
                <w:b/>
                <w:color w:val="000000"/>
                <w:kern w:val="0"/>
                <w:sz w:val="24"/>
              </w:rPr>
            </w:pPr>
            <w:r w:rsidRPr="00E458BB">
              <w:rPr>
                <w:rFonts w:ascii="宋体" w:hAnsi="宋体"/>
                <w:b/>
                <w:color w:val="000000"/>
                <w:kern w:val="0"/>
                <w:sz w:val="24"/>
              </w:rPr>
              <w:t>描  述</w:t>
            </w:r>
          </w:p>
        </w:tc>
        <w:tc>
          <w:tcPr>
            <w:tcW w:w="3286" w:type="dxa"/>
            <w:gridSpan w:val="2"/>
            <w:vAlign w:val="center"/>
          </w:tcPr>
          <w:p w:rsidR="004432F1" w:rsidRPr="00E458BB" w:rsidRDefault="004432F1" w:rsidP="00FD048A">
            <w:pPr>
              <w:widowControl/>
              <w:jc w:val="center"/>
              <w:rPr>
                <w:rFonts w:ascii="宋体" w:hAnsi="宋体"/>
                <w:b/>
                <w:color w:val="000000"/>
                <w:kern w:val="0"/>
                <w:sz w:val="24"/>
              </w:rPr>
            </w:pPr>
            <w:r w:rsidRPr="00E458BB">
              <w:rPr>
                <w:rFonts w:ascii="宋体" w:hAnsi="宋体"/>
                <w:b/>
                <w:color w:val="000000"/>
                <w:kern w:val="0"/>
                <w:sz w:val="24"/>
              </w:rPr>
              <w:t>数量</w:t>
            </w:r>
          </w:p>
        </w:tc>
      </w:tr>
      <w:tr w:rsidR="004A4893" w:rsidRPr="00E458BB" w:rsidTr="00FD048A">
        <w:trPr>
          <w:trHeight w:val="454"/>
          <w:jc w:val="center"/>
        </w:trPr>
        <w:tc>
          <w:tcPr>
            <w:tcW w:w="1769" w:type="dxa"/>
            <w:gridSpan w:val="2"/>
            <w:vAlign w:val="center"/>
          </w:tcPr>
          <w:p w:rsidR="004A4893" w:rsidRPr="00E458BB" w:rsidRDefault="004A4893" w:rsidP="004A4893">
            <w:pPr>
              <w:jc w:val="center"/>
              <w:rPr>
                <w:rFonts w:ascii="宋体" w:hAnsi="宋体"/>
                <w:color w:val="000000"/>
                <w:kern w:val="0"/>
                <w:sz w:val="24"/>
              </w:rPr>
            </w:pPr>
            <w:r w:rsidRPr="00E458BB">
              <w:rPr>
                <w:rFonts w:ascii="宋体" w:hAnsi="宋体" w:hint="eastAsia"/>
                <w:sz w:val="24"/>
              </w:rPr>
              <w:t>1</w:t>
            </w:r>
          </w:p>
        </w:tc>
        <w:tc>
          <w:tcPr>
            <w:tcW w:w="4802" w:type="dxa"/>
            <w:gridSpan w:val="4"/>
            <w:vAlign w:val="center"/>
          </w:tcPr>
          <w:p w:rsidR="004A4893" w:rsidRPr="001D5BB9" w:rsidRDefault="004A4893" w:rsidP="004A4893">
            <w:pPr>
              <w:jc w:val="center"/>
              <w:rPr>
                <w:rFonts w:ascii="宋体" w:hAnsi="宋体"/>
                <w:color w:val="000000"/>
                <w:kern w:val="0"/>
                <w:sz w:val="24"/>
              </w:rPr>
            </w:pPr>
            <w:r w:rsidRPr="001D5BB9">
              <w:rPr>
                <w:rFonts w:ascii="宋体" w:hAnsi="宋体" w:hint="eastAsia"/>
                <w:color w:val="000000"/>
                <w:kern w:val="0"/>
                <w:sz w:val="24"/>
              </w:rPr>
              <w:t>消毒器主机</w:t>
            </w:r>
          </w:p>
        </w:tc>
        <w:tc>
          <w:tcPr>
            <w:tcW w:w="3286" w:type="dxa"/>
            <w:gridSpan w:val="2"/>
            <w:vAlign w:val="center"/>
          </w:tcPr>
          <w:p w:rsidR="004A4893" w:rsidRPr="001D5BB9" w:rsidRDefault="004A4893" w:rsidP="004A4893">
            <w:pPr>
              <w:jc w:val="center"/>
              <w:rPr>
                <w:rFonts w:ascii="宋体" w:hAnsi="宋体"/>
                <w:color w:val="000000"/>
                <w:kern w:val="0"/>
                <w:sz w:val="24"/>
              </w:rPr>
            </w:pPr>
            <w:r w:rsidRPr="001D5BB9">
              <w:rPr>
                <w:rFonts w:ascii="宋体" w:hAnsi="宋体" w:hint="eastAsia"/>
                <w:color w:val="000000"/>
                <w:kern w:val="0"/>
                <w:sz w:val="24"/>
              </w:rPr>
              <w:t>1台</w:t>
            </w:r>
          </w:p>
        </w:tc>
      </w:tr>
      <w:tr w:rsidR="004A4893" w:rsidRPr="00E458BB" w:rsidTr="00FD048A">
        <w:trPr>
          <w:trHeight w:val="454"/>
          <w:jc w:val="center"/>
        </w:trPr>
        <w:tc>
          <w:tcPr>
            <w:tcW w:w="1769" w:type="dxa"/>
            <w:gridSpan w:val="2"/>
            <w:vAlign w:val="center"/>
          </w:tcPr>
          <w:p w:rsidR="004A4893" w:rsidRPr="00E458BB" w:rsidRDefault="004A4893" w:rsidP="004A4893">
            <w:pPr>
              <w:jc w:val="center"/>
              <w:rPr>
                <w:rFonts w:ascii="宋体" w:hAnsi="宋体"/>
                <w:color w:val="000000"/>
                <w:kern w:val="0"/>
                <w:sz w:val="24"/>
              </w:rPr>
            </w:pPr>
            <w:r w:rsidRPr="00E458BB">
              <w:rPr>
                <w:rFonts w:ascii="宋体" w:hAnsi="宋体" w:hint="eastAsia"/>
                <w:sz w:val="24"/>
              </w:rPr>
              <w:t>2</w:t>
            </w:r>
          </w:p>
        </w:tc>
        <w:tc>
          <w:tcPr>
            <w:tcW w:w="4802" w:type="dxa"/>
            <w:gridSpan w:val="4"/>
            <w:vAlign w:val="center"/>
          </w:tcPr>
          <w:p w:rsidR="004A4893" w:rsidRPr="001D5BB9" w:rsidRDefault="004A4893" w:rsidP="004A4893">
            <w:pPr>
              <w:jc w:val="center"/>
              <w:rPr>
                <w:rFonts w:ascii="宋体" w:hAnsi="宋体"/>
                <w:color w:val="000000"/>
                <w:kern w:val="0"/>
                <w:sz w:val="24"/>
              </w:rPr>
            </w:pPr>
            <w:r w:rsidRPr="001D5BB9">
              <w:rPr>
                <w:rFonts w:ascii="宋体" w:hAnsi="宋体" w:hint="eastAsia"/>
                <w:color w:val="000000"/>
                <w:kern w:val="0"/>
                <w:sz w:val="24"/>
              </w:rPr>
              <w:t>专用喷头</w:t>
            </w:r>
          </w:p>
        </w:tc>
        <w:tc>
          <w:tcPr>
            <w:tcW w:w="3286" w:type="dxa"/>
            <w:gridSpan w:val="2"/>
            <w:vAlign w:val="center"/>
          </w:tcPr>
          <w:p w:rsidR="004A4893" w:rsidRPr="001D5BB9" w:rsidRDefault="004A4893" w:rsidP="004A4893">
            <w:pPr>
              <w:jc w:val="center"/>
              <w:rPr>
                <w:rFonts w:ascii="宋体" w:hAnsi="宋体"/>
                <w:color w:val="000000"/>
                <w:kern w:val="0"/>
                <w:sz w:val="24"/>
              </w:rPr>
            </w:pPr>
            <w:r w:rsidRPr="001D5BB9">
              <w:rPr>
                <w:rFonts w:ascii="宋体" w:hAnsi="宋体" w:hint="eastAsia"/>
                <w:color w:val="000000"/>
                <w:kern w:val="0"/>
                <w:sz w:val="24"/>
              </w:rPr>
              <w:t>1个</w:t>
            </w:r>
          </w:p>
        </w:tc>
      </w:tr>
      <w:tr w:rsidR="004A4893" w:rsidRPr="00E458BB" w:rsidTr="00FD048A">
        <w:trPr>
          <w:trHeight w:val="454"/>
          <w:jc w:val="center"/>
        </w:trPr>
        <w:tc>
          <w:tcPr>
            <w:tcW w:w="1769" w:type="dxa"/>
            <w:gridSpan w:val="2"/>
            <w:vAlign w:val="center"/>
          </w:tcPr>
          <w:p w:rsidR="004A4893" w:rsidRPr="00E458BB" w:rsidRDefault="004A4893" w:rsidP="004A4893">
            <w:pPr>
              <w:jc w:val="center"/>
              <w:rPr>
                <w:rFonts w:ascii="宋体" w:hAnsi="宋体"/>
                <w:color w:val="000000"/>
                <w:kern w:val="0"/>
                <w:sz w:val="24"/>
              </w:rPr>
            </w:pPr>
            <w:r w:rsidRPr="00E458BB">
              <w:rPr>
                <w:rFonts w:ascii="宋体" w:hAnsi="宋体" w:hint="eastAsia"/>
                <w:sz w:val="24"/>
              </w:rPr>
              <w:t>3</w:t>
            </w:r>
          </w:p>
        </w:tc>
        <w:tc>
          <w:tcPr>
            <w:tcW w:w="4802" w:type="dxa"/>
            <w:gridSpan w:val="4"/>
            <w:vAlign w:val="center"/>
          </w:tcPr>
          <w:p w:rsidR="004A4893" w:rsidRPr="001D5BB9" w:rsidRDefault="004A4893" w:rsidP="004A4893">
            <w:pPr>
              <w:jc w:val="center"/>
              <w:rPr>
                <w:rFonts w:ascii="宋体" w:hAnsi="宋体"/>
                <w:color w:val="000000"/>
                <w:kern w:val="0"/>
                <w:sz w:val="24"/>
              </w:rPr>
            </w:pPr>
            <w:r w:rsidRPr="001D5BB9">
              <w:rPr>
                <w:rFonts w:ascii="宋体" w:hAnsi="宋体" w:hint="eastAsia"/>
                <w:color w:val="000000"/>
                <w:kern w:val="0"/>
                <w:sz w:val="24"/>
              </w:rPr>
              <w:t>遥控器</w:t>
            </w:r>
          </w:p>
        </w:tc>
        <w:tc>
          <w:tcPr>
            <w:tcW w:w="3286" w:type="dxa"/>
            <w:gridSpan w:val="2"/>
            <w:vAlign w:val="center"/>
          </w:tcPr>
          <w:p w:rsidR="004A4893" w:rsidRPr="001D5BB9" w:rsidRDefault="004A4893" w:rsidP="004A4893">
            <w:pPr>
              <w:jc w:val="center"/>
              <w:rPr>
                <w:rFonts w:ascii="宋体" w:hAnsi="宋体"/>
                <w:color w:val="000000"/>
                <w:kern w:val="0"/>
                <w:sz w:val="24"/>
              </w:rPr>
            </w:pPr>
            <w:r w:rsidRPr="001D5BB9">
              <w:rPr>
                <w:rFonts w:ascii="宋体" w:hAnsi="宋体" w:hint="eastAsia"/>
                <w:color w:val="000000"/>
                <w:kern w:val="0"/>
                <w:sz w:val="24"/>
              </w:rPr>
              <w:t>1个</w:t>
            </w:r>
          </w:p>
        </w:tc>
      </w:tr>
      <w:tr w:rsidR="004A4893" w:rsidRPr="00E458BB" w:rsidTr="00FD048A">
        <w:trPr>
          <w:trHeight w:val="454"/>
          <w:jc w:val="center"/>
        </w:trPr>
        <w:tc>
          <w:tcPr>
            <w:tcW w:w="1769" w:type="dxa"/>
            <w:gridSpan w:val="2"/>
            <w:vAlign w:val="center"/>
          </w:tcPr>
          <w:p w:rsidR="004A4893" w:rsidRPr="00E458BB" w:rsidRDefault="004A4893" w:rsidP="004A4893">
            <w:pPr>
              <w:jc w:val="center"/>
              <w:rPr>
                <w:rFonts w:ascii="宋体" w:hAnsi="宋体"/>
                <w:color w:val="000000"/>
                <w:kern w:val="0"/>
                <w:sz w:val="24"/>
              </w:rPr>
            </w:pPr>
            <w:r w:rsidRPr="00E458BB">
              <w:rPr>
                <w:rFonts w:ascii="宋体" w:hAnsi="宋体" w:hint="eastAsia"/>
                <w:sz w:val="24"/>
              </w:rPr>
              <w:t>4</w:t>
            </w:r>
          </w:p>
        </w:tc>
        <w:tc>
          <w:tcPr>
            <w:tcW w:w="4802" w:type="dxa"/>
            <w:gridSpan w:val="4"/>
            <w:vAlign w:val="center"/>
          </w:tcPr>
          <w:p w:rsidR="004A4893" w:rsidRPr="001D5BB9" w:rsidRDefault="004A4893" w:rsidP="004A4893">
            <w:pPr>
              <w:jc w:val="center"/>
              <w:rPr>
                <w:rFonts w:ascii="宋体" w:hAnsi="宋体"/>
                <w:color w:val="000000"/>
                <w:kern w:val="0"/>
                <w:sz w:val="24"/>
              </w:rPr>
            </w:pPr>
            <w:r w:rsidRPr="001D5BB9">
              <w:rPr>
                <w:rFonts w:ascii="宋体" w:hAnsi="宋体" w:hint="eastAsia"/>
                <w:color w:val="000000"/>
                <w:kern w:val="0"/>
                <w:sz w:val="24"/>
              </w:rPr>
              <w:t>消毒液</w:t>
            </w:r>
          </w:p>
        </w:tc>
        <w:tc>
          <w:tcPr>
            <w:tcW w:w="3286" w:type="dxa"/>
            <w:gridSpan w:val="2"/>
            <w:vAlign w:val="center"/>
          </w:tcPr>
          <w:p w:rsidR="004A4893" w:rsidRPr="001D5BB9" w:rsidRDefault="004A4893" w:rsidP="004A4893">
            <w:pPr>
              <w:jc w:val="center"/>
              <w:rPr>
                <w:rFonts w:ascii="宋体" w:hAnsi="宋体"/>
                <w:color w:val="000000"/>
                <w:kern w:val="0"/>
                <w:sz w:val="24"/>
              </w:rPr>
            </w:pPr>
            <w:r w:rsidRPr="001D5BB9">
              <w:rPr>
                <w:rFonts w:ascii="宋体" w:hAnsi="宋体"/>
                <w:color w:val="000000"/>
                <w:kern w:val="0"/>
                <w:sz w:val="24"/>
              </w:rPr>
              <w:t>6</w:t>
            </w:r>
            <w:r w:rsidRPr="001D5BB9">
              <w:rPr>
                <w:rFonts w:ascii="宋体" w:hAnsi="宋体" w:hint="eastAsia"/>
                <w:color w:val="000000"/>
                <w:kern w:val="0"/>
                <w:sz w:val="24"/>
              </w:rPr>
              <w:t>升</w:t>
            </w:r>
          </w:p>
        </w:tc>
      </w:tr>
      <w:tr w:rsidR="004A4893" w:rsidRPr="00E458BB" w:rsidTr="00FD048A">
        <w:trPr>
          <w:trHeight w:val="454"/>
          <w:jc w:val="center"/>
        </w:trPr>
        <w:tc>
          <w:tcPr>
            <w:tcW w:w="1769" w:type="dxa"/>
            <w:gridSpan w:val="2"/>
            <w:vAlign w:val="center"/>
          </w:tcPr>
          <w:p w:rsidR="004A4893" w:rsidRPr="00E458BB" w:rsidRDefault="004A4893" w:rsidP="004A4893">
            <w:pPr>
              <w:widowControl/>
              <w:jc w:val="center"/>
              <w:rPr>
                <w:rFonts w:ascii="宋体" w:hAnsi="宋体"/>
                <w:color w:val="000000"/>
                <w:kern w:val="0"/>
                <w:sz w:val="24"/>
              </w:rPr>
            </w:pPr>
            <w:r w:rsidRPr="00E458BB">
              <w:rPr>
                <w:rFonts w:ascii="宋体" w:hAnsi="宋体" w:hint="eastAsia"/>
                <w:color w:val="000000"/>
                <w:kern w:val="0"/>
                <w:sz w:val="24"/>
              </w:rPr>
              <w:t>5</w:t>
            </w:r>
          </w:p>
        </w:tc>
        <w:tc>
          <w:tcPr>
            <w:tcW w:w="4802" w:type="dxa"/>
            <w:gridSpan w:val="4"/>
            <w:vAlign w:val="center"/>
          </w:tcPr>
          <w:p w:rsidR="004A4893" w:rsidRPr="001D5BB9" w:rsidRDefault="004A4893" w:rsidP="004A4893">
            <w:pPr>
              <w:jc w:val="center"/>
              <w:rPr>
                <w:rFonts w:ascii="宋体" w:hAnsi="宋体"/>
                <w:color w:val="000000"/>
                <w:kern w:val="0"/>
                <w:sz w:val="24"/>
              </w:rPr>
            </w:pPr>
            <w:r w:rsidRPr="001D5BB9">
              <w:rPr>
                <w:rFonts w:ascii="宋体" w:hAnsi="宋体" w:hint="eastAsia"/>
                <w:color w:val="000000"/>
                <w:kern w:val="0"/>
                <w:sz w:val="24"/>
              </w:rPr>
              <w:t>残留检测仪</w:t>
            </w:r>
          </w:p>
        </w:tc>
        <w:tc>
          <w:tcPr>
            <w:tcW w:w="3286" w:type="dxa"/>
            <w:gridSpan w:val="2"/>
            <w:vAlign w:val="center"/>
          </w:tcPr>
          <w:p w:rsidR="004A4893" w:rsidRPr="001D5BB9" w:rsidRDefault="004A4893" w:rsidP="004A4893">
            <w:pPr>
              <w:jc w:val="center"/>
              <w:rPr>
                <w:rFonts w:ascii="宋体" w:hAnsi="宋体"/>
                <w:color w:val="000000"/>
                <w:kern w:val="0"/>
                <w:sz w:val="24"/>
              </w:rPr>
            </w:pPr>
            <w:r w:rsidRPr="001D5BB9">
              <w:rPr>
                <w:rFonts w:ascii="宋体" w:hAnsi="宋体" w:hint="eastAsia"/>
                <w:color w:val="000000"/>
                <w:kern w:val="0"/>
                <w:sz w:val="24"/>
              </w:rPr>
              <w:t>1个</w:t>
            </w:r>
          </w:p>
        </w:tc>
      </w:tr>
      <w:tr w:rsidR="004A4893" w:rsidRPr="00E458BB" w:rsidTr="00FD048A">
        <w:trPr>
          <w:gridAfter w:val="1"/>
          <w:wAfter w:w="9" w:type="dxa"/>
          <w:trHeight w:val="454"/>
          <w:jc w:val="center"/>
        </w:trPr>
        <w:tc>
          <w:tcPr>
            <w:tcW w:w="9848" w:type="dxa"/>
            <w:gridSpan w:val="7"/>
            <w:vAlign w:val="center"/>
          </w:tcPr>
          <w:p w:rsidR="004A4893" w:rsidRPr="00E458BB" w:rsidRDefault="004A4893" w:rsidP="004A4893">
            <w:pPr>
              <w:jc w:val="center"/>
              <w:rPr>
                <w:rFonts w:ascii="宋体" w:hAnsi="宋体" w:cs="仿宋"/>
                <w:sz w:val="24"/>
              </w:rPr>
            </w:pPr>
            <w:r w:rsidRPr="00E458BB">
              <w:rPr>
                <w:rFonts w:ascii="宋体" w:hAnsi="宋体" w:cs="仿宋" w:hint="eastAsia"/>
                <w:b/>
                <w:sz w:val="24"/>
              </w:rPr>
              <w:t>技术参数要求</w:t>
            </w:r>
          </w:p>
        </w:tc>
      </w:tr>
      <w:tr w:rsidR="004A4893" w:rsidRPr="00E458BB" w:rsidTr="004A4893">
        <w:trPr>
          <w:gridAfter w:val="1"/>
          <w:wAfter w:w="9" w:type="dxa"/>
          <w:trHeight w:val="454"/>
          <w:jc w:val="center"/>
        </w:trPr>
        <w:tc>
          <w:tcPr>
            <w:tcW w:w="776" w:type="dxa"/>
            <w:vAlign w:val="center"/>
          </w:tcPr>
          <w:p w:rsidR="004A4893" w:rsidRPr="00E458BB" w:rsidRDefault="004A4893" w:rsidP="004A4893">
            <w:pPr>
              <w:jc w:val="center"/>
              <w:rPr>
                <w:rFonts w:ascii="宋体" w:hAnsi="宋体" w:cs="仿宋"/>
                <w:sz w:val="24"/>
              </w:rPr>
            </w:pPr>
            <w:r w:rsidRPr="00E458BB">
              <w:rPr>
                <w:rFonts w:ascii="宋体" w:hAnsi="宋体" w:cs="仿宋" w:hint="eastAsia"/>
                <w:sz w:val="24"/>
              </w:rPr>
              <w:t>序号</w:t>
            </w:r>
          </w:p>
        </w:tc>
        <w:tc>
          <w:tcPr>
            <w:tcW w:w="1701" w:type="dxa"/>
            <w:gridSpan w:val="3"/>
            <w:vAlign w:val="center"/>
          </w:tcPr>
          <w:p w:rsidR="004A4893" w:rsidRPr="00E458BB" w:rsidRDefault="004A4893" w:rsidP="004A4893">
            <w:pPr>
              <w:jc w:val="center"/>
              <w:rPr>
                <w:rFonts w:ascii="宋体" w:hAnsi="宋体" w:cs="仿宋"/>
                <w:sz w:val="24"/>
              </w:rPr>
            </w:pPr>
            <w:r w:rsidRPr="00E458BB">
              <w:rPr>
                <w:rFonts w:ascii="宋体" w:hAnsi="宋体" w:cs="仿宋" w:hint="eastAsia"/>
                <w:sz w:val="24"/>
              </w:rPr>
              <w:t>指标名称</w:t>
            </w:r>
          </w:p>
        </w:tc>
        <w:tc>
          <w:tcPr>
            <w:tcW w:w="7371" w:type="dxa"/>
            <w:gridSpan w:val="3"/>
            <w:vAlign w:val="center"/>
          </w:tcPr>
          <w:p w:rsidR="004A4893" w:rsidRPr="00E458BB" w:rsidRDefault="004A4893" w:rsidP="004A4893">
            <w:pPr>
              <w:jc w:val="center"/>
              <w:rPr>
                <w:rFonts w:ascii="宋体" w:hAnsi="宋体" w:cs="仿宋"/>
                <w:sz w:val="24"/>
              </w:rPr>
            </w:pPr>
            <w:r w:rsidRPr="00E458BB">
              <w:rPr>
                <w:rFonts w:ascii="宋体" w:hAnsi="宋体" w:cs="仿宋" w:hint="eastAsia"/>
                <w:sz w:val="24"/>
              </w:rPr>
              <w:t>技术参数</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cs="仿宋"/>
                <w:sz w:val="24"/>
              </w:rPr>
            </w:pPr>
            <w:r w:rsidRPr="00BD61D0">
              <w:rPr>
                <w:rFonts w:ascii="宋体" w:hAnsi="宋体" w:hint="eastAsia"/>
                <w:sz w:val="24"/>
              </w:rPr>
              <w:t>1</w:t>
            </w:r>
          </w:p>
        </w:tc>
        <w:tc>
          <w:tcPr>
            <w:tcW w:w="1701" w:type="dxa"/>
            <w:gridSpan w:val="3"/>
            <w:vAlign w:val="center"/>
          </w:tcPr>
          <w:p w:rsidR="004A4893" w:rsidRPr="00BD61D0" w:rsidRDefault="004A4893" w:rsidP="004A4893">
            <w:pPr>
              <w:jc w:val="center"/>
              <w:rPr>
                <w:rFonts w:ascii="宋体" w:hAnsi="宋体"/>
                <w:sz w:val="24"/>
              </w:rPr>
            </w:pPr>
            <w:r w:rsidRPr="00BD61D0">
              <w:rPr>
                <w:rFonts w:ascii="宋体" w:hAnsi="宋体" w:hint="eastAsia"/>
                <w:sz w:val="24"/>
              </w:rPr>
              <w:t>★消毒范围</w:t>
            </w:r>
          </w:p>
        </w:tc>
        <w:tc>
          <w:tcPr>
            <w:tcW w:w="7371" w:type="dxa"/>
            <w:gridSpan w:val="3"/>
            <w:vAlign w:val="center"/>
          </w:tcPr>
          <w:p w:rsidR="004A4893" w:rsidRPr="00BD61D0" w:rsidRDefault="004A4893" w:rsidP="004A4893">
            <w:pPr>
              <w:rPr>
                <w:rFonts w:ascii="宋体" w:hAnsi="宋体"/>
                <w:sz w:val="24"/>
              </w:rPr>
            </w:pPr>
            <w:r w:rsidRPr="00BD61D0">
              <w:rPr>
                <w:rFonts w:ascii="宋体" w:hAnsi="宋体" w:hint="eastAsia"/>
                <w:sz w:val="24"/>
              </w:rPr>
              <w:t>消毒空间&gt;400m³</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2</w:t>
            </w:r>
          </w:p>
        </w:tc>
        <w:tc>
          <w:tcPr>
            <w:tcW w:w="1701" w:type="dxa"/>
            <w:gridSpan w:val="3"/>
            <w:vAlign w:val="center"/>
          </w:tcPr>
          <w:p w:rsidR="004A4893" w:rsidRPr="00BD61D0" w:rsidRDefault="004A4893" w:rsidP="004A4893">
            <w:pPr>
              <w:jc w:val="center"/>
              <w:rPr>
                <w:rFonts w:ascii="宋体" w:hAnsi="宋体"/>
                <w:sz w:val="24"/>
              </w:rPr>
            </w:pPr>
            <w:r w:rsidRPr="00BD61D0">
              <w:rPr>
                <w:rFonts w:ascii="宋体" w:hAnsi="宋体" w:hint="eastAsia"/>
                <w:sz w:val="24"/>
              </w:rPr>
              <w:t>★消毒罐</w:t>
            </w:r>
          </w:p>
        </w:tc>
        <w:tc>
          <w:tcPr>
            <w:tcW w:w="7371" w:type="dxa"/>
            <w:gridSpan w:val="3"/>
            <w:vAlign w:val="center"/>
          </w:tcPr>
          <w:p w:rsidR="004A4893" w:rsidRPr="00BD61D0" w:rsidRDefault="004A4893" w:rsidP="004A4893">
            <w:pPr>
              <w:rPr>
                <w:rFonts w:ascii="宋体" w:hAnsi="宋体"/>
                <w:sz w:val="24"/>
              </w:rPr>
            </w:pPr>
            <w:r w:rsidRPr="00BD61D0">
              <w:rPr>
                <w:rFonts w:ascii="宋体" w:hAnsi="宋体" w:hint="eastAsia"/>
                <w:sz w:val="24"/>
              </w:rPr>
              <w:t>内置固定式消毒液罐（非换桶式），容量&gt;4升。</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3</w:t>
            </w:r>
          </w:p>
        </w:tc>
        <w:tc>
          <w:tcPr>
            <w:tcW w:w="1701" w:type="dxa"/>
            <w:gridSpan w:val="3"/>
            <w:vAlign w:val="center"/>
          </w:tcPr>
          <w:p w:rsidR="004A4893" w:rsidRPr="00BD61D0" w:rsidRDefault="004A4893" w:rsidP="004A4893">
            <w:pPr>
              <w:jc w:val="center"/>
              <w:rPr>
                <w:rFonts w:ascii="宋体" w:hAnsi="宋体"/>
                <w:sz w:val="24"/>
              </w:rPr>
            </w:pPr>
            <w:r w:rsidRPr="00BD61D0">
              <w:rPr>
                <w:rFonts w:ascii="宋体" w:hAnsi="宋体" w:hint="eastAsia"/>
                <w:sz w:val="24"/>
              </w:rPr>
              <w:t>★金属腐蚀性</w:t>
            </w:r>
          </w:p>
        </w:tc>
        <w:tc>
          <w:tcPr>
            <w:tcW w:w="7371" w:type="dxa"/>
            <w:gridSpan w:val="3"/>
            <w:vAlign w:val="center"/>
          </w:tcPr>
          <w:p w:rsidR="004A4893" w:rsidRPr="00BD61D0" w:rsidRDefault="004A4893" w:rsidP="004A4893">
            <w:pPr>
              <w:rPr>
                <w:rFonts w:ascii="宋体" w:hAnsi="宋体"/>
                <w:sz w:val="24"/>
              </w:rPr>
            </w:pPr>
            <w:r w:rsidRPr="00BD61D0">
              <w:rPr>
                <w:rFonts w:ascii="宋体" w:hAnsi="宋体" w:hint="eastAsia"/>
                <w:sz w:val="24"/>
              </w:rPr>
              <w:t>空间消毒过程中，过氧化氢汽雾对房间内的不锈钢、铜等金属基本无腐蚀，物料兼容性优异</w:t>
            </w:r>
            <w:r>
              <w:rPr>
                <w:rFonts w:ascii="宋体" w:hAnsi="宋体" w:hint="eastAsia"/>
                <w:sz w:val="24"/>
              </w:rPr>
              <w:t>，</w:t>
            </w:r>
            <w:r w:rsidRPr="00BD61D0">
              <w:rPr>
                <w:rFonts w:ascii="宋体" w:hAnsi="宋体" w:hint="eastAsia"/>
                <w:sz w:val="24"/>
              </w:rPr>
              <w:t>提供CMA资质机构测试报告</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4</w:t>
            </w:r>
          </w:p>
        </w:tc>
        <w:tc>
          <w:tcPr>
            <w:tcW w:w="1701" w:type="dxa"/>
            <w:gridSpan w:val="3"/>
            <w:vAlign w:val="center"/>
          </w:tcPr>
          <w:p w:rsidR="004A4893" w:rsidRPr="00BD61D0" w:rsidRDefault="004A4893" w:rsidP="004A4893">
            <w:pPr>
              <w:jc w:val="center"/>
              <w:rPr>
                <w:rFonts w:ascii="宋体" w:hAnsi="宋体"/>
                <w:sz w:val="24"/>
              </w:rPr>
            </w:pPr>
            <w:r w:rsidRPr="00BD61D0">
              <w:rPr>
                <w:rFonts w:ascii="宋体" w:hAnsi="宋体" w:hint="eastAsia"/>
                <w:sz w:val="24"/>
              </w:rPr>
              <w:t>★消毒剂</w:t>
            </w:r>
          </w:p>
        </w:tc>
        <w:tc>
          <w:tcPr>
            <w:tcW w:w="7371" w:type="dxa"/>
            <w:gridSpan w:val="3"/>
            <w:vAlign w:val="center"/>
          </w:tcPr>
          <w:p w:rsidR="004A4893" w:rsidRPr="001D5BB9" w:rsidRDefault="004A4893" w:rsidP="004A4893">
            <w:pPr>
              <w:rPr>
                <w:rFonts w:ascii="宋体" w:hAnsi="宋体"/>
                <w:sz w:val="24"/>
              </w:rPr>
            </w:pPr>
            <w:r w:rsidRPr="00BD61D0">
              <w:rPr>
                <w:rFonts w:ascii="宋体" w:hAnsi="宋体" w:hint="eastAsia"/>
                <w:sz w:val="24"/>
              </w:rPr>
              <w:t>过氧化氢浓度＜10%(100g/L</w:t>
            </w:r>
            <w:r>
              <w:rPr>
                <w:rFonts w:ascii="宋体" w:hAnsi="宋体" w:hint="eastAsia"/>
                <w:sz w:val="24"/>
              </w:rPr>
              <w:t>)，</w:t>
            </w:r>
            <w:r w:rsidRPr="00BD61D0">
              <w:rPr>
                <w:rFonts w:ascii="宋体" w:hAnsi="宋体" w:hint="eastAsia"/>
                <w:sz w:val="24"/>
              </w:rPr>
              <w:t>降低腐蚀性，确保安全有效，消毒液为开放的（非专用），消毒剂应与消毒效果吻合的国家权威消毒检测机构（如国家疾控中心或中国军事医学科学院）出具的检测报告中的一致</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5</w:t>
            </w:r>
          </w:p>
        </w:tc>
        <w:tc>
          <w:tcPr>
            <w:tcW w:w="1701" w:type="dxa"/>
            <w:gridSpan w:val="3"/>
            <w:vAlign w:val="center"/>
          </w:tcPr>
          <w:p w:rsidR="004A4893" w:rsidRPr="00BD61D0" w:rsidRDefault="004A4893" w:rsidP="004A4893">
            <w:pPr>
              <w:jc w:val="center"/>
              <w:rPr>
                <w:rFonts w:ascii="宋体" w:hAnsi="宋体"/>
                <w:sz w:val="24"/>
              </w:rPr>
            </w:pPr>
            <w:r w:rsidRPr="00BD61D0">
              <w:rPr>
                <w:rFonts w:ascii="宋体" w:hAnsi="宋体" w:hint="eastAsia"/>
                <w:sz w:val="24"/>
              </w:rPr>
              <w:t>主机尺寸</w:t>
            </w:r>
          </w:p>
        </w:tc>
        <w:tc>
          <w:tcPr>
            <w:tcW w:w="7371" w:type="dxa"/>
            <w:gridSpan w:val="3"/>
            <w:vAlign w:val="center"/>
          </w:tcPr>
          <w:p w:rsidR="004A4893" w:rsidRPr="00BD61D0" w:rsidRDefault="004A4893" w:rsidP="004A4893">
            <w:pPr>
              <w:rPr>
                <w:rFonts w:ascii="宋体" w:hAnsi="宋体"/>
                <w:sz w:val="24"/>
              </w:rPr>
            </w:pPr>
            <w:r w:rsidRPr="00BD61D0">
              <w:rPr>
                <w:rFonts w:ascii="宋体" w:hAnsi="宋体" w:hint="eastAsia"/>
                <w:sz w:val="24"/>
              </w:rPr>
              <w:t>主机外型尺寸≤400*400*400 mm</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6</w:t>
            </w:r>
          </w:p>
        </w:tc>
        <w:tc>
          <w:tcPr>
            <w:tcW w:w="1701" w:type="dxa"/>
            <w:gridSpan w:val="3"/>
            <w:vAlign w:val="center"/>
          </w:tcPr>
          <w:p w:rsidR="004A4893" w:rsidRPr="00BD61D0" w:rsidRDefault="004A4893" w:rsidP="004A4893">
            <w:pPr>
              <w:jc w:val="center"/>
              <w:rPr>
                <w:rFonts w:ascii="宋体" w:hAnsi="宋体"/>
                <w:sz w:val="24"/>
              </w:rPr>
            </w:pPr>
            <w:r w:rsidRPr="00BD61D0">
              <w:rPr>
                <w:rFonts w:ascii="宋体" w:hAnsi="宋体" w:hint="eastAsia"/>
                <w:sz w:val="24"/>
              </w:rPr>
              <w:t>技术原理</w:t>
            </w:r>
          </w:p>
        </w:tc>
        <w:tc>
          <w:tcPr>
            <w:tcW w:w="7371" w:type="dxa"/>
            <w:gridSpan w:val="3"/>
            <w:vAlign w:val="center"/>
          </w:tcPr>
          <w:p w:rsidR="004A4893" w:rsidRPr="00BD61D0" w:rsidRDefault="004A4893" w:rsidP="004A4893">
            <w:pPr>
              <w:rPr>
                <w:rFonts w:ascii="宋体" w:hAnsi="宋体"/>
                <w:sz w:val="24"/>
              </w:rPr>
            </w:pPr>
            <w:r w:rsidRPr="00BD61D0">
              <w:rPr>
                <w:rFonts w:ascii="宋体" w:hAnsi="宋体" w:hint="eastAsia"/>
                <w:sz w:val="24"/>
              </w:rPr>
              <w:t>气体涡流喷雾技术，无需压缩机和压力管路</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7</w:t>
            </w:r>
          </w:p>
        </w:tc>
        <w:tc>
          <w:tcPr>
            <w:tcW w:w="1701" w:type="dxa"/>
            <w:gridSpan w:val="3"/>
            <w:vAlign w:val="center"/>
          </w:tcPr>
          <w:p w:rsidR="004A4893" w:rsidRPr="00BD61D0" w:rsidRDefault="004A4893" w:rsidP="004A4893">
            <w:pPr>
              <w:jc w:val="center"/>
              <w:rPr>
                <w:rFonts w:ascii="宋体" w:hAnsi="宋体"/>
                <w:sz w:val="24"/>
              </w:rPr>
            </w:pPr>
            <w:r w:rsidRPr="00BD61D0">
              <w:rPr>
                <w:rFonts w:ascii="宋体" w:hAnsi="宋体" w:hint="eastAsia"/>
                <w:sz w:val="24"/>
              </w:rPr>
              <w:t>喷速速度</w:t>
            </w:r>
          </w:p>
        </w:tc>
        <w:tc>
          <w:tcPr>
            <w:tcW w:w="7371" w:type="dxa"/>
            <w:gridSpan w:val="3"/>
            <w:vAlign w:val="center"/>
          </w:tcPr>
          <w:p w:rsidR="004A4893" w:rsidRPr="00BD61D0" w:rsidRDefault="004A4893" w:rsidP="004A4893">
            <w:pPr>
              <w:rPr>
                <w:rFonts w:ascii="宋体" w:hAnsi="宋体"/>
                <w:sz w:val="24"/>
              </w:rPr>
            </w:pPr>
            <w:r>
              <w:rPr>
                <w:rFonts w:ascii="宋体" w:hAnsi="宋体" w:hint="eastAsia"/>
                <w:sz w:val="24"/>
              </w:rPr>
              <w:t>气体</w:t>
            </w:r>
            <w:r w:rsidRPr="00BD61D0">
              <w:rPr>
                <w:rFonts w:ascii="宋体" w:hAnsi="宋体" w:hint="eastAsia"/>
                <w:sz w:val="24"/>
              </w:rPr>
              <w:t>具有高初始动能，喷射速度≥80m/s</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8</w:t>
            </w:r>
          </w:p>
        </w:tc>
        <w:tc>
          <w:tcPr>
            <w:tcW w:w="1701" w:type="dxa"/>
            <w:gridSpan w:val="3"/>
            <w:vAlign w:val="center"/>
          </w:tcPr>
          <w:p w:rsidR="004A4893" w:rsidRPr="00BD61D0" w:rsidRDefault="004A4893" w:rsidP="004A4893">
            <w:pPr>
              <w:jc w:val="center"/>
              <w:rPr>
                <w:rFonts w:ascii="宋体" w:hAnsi="宋体"/>
                <w:sz w:val="24"/>
              </w:rPr>
            </w:pPr>
            <w:r w:rsidRPr="00BD61D0">
              <w:rPr>
                <w:rFonts w:ascii="宋体" w:hAnsi="宋体" w:hint="eastAsia"/>
                <w:sz w:val="24"/>
              </w:rPr>
              <w:t>雾化速度</w:t>
            </w:r>
          </w:p>
        </w:tc>
        <w:tc>
          <w:tcPr>
            <w:tcW w:w="7371" w:type="dxa"/>
            <w:gridSpan w:val="3"/>
            <w:vAlign w:val="center"/>
          </w:tcPr>
          <w:p w:rsidR="004A4893" w:rsidRPr="00BD61D0" w:rsidRDefault="004A4893" w:rsidP="004A4893">
            <w:pPr>
              <w:rPr>
                <w:rFonts w:ascii="宋体" w:hAnsi="宋体"/>
                <w:sz w:val="24"/>
              </w:rPr>
            </w:pPr>
            <w:r w:rsidRPr="00BD61D0">
              <w:rPr>
                <w:rFonts w:ascii="宋体" w:hAnsi="宋体" w:hint="eastAsia"/>
                <w:sz w:val="24"/>
              </w:rPr>
              <w:t>消毒液雾化速率≥2升/小时</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9</w:t>
            </w:r>
          </w:p>
        </w:tc>
        <w:tc>
          <w:tcPr>
            <w:tcW w:w="1701" w:type="dxa"/>
            <w:gridSpan w:val="3"/>
            <w:vAlign w:val="center"/>
          </w:tcPr>
          <w:p w:rsidR="004A4893" w:rsidRPr="00BD61D0" w:rsidRDefault="004A4893" w:rsidP="004A4893">
            <w:pPr>
              <w:jc w:val="center"/>
              <w:rPr>
                <w:rFonts w:ascii="宋体" w:hAnsi="宋体"/>
                <w:sz w:val="24"/>
              </w:rPr>
            </w:pPr>
            <w:r>
              <w:rPr>
                <w:rStyle w:val="NormalCharacter"/>
                <w:rFonts w:ascii="仿宋_GB2312" w:eastAsia="仿宋_GB2312"/>
                <w:b/>
                <w:sz w:val="24"/>
              </w:rPr>
              <w:t>＃</w:t>
            </w:r>
            <w:r w:rsidRPr="00BD61D0">
              <w:rPr>
                <w:rFonts w:ascii="宋体" w:hAnsi="宋体" w:hint="eastAsia"/>
                <w:sz w:val="24"/>
              </w:rPr>
              <w:t>控制方式</w:t>
            </w:r>
          </w:p>
        </w:tc>
        <w:tc>
          <w:tcPr>
            <w:tcW w:w="7371" w:type="dxa"/>
            <w:gridSpan w:val="3"/>
            <w:vAlign w:val="center"/>
          </w:tcPr>
          <w:p w:rsidR="004A4893" w:rsidRPr="00BD61D0" w:rsidRDefault="004A4893" w:rsidP="004A4893">
            <w:pPr>
              <w:rPr>
                <w:rFonts w:ascii="宋体" w:hAnsi="宋体"/>
                <w:sz w:val="24"/>
              </w:rPr>
            </w:pPr>
            <w:r w:rsidRPr="00BD61D0">
              <w:rPr>
                <w:rFonts w:ascii="宋体" w:hAnsi="宋体" w:hint="eastAsia"/>
                <w:spacing w:val="10"/>
                <w:sz w:val="24"/>
              </w:rPr>
              <w:t>控制系统硬件应带微处理器和显示屏，能准确设定喷雾时间等参数，自动启停</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10</w:t>
            </w:r>
          </w:p>
        </w:tc>
        <w:tc>
          <w:tcPr>
            <w:tcW w:w="1701" w:type="dxa"/>
            <w:gridSpan w:val="3"/>
            <w:vAlign w:val="center"/>
          </w:tcPr>
          <w:p w:rsidR="004A4893" w:rsidRPr="00BD61D0" w:rsidRDefault="004A4893" w:rsidP="004A4893">
            <w:pPr>
              <w:jc w:val="center"/>
              <w:rPr>
                <w:rFonts w:ascii="宋体" w:hAnsi="宋体"/>
                <w:sz w:val="24"/>
              </w:rPr>
            </w:pPr>
            <w:r>
              <w:rPr>
                <w:rStyle w:val="NormalCharacter"/>
                <w:rFonts w:ascii="仿宋_GB2312" w:eastAsia="仿宋_GB2312"/>
                <w:b/>
                <w:sz w:val="24"/>
              </w:rPr>
              <w:t>＃</w:t>
            </w:r>
            <w:r w:rsidRPr="00BD61D0">
              <w:rPr>
                <w:rFonts w:ascii="宋体" w:hAnsi="宋体" w:hint="eastAsia"/>
                <w:sz w:val="24"/>
              </w:rPr>
              <w:t>喷雾模式</w:t>
            </w:r>
          </w:p>
        </w:tc>
        <w:tc>
          <w:tcPr>
            <w:tcW w:w="7371" w:type="dxa"/>
            <w:gridSpan w:val="3"/>
            <w:vAlign w:val="center"/>
          </w:tcPr>
          <w:p w:rsidR="004A4893" w:rsidRPr="00BD61D0" w:rsidRDefault="004A4893" w:rsidP="004A4893">
            <w:pPr>
              <w:rPr>
                <w:rFonts w:ascii="宋体" w:hAnsi="宋体"/>
                <w:sz w:val="24"/>
              </w:rPr>
            </w:pPr>
            <w:r w:rsidRPr="00BD61D0">
              <w:rPr>
                <w:rFonts w:ascii="宋体" w:hAnsi="宋体" w:hint="eastAsia"/>
                <w:sz w:val="24"/>
              </w:rPr>
              <w:t>软件具有多段式程序控制，支持连续和间歇喷雾模式</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11</w:t>
            </w:r>
          </w:p>
        </w:tc>
        <w:tc>
          <w:tcPr>
            <w:tcW w:w="1701" w:type="dxa"/>
            <w:gridSpan w:val="3"/>
            <w:vAlign w:val="center"/>
          </w:tcPr>
          <w:p w:rsidR="004A4893" w:rsidRPr="00BD61D0" w:rsidRDefault="004A4893" w:rsidP="004A4893">
            <w:pPr>
              <w:jc w:val="center"/>
              <w:rPr>
                <w:rFonts w:ascii="宋体" w:hAnsi="宋体"/>
                <w:sz w:val="24"/>
              </w:rPr>
            </w:pPr>
            <w:r w:rsidRPr="00BD61D0">
              <w:rPr>
                <w:rFonts w:ascii="宋体" w:hAnsi="宋体" w:hint="eastAsia"/>
                <w:sz w:val="24"/>
              </w:rPr>
              <w:t>★遥控装置</w:t>
            </w:r>
          </w:p>
        </w:tc>
        <w:tc>
          <w:tcPr>
            <w:tcW w:w="7371" w:type="dxa"/>
            <w:gridSpan w:val="3"/>
            <w:vAlign w:val="center"/>
          </w:tcPr>
          <w:p w:rsidR="004A4893" w:rsidRPr="00BD61D0" w:rsidRDefault="004A4893" w:rsidP="004A4893">
            <w:pPr>
              <w:rPr>
                <w:rFonts w:ascii="宋体" w:hAnsi="宋体"/>
                <w:sz w:val="24"/>
              </w:rPr>
            </w:pPr>
            <w:r w:rsidRPr="00BD61D0">
              <w:rPr>
                <w:rFonts w:ascii="宋体" w:hAnsi="宋体" w:hint="eastAsia"/>
                <w:sz w:val="24"/>
              </w:rPr>
              <w:t>配置无线遥控器，并能够延时启动</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lastRenderedPageBreak/>
              <w:t>12</w:t>
            </w:r>
          </w:p>
        </w:tc>
        <w:tc>
          <w:tcPr>
            <w:tcW w:w="1701" w:type="dxa"/>
            <w:gridSpan w:val="3"/>
            <w:vAlign w:val="center"/>
          </w:tcPr>
          <w:p w:rsidR="004A4893" w:rsidRPr="00BD61D0" w:rsidRDefault="004A4893" w:rsidP="004A4893">
            <w:pPr>
              <w:jc w:val="center"/>
              <w:rPr>
                <w:rFonts w:ascii="宋体" w:hAnsi="宋体"/>
                <w:sz w:val="24"/>
              </w:rPr>
            </w:pPr>
            <w:r>
              <w:rPr>
                <w:rStyle w:val="NormalCharacter"/>
                <w:rFonts w:ascii="仿宋_GB2312" w:eastAsia="仿宋_GB2312"/>
                <w:b/>
                <w:sz w:val="24"/>
              </w:rPr>
              <w:t>＃</w:t>
            </w:r>
            <w:r w:rsidRPr="00BD61D0">
              <w:rPr>
                <w:rFonts w:ascii="宋体" w:hAnsi="宋体" w:hint="eastAsia"/>
                <w:sz w:val="24"/>
              </w:rPr>
              <w:t>消毒测试</w:t>
            </w:r>
          </w:p>
        </w:tc>
        <w:tc>
          <w:tcPr>
            <w:tcW w:w="7371" w:type="dxa"/>
            <w:gridSpan w:val="3"/>
            <w:vAlign w:val="center"/>
          </w:tcPr>
          <w:p w:rsidR="004A4893" w:rsidRPr="00BD61D0" w:rsidRDefault="004A4893" w:rsidP="004A4893">
            <w:pPr>
              <w:rPr>
                <w:rFonts w:ascii="宋体" w:hAnsi="宋体"/>
                <w:b/>
                <w:sz w:val="24"/>
              </w:rPr>
            </w:pPr>
            <w:r w:rsidRPr="00BD61D0">
              <w:rPr>
                <w:rFonts w:ascii="宋体" w:hAnsi="宋体" w:hint="eastAsia"/>
                <w:sz w:val="24"/>
              </w:rPr>
              <w:t>使用消毒剂浓度&lt;10%，对枯草杆菌芽孢(ATCC9372)的杀灭对数值≥6(载体法，非悬液法)，提供产品</w:t>
            </w:r>
            <w:r>
              <w:rPr>
                <w:rFonts w:ascii="宋体" w:hAnsi="宋体" w:hint="eastAsia"/>
                <w:sz w:val="24"/>
              </w:rPr>
              <w:t>在</w:t>
            </w:r>
            <w:r w:rsidRPr="00BD61D0">
              <w:rPr>
                <w:rFonts w:ascii="宋体" w:hAnsi="宋体" w:hint="eastAsia"/>
                <w:sz w:val="24"/>
              </w:rPr>
              <w:t>军事医学科学院或中国疾控中心出具的检测报告</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13</w:t>
            </w:r>
          </w:p>
        </w:tc>
        <w:tc>
          <w:tcPr>
            <w:tcW w:w="1701" w:type="dxa"/>
            <w:gridSpan w:val="3"/>
            <w:vAlign w:val="center"/>
          </w:tcPr>
          <w:p w:rsidR="004A4893" w:rsidRPr="00BD61D0" w:rsidRDefault="004A4893" w:rsidP="004A4893">
            <w:pPr>
              <w:jc w:val="center"/>
              <w:rPr>
                <w:rFonts w:ascii="宋体" w:hAnsi="宋体"/>
                <w:sz w:val="24"/>
              </w:rPr>
            </w:pPr>
            <w:r>
              <w:rPr>
                <w:rStyle w:val="NormalCharacter"/>
                <w:rFonts w:ascii="仿宋_GB2312" w:eastAsia="仿宋_GB2312"/>
                <w:b/>
                <w:sz w:val="24"/>
              </w:rPr>
              <w:t>＃</w:t>
            </w:r>
            <w:r w:rsidRPr="00BD61D0">
              <w:rPr>
                <w:rFonts w:ascii="宋体" w:hAnsi="宋体" w:hint="eastAsia"/>
                <w:sz w:val="24"/>
              </w:rPr>
              <w:t>致病菌杀灭测试</w:t>
            </w:r>
          </w:p>
        </w:tc>
        <w:tc>
          <w:tcPr>
            <w:tcW w:w="7371" w:type="dxa"/>
            <w:gridSpan w:val="3"/>
            <w:vAlign w:val="center"/>
          </w:tcPr>
          <w:p w:rsidR="004A4893" w:rsidRPr="00BD61D0" w:rsidRDefault="004A4893" w:rsidP="004A4893">
            <w:pPr>
              <w:rPr>
                <w:rFonts w:ascii="宋体" w:hAnsi="宋体"/>
                <w:sz w:val="24"/>
              </w:rPr>
            </w:pPr>
            <w:r w:rsidRPr="00BD61D0">
              <w:rPr>
                <w:rFonts w:ascii="宋体" w:hAnsi="宋体" w:hint="eastAsia"/>
                <w:sz w:val="24"/>
              </w:rPr>
              <w:t>对常见致病菌大肠杆菌、金黄色葡萄球菌、铜绿色假单胞菌、肠球菌杀灭能力的第三方检测报告，检测报告须注明符合AFNOR NF T72-281的国际标准</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14</w:t>
            </w:r>
          </w:p>
        </w:tc>
        <w:tc>
          <w:tcPr>
            <w:tcW w:w="1701" w:type="dxa"/>
            <w:gridSpan w:val="3"/>
            <w:vAlign w:val="center"/>
          </w:tcPr>
          <w:p w:rsidR="004A4893" w:rsidRPr="00BD61D0" w:rsidRDefault="004A4893" w:rsidP="004A4893">
            <w:pPr>
              <w:jc w:val="center"/>
              <w:rPr>
                <w:rFonts w:ascii="宋体" w:hAnsi="宋体"/>
                <w:sz w:val="24"/>
              </w:rPr>
            </w:pPr>
            <w:r>
              <w:rPr>
                <w:rStyle w:val="NormalCharacter"/>
                <w:rFonts w:ascii="仿宋_GB2312" w:eastAsia="仿宋_GB2312"/>
                <w:b/>
                <w:sz w:val="24"/>
              </w:rPr>
              <w:t>＃</w:t>
            </w:r>
            <w:r w:rsidRPr="00BD61D0">
              <w:rPr>
                <w:rFonts w:ascii="宋体" w:hAnsi="宋体" w:hint="eastAsia"/>
                <w:sz w:val="24"/>
              </w:rPr>
              <w:t>消毒液有效期测试</w:t>
            </w:r>
          </w:p>
        </w:tc>
        <w:tc>
          <w:tcPr>
            <w:tcW w:w="7371" w:type="dxa"/>
            <w:gridSpan w:val="3"/>
            <w:vAlign w:val="center"/>
          </w:tcPr>
          <w:p w:rsidR="004A4893" w:rsidRPr="00BD61D0" w:rsidRDefault="004A4893" w:rsidP="004A4893">
            <w:pPr>
              <w:rPr>
                <w:rFonts w:ascii="宋体" w:hAnsi="宋体"/>
                <w:sz w:val="24"/>
              </w:rPr>
            </w:pPr>
            <w:r>
              <w:rPr>
                <w:rFonts w:ascii="宋体" w:hAnsi="宋体" w:hint="eastAsia"/>
                <w:sz w:val="24"/>
              </w:rPr>
              <w:t>配套消毒液</w:t>
            </w:r>
            <w:r w:rsidRPr="00BD61D0">
              <w:rPr>
                <w:rFonts w:ascii="宋体" w:hAnsi="宋体" w:hint="eastAsia"/>
                <w:sz w:val="24"/>
              </w:rPr>
              <w:t>有效期≥两年，提供CMA资质机构的稳定性测试报告</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15</w:t>
            </w:r>
          </w:p>
        </w:tc>
        <w:tc>
          <w:tcPr>
            <w:tcW w:w="1701" w:type="dxa"/>
            <w:gridSpan w:val="3"/>
            <w:vAlign w:val="center"/>
          </w:tcPr>
          <w:p w:rsidR="004A4893" w:rsidRPr="00BD61D0" w:rsidRDefault="004A4893" w:rsidP="004A4893">
            <w:pPr>
              <w:jc w:val="center"/>
              <w:rPr>
                <w:rFonts w:ascii="宋体" w:hAnsi="宋体"/>
                <w:sz w:val="24"/>
              </w:rPr>
            </w:pPr>
            <w:r w:rsidRPr="00BD61D0">
              <w:rPr>
                <w:rFonts w:ascii="宋体" w:hAnsi="宋体" w:hint="eastAsia"/>
                <w:sz w:val="24"/>
              </w:rPr>
              <w:t>产品备案</w:t>
            </w:r>
          </w:p>
        </w:tc>
        <w:tc>
          <w:tcPr>
            <w:tcW w:w="7371" w:type="dxa"/>
            <w:gridSpan w:val="3"/>
            <w:vAlign w:val="center"/>
          </w:tcPr>
          <w:p w:rsidR="004A4893" w:rsidRPr="00BD61D0" w:rsidRDefault="004A4893" w:rsidP="004A4893">
            <w:pPr>
              <w:rPr>
                <w:rFonts w:ascii="宋体" w:hAnsi="宋体"/>
                <w:b/>
                <w:sz w:val="24"/>
              </w:rPr>
            </w:pPr>
            <w:r w:rsidRPr="00BD61D0">
              <w:rPr>
                <w:rFonts w:ascii="宋体" w:hAnsi="宋体" w:hint="eastAsia"/>
                <w:sz w:val="24"/>
              </w:rPr>
              <w:t>设备和配套消毒剂经卫生监督部门备案，且消毒剂不含银离子。分别提供设备和消毒剂全国消毒产品网上备案信息服务平台查询截图</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16</w:t>
            </w:r>
          </w:p>
        </w:tc>
        <w:tc>
          <w:tcPr>
            <w:tcW w:w="1701" w:type="dxa"/>
            <w:gridSpan w:val="3"/>
            <w:vAlign w:val="center"/>
          </w:tcPr>
          <w:p w:rsidR="004A4893" w:rsidRPr="00BD61D0" w:rsidRDefault="004A4893" w:rsidP="004A4893">
            <w:pPr>
              <w:jc w:val="center"/>
              <w:rPr>
                <w:rFonts w:ascii="宋体" w:hAnsi="宋体"/>
                <w:sz w:val="24"/>
              </w:rPr>
            </w:pPr>
            <w:r w:rsidRPr="00BD61D0">
              <w:rPr>
                <w:rFonts w:ascii="宋体" w:hAnsi="宋体" w:hint="eastAsia"/>
                <w:sz w:val="24"/>
              </w:rPr>
              <w:t>★使用范围</w:t>
            </w:r>
          </w:p>
        </w:tc>
        <w:tc>
          <w:tcPr>
            <w:tcW w:w="7371" w:type="dxa"/>
            <w:gridSpan w:val="3"/>
            <w:vAlign w:val="center"/>
          </w:tcPr>
          <w:p w:rsidR="004A4893" w:rsidRPr="00BD61D0" w:rsidRDefault="004A4893" w:rsidP="004A4893">
            <w:pPr>
              <w:rPr>
                <w:rFonts w:ascii="宋体" w:hAnsi="宋体"/>
                <w:b/>
                <w:sz w:val="24"/>
              </w:rPr>
            </w:pPr>
            <w:r w:rsidRPr="00BD61D0">
              <w:rPr>
                <w:rFonts w:ascii="宋体" w:hAnsi="宋体" w:hint="eastAsia"/>
                <w:sz w:val="24"/>
              </w:rPr>
              <w:t>既可用于室内空气消毒，也可用于硬质物体表面消毒，以全国消毒产品网上备案信息服务平台查询信息为准</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17</w:t>
            </w:r>
          </w:p>
        </w:tc>
        <w:tc>
          <w:tcPr>
            <w:tcW w:w="1701" w:type="dxa"/>
            <w:gridSpan w:val="3"/>
            <w:vAlign w:val="center"/>
          </w:tcPr>
          <w:p w:rsidR="004A4893" w:rsidRPr="00BD61D0" w:rsidRDefault="004A4893" w:rsidP="004A4893">
            <w:pPr>
              <w:jc w:val="center"/>
              <w:rPr>
                <w:rFonts w:ascii="宋体" w:hAnsi="宋体"/>
                <w:sz w:val="24"/>
              </w:rPr>
            </w:pPr>
            <w:r w:rsidRPr="00BD61D0">
              <w:rPr>
                <w:rFonts w:ascii="宋体" w:hAnsi="宋体" w:hint="eastAsia"/>
                <w:sz w:val="24"/>
              </w:rPr>
              <w:t>扩展应用</w:t>
            </w:r>
          </w:p>
        </w:tc>
        <w:tc>
          <w:tcPr>
            <w:tcW w:w="7371" w:type="dxa"/>
            <w:gridSpan w:val="3"/>
            <w:vAlign w:val="center"/>
          </w:tcPr>
          <w:p w:rsidR="004A4893" w:rsidRPr="00BD61D0" w:rsidRDefault="004A4893" w:rsidP="004A4893">
            <w:pPr>
              <w:rPr>
                <w:rFonts w:ascii="宋体" w:hAnsi="宋体"/>
                <w:sz w:val="24"/>
              </w:rPr>
            </w:pPr>
            <w:r w:rsidRPr="00BD61D0">
              <w:rPr>
                <w:rFonts w:ascii="宋体" w:hAnsi="宋体" w:hint="eastAsia"/>
                <w:sz w:val="24"/>
              </w:rPr>
              <w:t>喷头可适配延长软管，使喷头与主机分离使用，喷头可内置于生物安全柜操作台消毒</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18</w:t>
            </w:r>
          </w:p>
        </w:tc>
        <w:tc>
          <w:tcPr>
            <w:tcW w:w="1701" w:type="dxa"/>
            <w:gridSpan w:val="3"/>
            <w:vAlign w:val="center"/>
          </w:tcPr>
          <w:p w:rsidR="004A4893" w:rsidRPr="00BD61D0" w:rsidRDefault="004A4893" w:rsidP="004A4893">
            <w:pPr>
              <w:jc w:val="center"/>
              <w:rPr>
                <w:rFonts w:ascii="宋体" w:hAnsi="宋体"/>
                <w:sz w:val="24"/>
              </w:rPr>
            </w:pPr>
            <w:r>
              <w:rPr>
                <w:rStyle w:val="NormalCharacter"/>
                <w:rFonts w:ascii="仿宋_GB2312" w:eastAsia="仿宋_GB2312"/>
                <w:b/>
                <w:sz w:val="24"/>
              </w:rPr>
              <w:t>＃</w:t>
            </w:r>
            <w:r w:rsidRPr="00BD61D0">
              <w:rPr>
                <w:rFonts w:ascii="宋体" w:hAnsi="宋体" w:hint="eastAsia"/>
                <w:sz w:val="24"/>
              </w:rPr>
              <w:t>液位监测</w:t>
            </w:r>
          </w:p>
        </w:tc>
        <w:tc>
          <w:tcPr>
            <w:tcW w:w="7371" w:type="dxa"/>
            <w:gridSpan w:val="3"/>
            <w:vAlign w:val="center"/>
          </w:tcPr>
          <w:p w:rsidR="004A4893" w:rsidRPr="00BD61D0" w:rsidRDefault="004A4893" w:rsidP="004A4893">
            <w:pPr>
              <w:rPr>
                <w:rFonts w:ascii="宋体" w:hAnsi="宋体"/>
                <w:sz w:val="24"/>
              </w:rPr>
            </w:pPr>
            <w:r w:rsidRPr="00BD61D0">
              <w:rPr>
                <w:rFonts w:ascii="宋体" w:hAnsi="宋体" w:hint="eastAsia"/>
                <w:sz w:val="24"/>
              </w:rPr>
              <w:t>配置液位传感器，可实时显示和查看液位</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19</w:t>
            </w:r>
          </w:p>
        </w:tc>
        <w:tc>
          <w:tcPr>
            <w:tcW w:w="1701" w:type="dxa"/>
            <w:gridSpan w:val="3"/>
            <w:vAlign w:val="center"/>
          </w:tcPr>
          <w:p w:rsidR="004A4893" w:rsidRPr="00BD61D0" w:rsidRDefault="004A4893" w:rsidP="004A4893">
            <w:pPr>
              <w:jc w:val="center"/>
              <w:rPr>
                <w:rFonts w:ascii="宋体" w:hAnsi="宋体"/>
                <w:sz w:val="24"/>
              </w:rPr>
            </w:pPr>
            <w:r w:rsidRPr="00BD61D0">
              <w:rPr>
                <w:rFonts w:ascii="宋体" w:hAnsi="宋体" w:hint="eastAsia"/>
                <w:sz w:val="24"/>
              </w:rPr>
              <w:t>喷嘴结构</w:t>
            </w:r>
          </w:p>
        </w:tc>
        <w:tc>
          <w:tcPr>
            <w:tcW w:w="7371" w:type="dxa"/>
            <w:gridSpan w:val="3"/>
            <w:vAlign w:val="center"/>
          </w:tcPr>
          <w:p w:rsidR="004A4893" w:rsidRPr="00BD61D0" w:rsidRDefault="004A4893" w:rsidP="004A4893">
            <w:pPr>
              <w:rPr>
                <w:rFonts w:ascii="宋体" w:hAnsi="宋体"/>
                <w:sz w:val="24"/>
              </w:rPr>
            </w:pPr>
            <w:r w:rsidRPr="00BD61D0">
              <w:rPr>
                <w:rFonts w:ascii="宋体" w:hAnsi="宋体" w:hint="eastAsia"/>
                <w:sz w:val="24"/>
              </w:rPr>
              <w:t>喷嘴/头≥6气流通道</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20</w:t>
            </w:r>
          </w:p>
        </w:tc>
        <w:tc>
          <w:tcPr>
            <w:tcW w:w="1701" w:type="dxa"/>
            <w:gridSpan w:val="3"/>
            <w:vAlign w:val="center"/>
          </w:tcPr>
          <w:p w:rsidR="004A4893" w:rsidRPr="00BD61D0" w:rsidRDefault="004A4893" w:rsidP="004A4893">
            <w:pPr>
              <w:jc w:val="center"/>
              <w:rPr>
                <w:rFonts w:ascii="宋体" w:hAnsi="宋体"/>
                <w:sz w:val="24"/>
              </w:rPr>
            </w:pPr>
            <w:r>
              <w:rPr>
                <w:rStyle w:val="NormalCharacter"/>
                <w:rFonts w:ascii="仿宋_GB2312" w:eastAsia="仿宋_GB2312"/>
                <w:b/>
                <w:sz w:val="24"/>
              </w:rPr>
              <w:t>＃</w:t>
            </w:r>
            <w:r w:rsidRPr="00BD61D0">
              <w:rPr>
                <w:rFonts w:ascii="宋体" w:hAnsi="宋体" w:hint="eastAsia"/>
                <w:sz w:val="24"/>
              </w:rPr>
              <w:t>过程警示</w:t>
            </w:r>
          </w:p>
        </w:tc>
        <w:tc>
          <w:tcPr>
            <w:tcW w:w="7371" w:type="dxa"/>
            <w:gridSpan w:val="3"/>
            <w:vAlign w:val="center"/>
          </w:tcPr>
          <w:p w:rsidR="004A4893" w:rsidRPr="00BD61D0" w:rsidRDefault="004A4893" w:rsidP="004A4893">
            <w:pPr>
              <w:rPr>
                <w:rFonts w:ascii="宋体" w:hAnsi="宋体"/>
                <w:sz w:val="24"/>
              </w:rPr>
            </w:pPr>
            <w:r w:rsidRPr="00BD61D0">
              <w:rPr>
                <w:rFonts w:ascii="宋体" w:hAnsi="宋体" w:hint="eastAsia"/>
                <w:sz w:val="24"/>
              </w:rPr>
              <w:t>灭菌过程具有声/光警示功能，提示灭菌过程所处的不同阶段</w:t>
            </w:r>
          </w:p>
        </w:tc>
      </w:tr>
      <w:tr w:rsidR="004A4893" w:rsidRPr="00E458BB" w:rsidTr="004A4893">
        <w:trPr>
          <w:gridAfter w:val="1"/>
          <w:wAfter w:w="9" w:type="dxa"/>
          <w:trHeight w:val="454"/>
          <w:jc w:val="center"/>
        </w:trPr>
        <w:tc>
          <w:tcPr>
            <w:tcW w:w="776" w:type="dxa"/>
            <w:vAlign w:val="center"/>
          </w:tcPr>
          <w:p w:rsidR="004A4893" w:rsidRPr="00BD61D0" w:rsidRDefault="004A4893" w:rsidP="004A4893">
            <w:pPr>
              <w:jc w:val="center"/>
              <w:rPr>
                <w:rFonts w:ascii="宋体" w:hAnsi="宋体"/>
                <w:sz w:val="24"/>
              </w:rPr>
            </w:pPr>
            <w:r w:rsidRPr="00BD61D0">
              <w:rPr>
                <w:rFonts w:ascii="宋体" w:hAnsi="宋体" w:hint="eastAsia"/>
                <w:sz w:val="24"/>
              </w:rPr>
              <w:t>21</w:t>
            </w:r>
          </w:p>
        </w:tc>
        <w:tc>
          <w:tcPr>
            <w:tcW w:w="1701" w:type="dxa"/>
            <w:gridSpan w:val="3"/>
            <w:vAlign w:val="center"/>
          </w:tcPr>
          <w:p w:rsidR="004A4893" w:rsidRPr="00BD61D0" w:rsidRDefault="004A4893" w:rsidP="004A4893">
            <w:pPr>
              <w:jc w:val="center"/>
              <w:rPr>
                <w:rFonts w:ascii="宋体" w:hAnsi="宋体"/>
                <w:sz w:val="24"/>
              </w:rPr>
            </w:pPr>
            <w:r>
              <w:rPr>
                <w:rStyle w:val="NormalCharacter"/>
                <w:rFonts w:ascii="仿宋_GB2312" w:eastAsia="仿宋_GB2312"/>
                <w:b/>
                <w:sz w:val="24"/>
              </w:rPr>
              <w:t>＃</w:t>
            </w:r>
            <w:r w:rsidRPr="00BD61D0">
              <w:rPr>
                <w:rFonts w:ascii="宋体" w:hAnsi="宋体" w:hint="eastAsia"/>
                <w:sz w:val="24"/>
              </w:rPr>
              <w:t>维护保养</w:t>
            </w:r>
          </w:p>
        </w:tc>
        <w:tc>
          <w:tcPr>
            <w:tcW w:w="7371" w:type="dxa"/>
            <w:gridSpan w:val="3"/>
            <w:vAlign w:val="center"/>
          </w:tcPr>
          <w:p w:rsidR="004A4893" w:rsidRPr="00BD61D0" w:rsidRDefault="004A4893" w:rsidP="004A4893">
            <w:pPr>
              <w:rPr>
                <w:rFonts w:ascii="宋体" w:hAnsi="宋体"/>
                <w:sz w:val="24"/>
              </w:rPr>
            </w:pPr>
            <w:r w:rsidRPr="00BD61D0">
              <w:rPr>
                <w:rFonts w:ascii="宋体" w:hAnsi="宋体" w:hint="eastAsia"/>
                <w:sz w:val="24"/>
              </w:rPr>
              <w:t>有外置管路清洗系统</w:t>
            </w:r>
          </w:p>
        </w:tc>
      </w:tr>
      <w:tr w:rsidR="004A4893" w:rsidRPr="00E458BB" w:rsidTr="00FD048A">
        <w:trPr>
          <w:gridAfter w:val="1"/>
          <w:wAfter w:w="9" w:type="dxa"/>
          <w:trHeight w:val="454"/>
          <w:jc w:val="center"/>
        </w:trPr>
        <w:tc>
          <w:tcPr>
            <w:tcW w:w="9848" w:type="dxa"/>
            <w:gridSpan w:val="7"/>
            <w:vAlign w:val="center"/>
          </w:tcPr>
          <w:p w:rsidR="004A4893" w:rsidRPr="00E458BB" w:rsidRDefault="004A4893" w:rsidP="004A4893">
            <w:pPr>
              <w:widowControl/>
              <w:jc w:val="center"/>
              <w:rPr>
                <w:rFonts w:ascii="宋体" w:hAnsi="宋体" w:cs="仿宋"/>
                <w:sz w:val="24"/>
              </w:rPr>
            </w:pPr>
            <w:r w:rsidRPr="00E458BB">
              <w:rPr>
                <w:rFonts w:ascii="宋体" w:hAnsi="宋体" w:cs="仿宋" w:hint="eastAsia"/>
                <w:sz w:val="24"/>
              </w:rPr>
              <w:t>售后服务要求</w:t>
            </w:r>
          </w:p>
        </w:tc>
      </w:tr>
      <w:tr w:rsidR="004A4893" w:rsidRPr="00E458BB" w:rsidTr="004A4893">
        <w:trPr>
          <w:gridAfter w:val="1"/>
          <w:wAfter w:w="9" w:type="dxa"/>
          <w:trHeight w:val="454"/>
          <w:jc w:val="center"/>
        </w:trPr>
        <w:tc>
          <w:tcPr>
            <w:tcW w:w="776" w:type="dxa"/>
            <w:vAlign w:val="center"/>
          </w:tcPr>
          <w:p w:rsidR="004A4893" w:rsidRPr="0097405A" w:rsidRDefault="004A4893" w:rsidP="004A4893">
            <w:pPr>
              <w:jc w:val="center"/>
              <w:rPr>
                <w:rFonts w:asciiTheme="minorEastAsia" w:eastAsiaTheme="minorEastAsia" w:hAnsiTheme="minorEastAsia"/>
                <w:sz w:val="24"/>
              </w:rPr>
            </w:pPr>
            <w:r w:rsidRPr="0097405A">
              <w:rPr>
                <w:rFonts w:asciiTheme="minorEastAsia" w:eastAsiaTheme="minorEastAsia" w:hAnsiTheme="minorEastAsia" w:hint="eastAsia"/>
                <w:sz w:val="24"/>
              </w:rPr>
              <w:t>1</w:t>
            </w:r>
          </w:p>
        </w:tc>
        <w:tc>
          <w:tcPr>
            <w:tcW w:w="1701" w:type="dxa"/>
            <w:gridSpan w:val="3"/>
            <w:vAlign w:val="center"/>
          </w:tcPr>
          <w:p w:rsidR="004A4893" w:rsidRPr="0097405A" w:rsidRDefault="004A4893" w:rsidP="004A4893">
            <w:pPr>
              <w:jc w:val="center"/>
              <w:rPr>
                <w:rFonts w:asciiTheme="minorEastAsia" w:eastAsiaTheme="minorEastAsia" w:hAnsiTheme="minorEastAsia" w:cs="仿宋"/>
                <w:sz w:val="24"/>
                <w:szCs w:val="28"/>
              </w:rPr>
            </w:pPr>
            <w:r w:rsidRPr="0097405A">
              <w:rPr>
                <w:rFonts w:asciiTheme="minorEastAsia" w:eastAsiaTheme="minorEastAsia" w:hAnsiTheme="minorEastAsia" w:cs="仿宋" w:hint="eastAsia"/>
                <w:sz w:val="24"/>
                <w:szCs w:val="28"/>
              </w:rPr>
              <w:t>质保期</w:t>
            </w:r>
          </w:p>
        </w:tc>
        <w:tc>
          <w:tcPr>
            <w:tcW w:w="7371" w:type="dxa"/>
            <w:gridSpan w:val="3"/>
            <w:vAlign w:val="center"/>
          </w:tcPr>
          <w:p w:rsidR="004A4893" w:rsidRPr="0097405A" w:rsidRDefault="004A4893" w:rsidP="004A4893">
            <w:pPr>
              <w:rPr>
                <w:rFonts w:asciiTheme="minorEastAsia" w:eastAsiaTheme="minorEastAsia" w:hAnsiTheme="minorEastAsia"/>
                <w:sz w:val="24"/>
              </w:rPr>
            </w:pPr>
            <w:r w:rsidRPr="0097405A">
              <w:rPr>
                <w:rFonts w:asciiTheme="minorEastAsia" w:eastAsiaTheme="minorEastAsia" w:hAnsiTheme="minorEastAsia" w:hint="eastAsia"/>
                <w:sz w:val="24"/>
              </w:rPr>
              <w:t>至少一年</w:t>
            </w:r>
          </w:p>
        </w:tc>
      </w:tr>
      <w:tr w:rsidR="004A4893" w:rsidRPr="00E458BB" w:rsidTr="004A4893">
        <w:trPr>
          <w:gridAfter w:val="1"/>
          <w:wAfter w:w="9" w:type="dxa"/>
          <w:trHeight w:val="454"/>
          <w:jc w:val="center"/>
        </w:trPr>
        <w:tc>
          <w:tcPr>
            <w:tcW w:w="776" w:type="dxa"/>
            <w:vAlign w:val="center"/>
          </w:tcPr>
          <w:p w:rsidR="004A4893" w:rsidRPr="0097405A" w:rsidRDefault="004A4893" w:rsidP="004A4893">
            <w:pPr>
              <w:jc w:val="center"/>
              <w:rPr>
                <w:rFonts w:asciiTheme="minorEastAsia" w:eastAsiaTheme="minorEastAsia" w:hAnsiTheme="minorEastAsia"/>
                <w:sz w:val="24"/>
              </w:rPr>
            </w:pPr>
            <w:r w:rsidRPr="0097405A">
              <w:rPr>
                <w:rFonts w:asciiTheme="minorEastAsia" w:eastAsiaTheme="minorEastAsia" w:hAnsiTheme="minorEastAsia" w:hint="eastAsia"/>
                <w:sz w:val="24"/>
              </w:rPr>
              <w:t>2</w:t>
            </w:r>
          </w:p>
        </w:tc>
        <w:tc>
          <w:tcPr>
            <w:tcW w:w="1701" w:type="dxa"/>
            <w:gridSpan w:val="3"/>
            <w:vAlign w:val="center"/>
          </w:tcPr>
          <w:p w:rsidR="004A4893" w:rsidRPr="0097405A" w:rsidRDefault="004A4893" w:rsidP="004A4893">
            <w:pPr>
              <w:jc w:val="center"/>
              <w:rPr>
                <w:rFonts w:asciiTheme="minorEastAsia" w:eastAsiaTheme="minorEastAsia" w:hAnsiTheme="minorEastAsia" w:cs="仿宋"/>
                <w:sz w:val="24"/>
                <w:szCs w:val="28"/>
              </w:rPr>
            </w:pPr>
            <w:r w:rsidRPr="0097405A">
              <w:rPr>
                <w:rFonts w:asciiTheme="minorEastAsia" w:eastAsiaTheme="minorEastAsia" w:hAnsiTheme="minorEastAsia" w:cs="仿宋" w:hint="eastAsia"/>
                <w:sz w:val="24"/>
                <w:szCs w:val="28"/>
              </w:rPr>
              <w:t>备件库</w:t>
            </w:r>
          </w:p>
        </w:tc>
        <w:tc>
          <w:tcPr>
            <w:tcW w:w="7371" w:type="dxa"/>
            <w:gridSpan w:val="3"/>
            <w:vAlign w:val="center"/>
          </w:tcPr>
          <w:p w:rsidR="004A4893" w:rsidRPr="0097405A" w:rsidRDefault="004A4893" w:rsidP="004A4893">
            <w:pPr>
              <w:rPr>
                <w:rFonts w:asciiTheme="minorEastAsia" w:eastAsiaTheme="minorEastAsia" w:hAnsiTheme="minorEastAsia"/>
                <w:sz w:val="24"/>
              </w:rPr>
            </w:pPr>
            <w:r w:rsidRPr="0097405A">
              <w:rPr>
                <w:rFonts w:asciiTheme="minorEastAsia" w:eastAsiaTheme="minorEastAsia" w:hAnsiTheme="minorEastAsia" w:hint="eastAsia"/>
                <w:sz w:val="24"/>
              </w:rPr>
              <w:t>国内有备件库</w:t>
            </w:r>
          </w:p>
        </w:tc>
      </w:tr>
      <w:tr w:rsidR="004A4893" w:rsidRPr="00E458BB" w:rsidTr="004A4893">
        <w:trPr>
          <w:gridAfter w:val="1"/>
          <w:wAfter w:w="9" w:type="dxa"/>
          <w:trHeight w:val="454"/>
          <w:jc w:val="center"/>
        </w:trPr>
        <w:tc>
          <w:tcPr>
            <w:tcW w:w="776" w:type="dxa"/>
            <w:vAlign w:val="center"/>
          </w:tcPr>
          <w:p w:rsidR="004A4893" w:rsidRPr="0097405A" w:rsidRDefault="004A4893" w:rsidP="004A4893">
            <w:pPr>
              <w:jc w:val="center"/>
              <w:rPr>
                <w:rFonts w:asciiTheme="minorEastAsia" w:eastAsiaTheme="minorEastAsia" w:hAnsiTheme="minorEastAsia"/>
                <w:sz w:val="24"/>
              </w:rPr>
            </w:pPr>
            <w:r w:rsidRPr="0097405A">
              <w:rPr>
                <w:rFonts w:asciiTheme="minorEastAsia" w:eastAsiaTheme="minorEastAsia" w:hAnsiTheme="minorEastAsia" w:hint="eastAsia"/>
                <w:sz w:val="24"/>
              </w:rPr>
              <w:t>3</w:t>
            </w:r>
          </w:p>
        </w:tc>
        <w:tc>
          <w:tcPr>
            <w:tcW w:w="1701" w:type="dxa"/>
            <w:gridSpan w:val="3"/>
            <w:vAlign w:val="center"/>
          </w:tcPr>
          <w:p w:rsidR="004A4893" w:rsidRPr="0097405A" w:rsidRDefault="004A4893" w:rsidP="004A4893">
            <w:pPr>
              <w:jc w:val="center"/>
              <w:rPr>
                <w:rFonts w:asciiTheme="minorEastAsia" w:eastAsiaTheme="minorEastAsia" w:hAnsiTheme="minorEastAsia" w:cs="仿宋"/>
                <w:sz w:val="24"/>
                <w:szCs w:val="28"/>
              </w:rPr>
            </w:pPr>
            <w:r w:rsidRPr="0097405A">
              <w:rPr>
                <w:rFonts w:asciiTheme="minorEastAsia" w:eastAsiaTheme="minorEastAsia" w:hAnsiTheme="minorEastAsia" w:cs="仿宋" w:hint="eastAsia"/>
                <w:sz w:val="24"/>
                <w:szCs w:val="28"/>
              </w:rPr>
              <w:t>维修站</w:t>
            </w:r>
          </w:p>
        </w:tc>
        <w:tc>
          <w:tcPr>
            <w:tcW w:w="7371" w:type="dxa"/>
            <w:gridSpan w:val="3"/>
            <w:vAlign w:val="center"/>
          </w:tcPr>
          <w:p w:rsidR="004A4893" w:rsidRPr="0097405A" w:rsidRDefault="004A4893" w:rsidP="004A4893">
            <w:pPr>
              <w:rPr>
                <w:rFonts w:asciiTheme="minorEastAsia" w:eastAsiaTheme="minorEastAsia" w:hAnsiTheme="minorEastAsia"/>
                <w:sz w:val="24"/>
              </w:rPr>
            </w:pPr>
            <w:r w:rsidRPr="0097405A">
              <w:rPr>
                <w:rFonts w:asciiTheme="minorEastAsia" w:eastAsiaTheme="minorEastAsia" w:hAnsiTheme="minorEastAsia" w:hint="eastAsia"/>
                <w:sz w:val="24"/>
              </w:rPr>
              <w:t>国内有维修站</w:t>
            </w:r>
          </w:p>
        </w:tc>
      </w:tr>
      <w:tr w:rsidR="004A4893" w:rsidRPr="00E458BB" w:rsidTr="004A4893">
        <w:trPr>
          <w:gridAfter w:val="1"/>
          <w:wAfter w:w="9" w:type="dxa"/>
          <w:trHeight w:val="454"/>
          <w:jc w:val="center"/>
        </w:trPr>
        <w:tc>
          <w:tcPr>
            <w:tcW w:w="776" w:type="dxa"/>
            <w:vAlign w:val="center"/>
          </w:tcPr>
          <w:p w:rsidR="004A4893" w:rsidRPr="0097405A" w:rsidRDefault="004A4893" w:rsidP="004A4893">
            <w:pPr>
              <w:jc w:val="center"/>
              <w:rPr>
                <w:rFonts w:asciiTheme="minorEastAsia" w:eastAsiaTheme="minorEastAsia" w:hAnsiTheme="minorEastAsia"/>
                <w:sz w:val="24"/>
              </w:rPr>
            </w:pPr>
            <w:r w:rsidRPr="0097405A">
              <w:rPr>
                <w:rFonts w:asciiTheme="minorEastAsia" w:eastAsiaTheme="minorEastAsia" w:hAnsiTheme="minorEastAsia" w:hint="eastAsia"/>
                <w:sz w:val="24"/>
              </w:rPr>
              <w:t>4</w:t>
            </w:r>
          </w:p>
        </w:tc>
        <w:tc>
          <w:tcPr>
            <w:tcW w:w="1701" w:type="dxa"/>
            <w:gridSpan w:val="3"/>
            <w:vAlign w:val="center"/>
          </w:tcPr>
          <w:p w:rsidR="004A4893" w:rsidRPr="0097405A" w:rsidRDefault="004A4893" w:rsidP="004A4893">
            <w:pPr>
              <w:jc w:val="center"/>
              <w:rPr>
                <w:rFonts w:asciiTheme="minorEastAsia" w:eastAsiaTheme="minorEastAsia" w:hAnsiTheme="minorEastAsia" w:cs="仿宋"/>
                <w:sz w:val="24"/>
                <w:szCs w:val="28"/>
              </w:rPr>
            </w:pPr>
            <w:r w:rsidRPr="0097405A">
              <w:rPr>
                <w:rFonts w:asciiTheme="minorEastAsia" w:eastAsiaTheme="minorEastAsia" w:hAnsiTheme="minorEastAsia" w:cs="仿宋" w:hint="eastAsia"/>
                <w:sz w:val="24"/>
                <w:szCs w:val="28"/>
              </w:rPr>
              <w:t>收费标准</w:t>
            </w:r>
          </w:p>
        </w:tc>
        <w:tc>
          <w:tcPr>
            <w:tcW w:w="7371" w:type="dxa"/>
            <w:gridSpan w:val="3"/>
            <w:vAlign w:val="center"/>
          </w:tcPr>
          <w:p w:rsidR="004A4893" w:rsidRPr="0097405A" w:rsidRDefault="004A4893" w:rsidP="004A4893">
            <w:pPr>
              <w:rPr>
                <w:rFonts w:asciiTheme="minorEastAsia" w:eastAsiaTheme="minorEastAsia" w:hAnsiTheme="minorEastAsia"/>
                <w:sz w:val="24"/>
              </w:rPr>
            </w:pPr>
            <w:r w:rsidRPr="0097405A">
              <w:rPr>
                <w:rFonts w:asciiTheme="minorEastAsia" w:eastAsiaTheme="minorEastAsia" w:hAnsiTheme="minorEastAsia" w:hint="eastAsia"/>
                <w:sz w:val="24"/>
              </w:rPr>
              <w:t>质保期外配件以优惠价格供应，如有维修只收取零配件费用</w:t>
            </w:r>
          </w:p>
        </w:tc>
      </w:tr>
      <w:tr w:rsidR="004A4893" w:rsidRPr="00E458BB" w:rsidTr="004A4893">
        <w:trPr>
          <w:gridAfter w:val="1"/>
          <w:wAfter w:w="9" w:type="dxa"/>
          <w:trHeight w:val="454"/>
          <w:jc w:val="center"/>
        </w:trPr>
        <w:tc>
          <w:tcPr>
            <w:tcW w:w="776" w:type="dxa"/>
            <w:vAlign w:val="center"/>
          </w:tcPr>
          <w:p w:rsidR="004A4893" w:rsidRPr="0097405A" w:rsidRDefault="004A4893" w:rsidP="004A4893">
            <w:pPr>
              <w:jc w:val="center"/>
              <w:rPr>
                <w:rFonts w:asciiTheme="minorEastAsia" w:eastAsiaTheme="minorEastAsia" w:hAnsiTheme="minorEastAsia"/>
                <w:sz w:val="24"/>
              </w:rPr>
            </w:pPr>
            <w:r w:rsidRPr="0097405A">
              <w:rPr>
                <w:rFonts w:asciiTheme="minorEastAsia" w:eastAsiaTheme="minorEastAsia" w:hAnsiTheme="minorEastAsia" w:hint="eastAsia"/>
                <w:sz w:val="24"/>
              </w:rPr>
              <w:t>5</w:t>
            </w:r>
          </w:p>
        </w:tc>
        <w:tc>
          <w:tcPr>
            <w:tcW w:w="1701" w:type="dxa"/>
            <w:gridSpan w:val="3"/>
            <w:vAlign w:val="center"/>
          </w:tcPr>
          <w:p w:rsidR="004A4893" w:rsidRPr="0097405A" w:rsidRDefault="004A4893" w:rsidP="004A4893">
            <w:pPr>
              <w:jc w:val="center"/>
              <w:rPr>
                <w:rFonts w:asciiTheme="minorEastAsia" w:eastAsiaTheme="minorEastAsia" w:hAnsiTheme="minorEastAsia" w:cs="仿宋"/>
                <w:sz w:val="24"/>
                <w:szCs w:val="28"/>
              </w:rPr>
            </w:pPr>
            <w:r w:rsidRPr="0097405A">
              <w:rPr>
                <w:rFonts w:asciiTheme="minorEastAsia" w:eastAsiaTheme="minorEastAsia" w:hAnsiTheme="minorEastAsia" w:cs="仿宋" w:hint="eastAsia"/>
                <w:sz w:val="24"/>
                <w:szCs w:val="28"/>
              </w:rPr>
              <w:t>培训支持</w:t>
            </w:r>
          </w:p>
        </w:tc>
        <w:tc>
          <w:tcPr>
            <w:tcW w:w="7371" w:type="dxa"/>
            <w:gridSpan w:val="3"/>
            <w:vAlign w:val="center"/>
          </w:tcPr>
          <w:p w:rsidR="004A4893" w:rsidRPr="0097405A" w:rsidRDefault="004A4893" w:rsidP="004A4893">
            <w:pPr>
              <w:rPr>
                <w:rFonts w:asciiTheme="minorEastAsia" w:eastAsiaTheme="minorEastAsia" w:hAnsiTheme="minorEastAsia"/>
                <w:sz w:val="24"/>
              </w:rPr>
            </w:pPr>
            <w:r w:rsidRPr="0097405A">
              <w:rPr>
                <w:rFonts w:asciiTheme="minorEastAsia" w:eastAsiaTheme="minorEastAsia" w:hAnsiTheme="minorEastAsia" w:hint="eastAsia"/>
                <w:sz w:val="24"/>
              </w:rPr>
              <w:t>交货后进行详细的现场培训，培训人员不少于3人。公司售后服务总部有专门的技术支持工程师,</w:t>
            </w:r>
            <w:r>
              <w:rPr>
                <w:rFonts w:asciiTheme="minorEastAsia" w:eastAsiaTheme="minorEastAsia" w:hAnsiTheme="minorEastAsia" w:hint="eastAsia"/>
                <w:sz w:val="24"/>
              </w:rPr>
              <w:t>负责客户的技术问题咨询，及时给予答复</w:t>
            </w:r>
            <w:bookmarkStart w:id="1" w:name="_GoBack"/>
            <w:bookmarkEnd w:id="1"/>
          </w:p>
        </w:tc>
      </w:tr>
      <w:tr w:rsidR="004A4893" w:rsidRPr="00E458BB" w:rsidTr="004A4893">
        <w:trPr>
          <w:gridAfter w:val="1"/>
          <w:wAfter w:w="9" w:type="dxa"/>
          <w:trHeight w:val="454"/>
          <w:jc w:val="center"/>
        </w:trPr>
        <w:tc>
          <w:tcPr>
            <w:tcW w:w="776" w:type="dxa"/>
            <w:vAlign w:val="center"/>
          </w:tcPr>
          <w:p w:rsidR="004A4893" w:rsidRPr="0097405A" w:rsidRDefault="004A4893" w:rsidP="004A4893">
            <w:pPr>
              <w:jc w:val="center"/>
              <w:rPr>
                <w:rFonts w:asciiTheme="minorEastAsia" w:eastAsiaTheme="minorEastAsia" w:hAnsiTheme="minorEastAsia"/>
                <w:sz w:val="24"/>
              </w:rPr>
            </w:pPr>
            <w:r w:rsidRPr="0097405A">
              <w:rPr>
                <w:rFonts w:asciiTheme="minorEastAsia" w:eastAsiaTheme="minorEastAsia" w:hAnsiTheme="minorEastAsia" w:hint="eastAsia"/>
                <w:sz w:val="24"/>
              </w:rPr>
              <w:t>6</w:t>
            </w:r>
          </w:p>
        </w:tc>
        <w:tc>
          <w:tcPr>
            <w:tcW w:w="1701" w:type="dxa"/>
            <w:gridSpan w:val="3"/>
            <w:vAlign w:val="center"/>
          </w:tcPr>
          <w:p w:rsidR="004A4893" w:rsidRPr="0097405A" w:rsidRDefault="004A4893" w:rsidP="004A4893">
            <w:pPr>
              <w:jc w:val="center"/>
              <w:rPr>
                <w:rFonts w:asciiTheme="minorEastAsia" w:eastAsiaTheme="minorEastAsia" w:hAnsiTheme="minorEastAsia" w:cs="仿宋"/>
                <w:sz w:val="24"/>
                <w:szCs w:val="28"/>
              </w:rPr>
            </w:pPr>
            <w:r w:rsidRPr="0097405A">
              <w:rPr>
                <w:rFonts w:asciiTheme="minorEastAsia" w:eastAsiaTheme="minorEastAsia" w:hAnsiTheme="minorEastAsia" w:cs="仿宋" w:hint="eastAsia"/>
                <w:sz w:val="24"/>
                <w:szCs w:val="28"/>
              </w:rPr>
              <w:t>维修响应</w:t>
            </w:r>
          </w:p>
        </w:tc>
        <w:tc>
          <w:tcPr>
            <w:tcW w:w="7371" w:type="dxa"/>
            <w:gridSpan w:val="3"/>
            <w:vAlign w:val="center"/>
          </w:tcPr>
          <w:p w:rsidR="004A4893" w:rsidRPr="0097405A" w:rsidRDefault="004A4893" w:rsidP="004A4893">
            <w:pPr>
              <w:rPr>
                <w:rFonts w:asciiTheme="minorEastAsia" w:eastAsiaTheme="minorEastAsia" w:hAnsiTheme="minorEastAsia"/>
                <w:sz w:val="24"/>
              </w:rPr>
            </w:pPr>
            <w:r w:rsidRPr="0097405A">
              <w:rPr>
                <w:rFonts w:asciiTheme="minorEastAsia" w:eastAsiaTheme="minorEastAsia" w:hAnsiTheme="minorEastAsia" w:hint="eastAsia"/>
                <w:sz w:val="24"/>
              </w:rPr>
              <w:t>接到报修通知后2小时内响应。如果需要去现场，到达时间在</w:t>
            </w:r>
            <w:r w:rsidRPr="0097405A">
              <w:rPr>
                <w:rFonts w:asciiTheme="minorEastAsia" w:eastAsiaTheme="minorEastAsia" w:hAnsiTheme="minorEastAsia"/>
                <w:sz w:val="24"/>
              </w:rPr>
              <w:t>48</w:t>
            </w:r>
            <w:r w:rsidRPr="0097405A">
              <w:rPr>
                <w:rFonts w:asciiTheme="minorEastAsia" w:eastAsiaTheme="minorEastAsia" w:hAnsiTheme="minorEastAsia" w:hint="eastAsia"/>
                <w:sz w:val="24"/>
              </w:rPr>
              <w:t>小时内</w:t>
            </w:r>
          </w:p>
        </w:tc>
      </w:tr>
      <w:tr w:rsidR="004A4893" w:rsidRPr="00E458BB" w:rsidTr="004A4893">
        <w:trPr>
          <w:gridAfter w:val="1"/>
          <w:wAfter w:w="9" w:type="dxa"/>
          <w:trHeight w:val="454"/>
          <w:jc w:val="center"/>
        </w:trPr>
        <w:tc>
          <w:tcPr>
            <w:tcW w:w="776" w:type="dxa"/>
            <w:vAlign w:val="center"/>
          </w:tcPr>
          <w:p w:rsidR="004A4893" w:rsidRPr="0097405A" w:rsidRDefault="004A4893" w:rsidP="004A4893">
            <w:pPr>
              <w:jc w:val="center"/>
              <w:rPr>
                <w:rFonts w:asciiTheme="minorEastAsia" w:eastAsiaTheme="minorEastAsia" w:hAnsiTheme="minorEastAsia"/>
                <w:sz w:val="24"/>
              </w:rPr>
            </w:pPr>
            <w:r w:rsidRPr="0097405A">
              <w:rPr>
                <w:rFonts w:asciiTheme="minorEastAsia" w:eastAsiaTheme="minorEastAsia" w:hAnsiTheme="minorEastAsia" w:hint="eastAsia"/>
                <w:sz w:val="24"/>
              </w:rPr>
              <w:t>7</w:t>
            </w:r>
          </w:p>
        </w:tc>
        <w:tc>
          <w:tcPr>
            <w:tcW w:w="1701" w:type="dxa"/>
            <w:gridSpan w:val="3"/>
            <w:vAlign w:val="center"/>
          </w:tcPr>
          <w:p w:rsidR="004A4893" w:rsidRPr="0097405A" w:rsidRDefault="004A4893" w:rsidP="004A4893">
            <w:pPr>
              <w:jc w:val="center"/>
              <w:rPr>
                <w:rFonts w:asciiTheme="minorEastAsia" w:eastAsiaTheme="minorEastAsia" w:hAnsiTheme="minorEastAsia" w:cs="仿宋"/>
                <w:sz w:val="24"/>
                <w:szCs w:val="28"/>
              </w:rPr>
            </w:pPr>
            <w:r w:rsidRPr="0097405A">
              <w:rPr>
                <w:rFonts w:asciiTheme="minorEastAsia" w:eastAsiaTheme="minorEastAsia" w:hAnsiTheme="minorEastAsia" w:cs="仿宋" w:hint="eastAsia"/>
                <w:sz w:val="24"/>
                <w:szCs w:val="28"/>
              </w:rPr>
              <w:t>到货时间</w:t>
            </w:r>
          </w:p>
        </w:tc>
        <w:tc>
          <w:tcPr>
            <w:tcW w:w="7371" w:type="dxa"/>
            <w:gridSpan w:val="3"/>
            <w:vAlign w:val="center"/>
          </w:tcPr>
          <w:p w:rsidR="004A4893" w:rsidRPr="0097405A" w:rsidRDefault="004A4893" w:rsidP="004A4893">
            <w:pPr>
              <w:rPr>
                <w:rFonts w:asciiTheme="minorEastAsia" w:eastAsiaTheme="minorEastAsia" w:hAnsiTheme="minorEastAsia"/>
                <w:sz w:val="24"/>
              </w:rPr>
            </w:pPr>
            <w:r w:rsidRPr="0097405A">
              <w:rPr>
                <w:rFonts w:asciiTheme="minorEastAsia" w:eastAsiaTheme="minorEastAsia" w:hAnsiTheme="minorEastAsia" w:hint="eastAsia"/>
                <w:sz w:val="24"/>
              </w:rPr>
              <w:t>合同签订后一个月</w:t>
            </w:r>
          </w:p>
        </w:tc>
      </w:tr>
    </w:tbl>
    <w:p w:rsidR="006C75FB" w:rsidRPr="00E458BB" w:rsidRDefault="00C021A2" w:rsidP="006C75FB">
      <w:pPr>
        <w:widowControl/>
        <w:jc w:val="left"/>
        <w:rPr>
          <w:rFonts w:ascii="宋体" w:hAnsi="宋体"/>
          <w:sz w:val="24"/>
        </w:rPr>
      </w:pPr>
      <w:r w:rsidRPr="00E458BB">
        <w:rPr>
          <w:rFonts w:ascii="宋体" w:hAnsi="宋体" w:hint="eastAsia"/>
          <w:sz w:val="24"/>
        </w:rPr>
        <w:t>说明: 功能要求、配置清单为必备要求，从功能角度提出；技术参数体现设备档次要求，参数中区分“★”、“＃”参数，其中“★”参数为核心参数，为必须满足参数；“＃”参数为重要参数，在采购评审中分值较高。一般技术指标参数不作标记。投标人须提供所有“正偏离”、“无偏离”响应的技术参数的支持资料，包括但不限于生产商公开发布的资料（含生产商出具的产品规格表、检测机构出具的检测报告、技术白皮书、使用说明书、公开发布的宣传彩页等）。并在技术参数偏离表备注栏中注明支持材料在标书中的页码、行数并显著标记，凡未提供</w:t>
      </w:r>
      <w:r w:rsidRPr="00E458BB">
        <w:rPr>
          <w:rFonts w:ascii="宋体" w:hAnsi="宋体" w:hint="eastAsia"/>
          <w:sz w:val="24"/>
        </w:rPr>
        <w:lastRenderedPageBreak/>
        <w:t>有效证明文件的响应不予认可。未按要求填写的，可能被认定为无效投标，提供虚假指标参数的，其投标将被否决</w:t>
      </w:r>
      <w:r w:rsidR="006C75FB" w:rsidRPr="00E458BB">
        <w:rPr>
          <w:rFonts w:ascii="宋体" w:hAnsi="宋体" w:cs="仿宋_GB2312" w:hint="eastAsia"/>
          <w:sz w:val="24"/>
        </w:rPr>
        <w:t>。</w:t>
      </w:r>
    </w:p>
    <w:bookmarkEnd w:id="0"/>
    <w:p w:rsidR="006C75FB" w:rsidRPr="00E458BB" w:rsidRDefault="006C75FB" w:rsidP="006C75FB">
      <w:pPr>
        <w:widowControl/>
        <w:jc w:val="left"/>
        <w:rPr>
          <w:rFonts w:ascii="宋体" w:hAnsi="宋体" w:cs="黑体"/>
          <w:snapToGrid w:val="0"/>
          <w:sz w:val="24"/>
        </w:rPr>
      </w:pPr>
    </w:p>
    <w:sectPr w:rsidR="006C75FB" w:rsidRPr="00E458BB" w:rsidSect="00D844E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7C4" w:rsidRDefault="00FC57C4" w:rsidP="0091323C">
      <w:r>
        <w:separator/>
      </w:r>
    </w:p>
  </w:endnote>
  <w:endnote w:type="continuationSeparator" w:id="0">
    <w:p w:rsidR="00FC57C4" w:rsidRDefault="00FC57C4" w:rsidP="00913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幼圆">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charset w:val="02"/>
    <w:family w:val="decorative"/>
    <w:pitch w:val="variable"/>
    <w:sig w:usb0="00000000" w:usb1="10000000" w:usb2="00000000" w:usb3="00000000" w:csb0="8000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7C4" w:rsidRDefault="00FC57C4" w:rsidP="0091323C">
      <w:r>
        <w:separator/>
      </w:r>
    </w:p>
  </w:footnote>
  <w:footnote w:type="continuationSeparator" w:id="0">
    <w:p w:rsidR="00FC57C4" w:rsidRDefault="00FC57C4" w:rsidP="009132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1BC4"/>
    <w:multiLevelType w:val="multilevel"/>
    <w:tmpl w:val="007E1BC4"/>
    <w:lvl w:ilvl="0">
      <w:start w:val="1"/>
      <w:numFmt w:val="decimal"/>
      <w:suff w:val="nothing"/>
      <w:lvlText w:val="第%1章 "/>
      <w:lvlJc w:val="left"/>
      <w:pPr>
        <w:ind w:left="0" w:firstLine="0"/>
      </w:pPr>
      <w:rPr>
        <w:rFonts w:hint="eastAsia"/>
      </w:rPr>
    </w:lvl>
    <w:lvl w:ilvl="1">
      <w:start w:val="1"/>
      <w:numFmt w:val="decimal"/>
      <w:lvlText w:val="%1.%2"/>
      <w:lvlJc w:val="left"/>
      <w:pPr>
        <w:tabs>
          <w:tab w:val="num" w:pos="720"/>
        </w:tabs>
        <w:ind w:left="0" w:firstLine="0"/>
      </w:pPr>
      <w:rPr>
        <w:rFonts w:hint="eastAsia"/>
      </w:rPr>
    </w:lvl>
    <w:lvl w:ilvl="2">
      <w:start w:val="1"/>
      <w:numFmt w:val="decimal"/>
      <w:lvlText w:val="%1.%2.%3"/>
      <w:lvlJc w:val="left"/>
      <w:pPr>
        <w:tabs>
          <w:tab w:val="num" w:pos="720"/>
        </w:tabs>
        <w:ind w:left="0" w:firstLine="0"/>
      </w:pPr>
      <w:rPr>
        <w:rFonts w:hint="eastAsia"/>
      </w:rPr>
    </w:lvl>
    <w:lvl w:ilvl="3">
      <w:start w:val="1"/>
      <w:numFmt w:val="decimal"/>
      <w:lvlText w:val="%1.%2.%3.%4"/>
      <w:lvlJc w:val="left"/>
      <w:pPr>
        <w:tabs>
          <w:tab w:val="num" w:pos="1080"/>
        </w:tabs>
        <w:ind w:left="0" w:firstLine="0"/>
      </w:pPr>
      <w:rPr>
        <w:rFonts w:hint="eastAsia"/>
      </w:rPr>
    </w:lvl>
    <w:lvl w:ilvl="4">
      <w:start w:val="1"/>
      <w:numFmt w:val="decimal"/>
      <w:lvlText w:val="%1.%2.%3.%4.%5"/>
      <w:lvlJc w:val="left"/>
      <w:pPr>
        <w:tabs>
          <w:tab w:val="num" w:pos="1440"/>
        </w:tabs>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2994764"/>
    <w:multiLevelType w:val="hybridMultilevel"/>
    <w:tmpl w:val="9676BA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65C2E60"/>
    <w:multiLevelType w:val="hybridMultilevel"/>
    <w:tmpl w:val="3BFA56E8"/>
    <w:lvl w:ilvl="0" w:tplc="A218E5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2D2FAD"/>
    <w:multiLevelType w:val="singleLevel"/>
    <w:tmpl w:val="0A2D2FAD"/>
    <w:lvl w:ilvl="0">
      <w:start w:val="1"/>
      <w:numFmt w:val="decimal"/>
      <w:suff w:val="nothing"/>
      <w:lvlText w:val="%1）"/>
      <w:lvlJc w:val="left"/>
    </w:lvl>
  </w:abstractNum>
  <w:abstractNum w:abstractNumId="4" w15:restartNumberingAfterBreak="0">
    <w:nsid w:val="1C9C3B80"/>
    <w:multiLevelType w:val="multilevel"/>
    <w:tmpl w:val="1C9C3B80"/>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1A567C6"/>
    <w:multiLevelType w:val="hybridMultilevel"/>
    <w:tmpl w:val="31388AFE"/>
    <w:lvl w:ilvl="0" w:tplc="9964419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4EB3AC83"/>
    <w:multiLevelType w:val="singleLevel"/>
    <w:tmpl w:val="4EB3AC83"/>
    <w:lvl w:ilvl="0">
      <w:start w:val="1"/>
      <w:numFmt w:val="decimal"/>
      <w:lvlText w:val="%1."/>
      <w:lvlJc w:val="left"/>
      <w:pPr>
        <w:tabs>
          <w:tab w:val="num" w:pos="312"/>
        </w:tabs>
      </w:pPr>
    </w:lvl>
  </w:abstractNum>
  <w:abstractNum w:abstractNumId="7" w15:restartNumberingAfterBreak="0">
    <w:nsid w:val="53B4F904"/>
    <w:multiLevelType w:val="singleLevel"/>
    <w:tmpl w:val="53B4F904"/>
    <w:lvl w:ilvl="0">
      <w:start w:val="1"/>
      <w:numFmt w:val="decimal"/>
      <w:lvlText w:val="%1)"/>
      <w:lvlJc w:val="left"/>
      <w:pPr>
        <w:tabs>
          <w:tab w:val="num" w:pos="425"/>
        </w:tabs>
        <w:ind w:left="425" w:hanging="425"/>
      </w:pPr>
      <w:rPr>
        <w:rFonts w:hint="default"/>
      </w:rPr>
    </w:lvl>
  </w:abstractNum>
  <w:abstractNum w:abstractNumId="8" w15:restartNumberingAfterBreak="0">
    <w:nsid w:val="53B4F9F2"/>
    <w:multiLevelType w:val="singleLevel"/>
    <w:tmpl w:val="53B4F9F2"/>
    <w:lvl w:ilvl="0">
      <w:start w:val="1"/>
      <w:numFmt w:val="decimal"/>
      <w:lvlText w:val="%1)"/>
      <w:lvlJc w:val="left"/>
      <w:pPr>
        <w:tabs>
          <w:tab w:val="num" w:pos="425"/>
        </w:tabs>
        <w:ind w:left="425" w:hanging="425"/>
      </w:pPr>
      <w:rPr>
        <w:rFonts w:hint="default"/>
      </w:rPr>
    </w:lvl>
  </w:abstractNum>
  <w:abstractNum w:abstractNumId="9" w15:restartNumberingAfterBreak="0">
    <w:nsid w:val="564E2926"/>
    <w:multiLevelType w:val="multilevel"/>
    <w:tmpl w:val="564E292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pStyle w:val="3"/>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5BD1E8D0"/>
    <w:multiLevelType w:val="singleLevel"/>
    <w:tmpl w:val="5BD1E8D0"/>
    <w:lvl w:ilvl="0">
      <w:start w:val="1"/>
      <w:numFmt w:val="decimal"/>
      <w:lvlText w:val="%1."/>
      <w:lvlJc w:val="left"/>
      <w:pPr>
        <w:tabs>
          <w:tab w:val="num" w:pos="312"/>
        </w:tabs>
      </w:pPr>
    </w:lvl>
  </w:abstractNum>
  <w:abstractNum w:abstractNumId="11" w15:restartNumberingAfterBreak="0">
    <w:nsid w:val="7A81097D"/>
    <w:multiLevelType w:val="hybridMultilevel"/>
    <w:tmpl w:val="7794F4DE"/>
    <w:lvl w:ilvl="0" w:tplc="84264852">
      <w:start w:val="3"/>
      <w:numFmt w:val="decimal"/>
      <w:suff w:val="nothing"/>
      <w:lvlText w:val="%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4"/>
  </w:num>
  <w:num w:numId="3">
    <w:abstractNumId w:val="8"/>
  </w:num>
  <w:num w:numId="4">
    <w:abstractNumId w:val="7"/>
  </w:num>
  <w:num w:numId="5">
    <w:abstractNumId w:val="5"/>
  </w:num>
  <w:num w:numId="6">
    <w:abstractNumId w:val="2"/>
  </w:num>
  <w:num w:numId="7">
    <w:abstractNumId w:val="3"/>
  </w:num>
  <w:num w:numId="8">
    <w:abstractNumId w:val="11"/>
  </w:num>
  <w:num w:numId="9">
    <w:abstractNumId w:val="1"/>
  </w:num>
  <w:num w:numId="10">
    <w:abstractNumId w:val="10"/>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bordersDoNotSurroundHeader/>
  <w:bordersDoNotSurroundFooter/>
  <w:hideSpellingErrors/>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19A15E62"/>
    <w:rsid w:val="00046163"/>
    <w:rsid w:val="000545FE"/>
    <w:rsid w:val="00062C9C"/>
    <w:rsid w:val="00094C83"/>
    <w:rsid w:val="000A384B"/>
    <w:rsid w:val="000C3A2F"/>
    <w:rsid w:val="000C6484"/>
    <w:rsid w:val="000E5CA4"/>
    <w:rsid w:val="00107C49"/>
    <w:rsid w:val="00114AEA"/>
    <w:rsid w:val="0012041F"/>
    <w:rsid w:val="00155B3B"/>
    <w:rsid w:val="001A1628"/>
    <w:rsid w:val="001C3337"/>
    <w:rsid w:val="001F737E"/>
    <w:rsid w:val="00202DB2"/>
    <w:rsid w:val="002047C7"/>
    <w:rsid w:val="00221CC8"/>
    <w:rsid w:val="00230CF8"/>
    <w:rsid w:val="00251BA2"/>
    <w:rsid w:val="00252FE9"/>
    <w:rsid w:val="00266D0C"/>
    <w:rsid w:val="00267F1E"/>
    <w:rsid w:val="00285100"/>
    <w:rsid w:val="002B40AE"/>
    <w:rsid w:val="002C21FA"/>
    <w:rsid w:val="002C4BC4"/>
    <w:rsid w:val="003151D7"/>
    <w:rsid w:val="003250CD"/>
    <w:rsid w:val="00344E7A"/>
    <w:rsid w:val="003526D5"/>
    <w:rsid w:val="00361D23"/>
    <w:rsid w:val="003A3ABE"/>
    <w:rsid w:val="003A77C9"/>
    <w:rsid w:val="003C04BD"/>
    <w:rsid w:val="003C1FAC"/>
    <w:rsid w:val="00415F46"/>
    <w:rsid w:val="004432F1"/>
    <w:rsid w:val="00472BFD"/>
    <w:rsid w:val="00480E1E"/>
    <w:rsid w:val="00486784"/>
    <w:rsid w:val="004A4893"/>
    <w:rsid w:val="004A675A"/>
    <w:rsid w:val="004B3E73"/>
    <w:rsid w:val="004B5D66"/>
    <w:rsid w:val="004C37F8"/>
    <w:rsid w:val="004D21DD"/>
    <w:rsid w:val="004E7B7D"/>
    <w:rsid w:val="00502B07"/>
    <w:rsid w:val="0050461A"/>
    <w:rsid w:val="00540256"/>
    <w:rsid w:val="00576DCF"/>
    <w:rsid w:val="00580FC7"/>
    <w:rsid w:val="00581A2E"/>
    <w:rsid w:val="005C1886"/>
    <w:rsid w:val="00603E75"/>
    <w:rsid w:val="00605788"/>
    <w:rsid w:val="00605842"/>
    <w:rsid w:val="00612084"/>
    <w:rsid w:val="0064153B"/>
    <w:rsid w:val="00644F13"/>
    <w:rsid w:val="006464E9"/>
    <w:rsid w:val="00671C60"/>
    <w:rsid w:val="00682485"/>
    <w:rsid w:val="006C75FB"/>
    <w:rsid w:val="006D71A6"/>
    <w:rsid w:val="00725A54"/>
    <w:rsid w:val="0073745C"/>
    <w:rsid w:val="0074369E"/>
    <w:rsid w:val="00776C3E"/>
    <w:rsid w:val="00790D63"/>
    <w:rsid w:val="007975BA"/>
    <w:rsid w:val="007C061A"/>
    <w:rsid w:val="007D147D"/>
    <w:rsid w:val="007D37E2"/>
    <w:rsid w:val="007D6AA8"/>
    <w:rsid w:val="007E2DAD"/>
    <w:rsid w:val="008025C6"/>
    <w:rsid w:val="00815EDB"/>
    <w:rsid w:val="00826E11"/>
    <w:rsid w:val="0082728A"/>
    <w:rsid w:val="0083471C"/>
    <w:rsid w:val="008456AC"/>
    <w:rsid w:val="00846B87"/>
    <w:rsid w:val="008564A1"/>
    <w:rsid w:val="00860B28"/>
    <w:rsid w:val="008769A2"/>
    <w:rsid w:val="00891FC3"/>
    <w:rsid w:val="008A4967"/>
    <w:rsid w:val="008A64F5"/>
    <w:rsid w:val="00905E6A"/>
    <w:rsid w:val="00911B92"/>
    <w:rsid w:val="0091323C"/>
    <w:rsid w:val="00934229"/>
    <w:rsid w:val="00943275"/>
    <w:rsid w:val="009B4794"/>
    <w:rsid w:val="009C5AD1"/>
    <w:rsid w:val="009D4E32"/>
    <w:rsid w:val="009E3452"/>
    <w:rsid w:val="009F1653"/>
    <w:rsid w:val="00A011B6"/>
    <w:rsid w:val="00A02CAD"/>
    <w:rsid w:val="00A17223"/>
    <w:rsid w:val="00A33D6F"/>
    <w:rsid w:val="00A4142E"/>
    <w:rsid w:val="00A579E1"/>
    <w:rsid w:val="00A64A4D"/>
    <w:rsid w:val="00A76416"/>
    <w:rsid w:val="00A95588"/>
    <w:rsid w:val="00A97192"/>
    <w:rsid w:val="00AA6CA3"/>
    <w:rsid w:val="00AC023F"/>
    <w:rsid w:val="00AC2FEC"/>
    <w:rsid w:val="00AD70DA"/>
    <w:rsid w:val="00B22D2F"/>
    <w:rsid w:val="00B4737F"/>
    <w:rsid w:val="00B52870"/>
    <w:rsid w:val="00B57386"/>
    <w:rsid w:val="00B7345A"/>
    <w:rsid w:val="00B853D8"/>
    <w:rsid w:val="00BA7466"/>
    <w:rsid w:val="00BC19C8"/>
    <w:rsid w:val="00C021A2"/>
    <w:rsid w:val="00C0235F"/>
    <w:rsid w:val="00C20B05"/>
    <w:rsid w:val="00C26053"/>
    <w:rsid w:val="00C451A2"/>
    <w:rsid w:val="00C727AC"/>
    <w:rsid w:val="00C77FA6"/>
    <w:rsid w:val="00C91306"/>
    <w:rsid w:val="00CB4529"/>
    <w:rsid w:val="00CC08FC"/>
    <w:rsid w:val="00CF4071"/>
    <w:rsid w:val="00D25455"/>
    <w:rsid w:val="00D3534D"/>
    <w:rsid w:val="00D509BA"/>
    <w:rsid w:val="00D769DA"/>
    <w:rsid w:val="00D844E9"/>
    <w:rsid w:val="00DA3A8B"/>
    <w:rsid w:val="00DC5219"/>
    <w:rsid w:val="00E06986"/>
    <w:rsid w:val="00E07EED"/>
    <w:rsid w:val="00E1044C"/>
    <w:rsid w:val="00E33608"/>
    <w:rsid w:val="00E458BB"/>
    <w:rsid w:val="00E46234"/>
    <w:rsid w:val="00E466E8"/>
    <w:rsid w:val="00E80934"/>
    <w:rsid w:val="00E8381C"/>
    <w:rsid w:val="00E850D8"/>
    <w:rsid w:val="00EB61E8"/>
    <w:rsid w:val="00EE242E"/>
    <w:rsid w:val="00EE2CE1"/>
    <w:rsid w:val="00EE384E"/>
    <w:rsid w:val="00EF45B8"/>
    <w:rsid w:val="00F1160B"/>
    <w:rsid w:val="00F27A73"/>
    <w:rsid w:val="00F35A7B"/>
    <w:rsid w:val="00F705B7"/>
    <w:rsid w:val="00F870C6"/>
    <w:rsid w:val="00FA1361"/>
    <w:rsid w:val="00FA17E7"/>
    <w:rsid w:val="00FA1DCC"/>
    <w:rsid w:val="00FA7DD0"/>
    <w:rsid w:val="00FC57C4"/>
    <w:rsid w:val="00FD101E"/>
    <w:rsid w:val="00FD63B8"/>
    <w:rsid w:val="19A15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F5FF94"/>
  <w15:docId w15:val="{0FD5A946-344B-4292-88EA-F30532B3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C75FB"/>
    <w:pPr>
      <w:widowControl w:val="0"/>
      <w:jc w:val="both"/>
    </w:pPr>
    <w:rPr>
      <w:rFonts w:ascii="Times New Roman" w:eastAsia="宋体" w:hAnsi="Times New Roman" w:cs="宋体"/>
      <w:kern w:val="2"/>
      <w:sz w:val="21"/>
      <w:szCs w:val="24"/>
    </w:rPr>
  </w:style>
  <w:style w:type="paragraph" w:styleId="3">
    <w:name w:val="heading 3"/>
    <w:basedOn w:val="a"/>
    <w:next w:val="a0"/>
    <w:link w:val="31"/>
    <w:qFormat/>
    <w:rsid w:val="004E7B7D"/>
    <w:pPr>
      <w:keepNext/>
      <w:keepLines/>
      <w:numPr>
        <w:ilvl w:val="2"/>
        <w:numId w:val="1"/>
      </w:numPr>
      <w:tabs>
        <w:tab w:val="left" w:pos="720"/>
      </w:tabs>
      <w:spacing w:before="60"/>
      <w:outlineLvl w:val="2"/>
    </w:pPr>
    <w:rPr>
      <w:rFonts w:ascii="Calibri" w:hAnsi="Calibri" w:cs="Times New Roman"/>
      <w:b/>
      <w:bCs/>
      <w:sz w:val="28"/>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rsid w:val="0091323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rsid w:val="0091323C"/>
    <w:rPr>
      <w:rFonts w:ascii="Times New Roman" w:eastAsia="宋体" w:hAnsi="Times New Roman" w:cs="宋体"/>
      <w:kern w:val="2"/>
      <w:sz w:val="18"/>
      <w:szCs w:val="18"/>
    </w:rPr>
  </w:style>
  <w:style w:type="paragraph" w:styleId="a6">
    <w:name w:val="footer"/>
    <w:basedOn w:val="a"/>
    <w:link w:val="a7"/>
    <w:rsid w:val="0091323C"/>
    <w:pPr>
      <w:tabs>
        <w:tab w:val="center" w:pos="4153"/>
        <w:tab w:val="right" w:pos="8306"/>
      </w:tabs>
      <w:snapToGrid w:val="0"/>
      <w:jc w:val="left"/>
    </w:pPr>
    <w:rPr>
      <w:sz w:val="18"/>
      <w:szCs w:val="18"/>
    </w:rPr>
  </w:style>
  <w:style w:type="character" w:customStyle="1" w:styleId="a7">
    <w:name w:val="页脚 字符"/>
    <w:basedOn w:val="a1"/>
    <w:link w:val="a6"/>
    <w:rsid w:val="0091323C"/>
    <w:rPr>
      <w:rFonts w:ascii="Times New Roman" w:eastAsia="宋体" w:hAnsi="Times New Roman" w:cs="宋体"/>
      <w:kern w:val="2"/>
      <w:sz w:val="18"/>
      <w:szCs w:val="18"/>
    </w:rPr>
  </w:style>
  <w:style w:type="character" w:styleId="a8">
    <w:name w:val="annotation reference"/>
    <w:basedOn w:val="a1"/>
    <w:rsid w:val="00E466E8"/>
    <w:rPr>
      <w:sz w:val="21"/>
      <w:szCs w:val="21"/>
    </w:rPr>
  </w:style>
  <w:style w:type="paragraph" w:styleId="a9">
    <w:name w:val="annotation text"/>
    <w:basedOn w:val="a"/>
    <w:link w:val="aa"/>
    <w:rsid w:val="00E466E8"/>
    <w:pPr>
      <w:jc w:val="left"/>
    </w:pPr>
  </w:style>
  <w:style w:type="character" w:customStyle="1" w:styleId="aa">
    <w:name w:val="批注文字 字符"/>
    <w:basedOn w:val="a1"/>
    <w:link w:val="a9"/>
    <w:rsid w:val="00E466E8"/>
    <w:rPr>
      <w:rFonts w:ascii="Times New Roman" w:eastAsia="宋体" w:hAnsi="Times New Roman" w:cs="宋体"/>
      <w:kern w:val="2"/>
      <w:sz w:val="21"/>
      <w:szCs w:val="24"/>
    </w:rPr>
  </w:style>
  <w:style w:type="paragraph" w:styleId="ab">
    <w:name w:val="annotation subject"/>
    <w:basedOn w:val="a9"/>
    <w:next w:val="a9"/>
    <w:link w:val="ac"/>
    <w:rsid w:val="00E466E8"/>
    <w:rPr>
      <w:b/>
      <w:bCs/>
    </w:rPr>
  </w:style>
  <w:style w:type="character" w:customStyle="1" w:styleId="ac">
    <w:name w:val="批注主题 字符"/>
    <w:basedOn w:val="aa"/>
    <w:link w:val="ab"/>
    <w:rsid w:val="00E466E8"/>
    <w:rPr>
      <w:rFonts w:ascii="Times New Roman" w:eastAsia="宋体" w:hAnsi="Times New Roman" w:cs="宋体"/>
      <w:b/>
      <w:bCs/>
      <w:kern w:val="2"/>
      <w:sz w:val="21"/>
      <w:szCs w:val="24"/>
    </w:rPr>
  </w:style>
  <w:style w:type="paragraph" w:styleId="ad">
    <w:name w:val="Revision"/>
    <w:hidden/>
    <w:uiPriority w:val="99"/>
    <w:semiHidden/>
    <w:rsid w:val="00E466E8"/>
    <w:rPr>
      <w:rFonts w:ascii="Times New Roman" w:eastAsia="宋体" w:hAnsi="Times New Roman" w:cs="宋体"/>
      <w:kern w:val="2"/>
      <w:sz w:val="21"/>
      <w:szCs w:val="24"/>
    </w:rPr>
  </w:style>
  <w:style w:type="paragraph" w:styleId="ae">
    <w:name w:val="Balloon Text"/>
    <w:basedOn w:val="a"/>
    <w:link w:val="af"/>
    <w:rsid w:val="00E466E8"/>
    <w:rPr>
      <w:sz w:val="18"/>
      <w:szCs w:val="18"/>
    </w:rPr>
  </w:style>
  <w:style w:type="character" w:customStyle="1" w:styleId="af">
    <w:name w:val="批注框文本 字符"/>
    <w:basedOn w:val="a1"/>
    <w:link w:val="ae"/>
    <w:rsid w:val="00E466E8"/>
    <w:rPr>
      <w:rFonts w:ascii="Times New Roman" w:eastAsia="宋体" w:hAnsi="Times New Roman" w:cs="宋体"/>
      <w:kern w:val="2"/>
      <w:sz w:val="18"/>
      <w:szCs w:val="18"/>
    </w:rPr>
  </w:style>
  <w:style w:type="character" w:customStyle="1" w:styleId="1">
    <w:name w:val="纯文本 字符1"/>
    <w:link w:val="af0"/>
    <w:rsid w:val="00605842"/>
    <w:rPr>
      <w:rFonts w:ascii="宋体" w:hAnsi="Courier New"/>
      <w:kern w:val="2"/>
      <w:sz w:val="21"/>
    </w:rPr>
  </w:style>
  <w:style w:type="paragraph" w:styleId="af0">
    <w:name w:val="Plain Text"/>
    <w:basedOn w:val="a"/>
    <w:link w:val="1"/>
    <w:unhideWhenUsed/>
    <w:rsid w:val="00605842"/>
    <w:rPr>
      <w:rFonts w:ascii="宋体" w:eastAsiaTheme="minorEastAsia" w:hAnsi="Courier New" w:cstheme="minorBidi"/>
      <w:szCs w:val="20"/>
    </w:rPr>
  </w:style>
  <w:style w:type="character" w:customStyle="1" w:styleId="af1">
    <w:name w:val="纯文本 字符"/>
    <w:basedOn w:val="a1"/>
    <w:rsid w:val="00605842"/>
    <w:rPr>
      <w:rFonts w:asciiTheme="minorEastAsia" w:hAnsi="Courier New" w:cs="Courier New"/>
      <w:kern w:val="2"/>
      <w:sz w:val="21"/>
      <w:szCs w:val="24"/>
    </w:rPr>
  </w:style>
  <w:style w:type="paragraph" w:customStyle="1" w:styleId="1-21">
    <w:name w:val="中等深浅网格 1 - 强调文字颜色 21"/>
    <w:basedOn w:val="a"/>
    <w:uiPriority w:val="34"/>
    <w:qFormat/>
    <w:rsid w:val="00605842"/>
    <w:pPr>
      <w:ind w:firstLineChars="200" w:firstLine="420"/>
    </w:pPr>
    <w:rPr>
      <w:rFonts w:ascii="Calibri" w:hAnsi="Calibri" w:cs="Times New Roman"/>
      <w:szCs w:val="22"/>
    </w:rPr>
  </w:style>
  <w:style w:type="paragraph" w:styleId="af2">
    <w:name w:val="List Paragraph"/>
    <w:basedOn w:val="a"/>
    <w:uiPriority w:val="34"/>
    <w:qFormat/>
    <w:rsid w:val="007E2DAD"/>
    <w:pPr>
      <w:ind w:firstLineChars="200" w:firstLine="420"/>
    </w:pPr>
    <w:rPr>
      <w:rFonts w:ascii="Calibri" w:hAnsi="Calibri" w:cs="Times New Roman"/>
      <w:szCs w:val="22"/>
    </w:rPr>
  </w:style>
  <w:style w:type="paragraph" w:styleId="af3">
    <w:name w:val="Document Map"/>
    <w:basedOn w:val="a"/>
    <w:link w:val="af4"/>
    <w:rsid w:val="00A011B6"/>
    <w:rPr>
      <w:rFonts w:ascii="宋体"/>
      <w:sz w:val="18"/>
      <w:szCs w:val="18"/>
    </w:rPr>
  </w:style>
  <w:style w:type="character" w:customStyle="1" w:styleId="af4">
    <w:name w:val="文档结构图 字符"/>
    <w:basedOn w:val="a1"/>
    <w:link w:val="af3"/>
    <w:rsid w:val="00A011B6"/>
    <w:rPr>
      <w:rFonts w:ascii="宋体" w:eastAsia="宋体" w:hAnsi="Times New Roman" w:cs="宋体"/>
      <w:kern w:val="2"/>
      <w:sz w:val="18"/>
      <w:szCs w:val="18"/>
    </w:rPr>
  </w:style>
  <w:style w:type="character" w:customStyle="1" w:styleId="NormalCharacter">
    <w:name w:val="NormalCharacter"/>
    <w:semiHidden/>
    <w:rsid w:val="00C451A2"/>
  </w:style>
  <w:style w:type="paragraph" w:customStyle="1" w:styleId="Af5">
    <w:name w:val="正文 A"/>
    <w:uiPriority w:val="99"/>
    <w:rsid w:val="00A76416"/>
    <w:pPr>
      <w:widowControl w:val="0"/>
      <w:pBdr>
        <w:top w:val="none" w:sz="0" w:space="31" w:color="FFFFFF"/>
        <w:left w:val="none" w:sz="0" w:space="31" w:color="FFFFFF"/>
        <w:bottom w:val="none" w:sz="0" w:space="31" w:color="FFFFFF"/>
        <w:right w:val="none" w:sz="0" w:space="31" w:color="FFFFFF"/>
      </w:pBdr>
      <w:jc w:val="both"/>
    </w:pPr>
    <w:rPr>
      <w:rFonts w:ascii="Times New Roman" w:eastAsia="宋体" w:hAnsi="Times New Roman" w:cs="Arial Unicode MS"/>
      <w:color w:val="000000"/>
      <w:kern w:val="2"/>
      <w:sz w:val="21"/>
      <w:szCs w:val="21"/>
    </w:rPr>
  </w:style>
  <w:style w:type="paragraph" w:styleId="af6">
    <w:name w:val="No Spacing"/>
    <w:uiPriority w:val="1"/>
    <w:qFormat/>
    <w:rsid w:val="00CC08FC"/>
    <w:pPr>
      <w:widowControl w:val="0"/>
      <w:jc w:val="both"/>
    </w:pPr>
    <w:rPr>
      <w:kern w:val="2"/>
      <w:sz w:val="21"/>
      <w:szCs w:val="22"/>
    </w:rPr>
  </w:style>
  <w:style w:type="paragraph" w:customStyle="1" w:styleId="af7">
    <w:basedOn w:val="a"/>
    <w:next w:val="af2"/>
    <w:uiPriority w:val="34"/>
    <w:qFormat/>
    <w:rsid w:val="004E7B7D"/>
    <w:pPr>
      <w:ind w:firstLineChars="200" w:firstLine="420"/>
    </w:pPr>
    <w:rPr>
      <w:rFonts w:cs="Times New Roman"/>
    </w:rPr>
  </w:style>
  <w:style w:type="paragraph" w:styleId="af8">
    <w:name w:val="Normal (Web)"/>
    <w:basedOn w:val="a"/>
    <w:unhideWhenUsed/>
    <w:qFormat/>
    <w:rsid w:val="007C061A"/>
    <w:pPr>
      <w:widowControl/>
      <w:spacing w:before="100" w:beforeAutospacing="1" w:after="100" w:afterAutospacing="1"/>
      <w:jc w:val="left"/>
    </w:pPr>
    <w:rPr>
      <w:rFonts w:ascii="宋体" w:hAnsi="宋体" w:hint="eastAsia"/>
      <w:kern w:val="0"/>
      <w:sz w:val="24"/>
    </w:rPr>
  </w:style>
  <w:style w:type="character" w:customStyle="1" w:styleId="font31">
    <w:name w:val="font31"/>
    <w:rsid w:val="00A02CAD"/>
    <w:rPr>
      <w:rFonts w:ascii="宋体" w:eastAsia="宋体" w:hAnsi="宋体" w:cs="宋体" w:hint="eastAsia"/>
      <w:i w:val="0"/>
      <w:color w:val="000000"/>
      <w:sz w:val="24"/>
      <w:szCs w:val="24"/>
      <w:u w:val="none"/>
    </w:rPr>
  </w:style>
  <w:style w:type="character" w:customStyle="1" w:styleId="font11">
    <w:name w:val="font11"/>
    <w:rsid w:val="00A02CAD"/>
    <w:rPr>
      <w:rFonts w:ascii="Times New Roman" w:hAnsi="Times New Roman" w:cs="Times New Roman" w:hint="default"/>
      <w:i w:val="0"/>
      <w:color w:val="000000"/>
      <w:sz w:val="24"/>
      <w:szCs w:val="24"/>
      <w:u w:val="none"/>
    </w:rPr>
  </w:style>
  <w:style w:type="character" w:customStyle="1" w:styleId="30">
    <w:name w:val="标题 3 字符"/>
    <w:basedOn w:val="a1"/>
    <w:semiHidden/>
    <w:rsid w:val="004E7B7D"/>
    <w:rPr>
      <w:rFonts w:ascii="Times New Roman" w:eastAsia="宋体" w:hAnsi="Times New Roman" w:cs="宋体"/>
      <w:b/>
      <w:bCs/>
      <w:kern w:val="2"/>
      <w:sz w:val="32"/>
      <w:szCs w:val="32"/>
    </w:rPr>
  </w:style>
  <w:style w:type="character" w:customStyle="1" w:styleId="31">
    <w:name w:val="标题 3 字符1"/>
    <w:link w:val="3"/>
    <w:rsid w:val="004E7B7D"/>
    <w:rPr>
      <w:rFonts w:ascii="Calibri" w:eastAsia="宋体" w:hAnsi="Calibri" w:cs="Times New Roman"/>
      <w:b/>
      <w:bCs/>
      <w:kern w:val="2"/>
      <w:sz w:val="28"/>
      <w:szCs w:val="32"/>
    </w:rPr>
  </w:style>
  <w:style w:type="paragraph" w:styleId="a0">
    <w:name w:val="Normal Indent"/>
    <w:basedOn w:val="a"/>
    <w:semiHidden/>
    <w:unhideWhenUsed/>
    <w:rsid w:val="004E7B7D"/>
    <w:pPr>
      <w:ind w:firstLineChars="200" w:firstLine="420"/>
    </w:pPr>
  </w:style>
  <w:style w:type="paragraph" w:customStyle="1" w:styleId="10">
    <w:name w:val="列出段落1"/>
    <w:basedOn w:val="a"/>
    <w:uiPriority w:val="34"/>
    <w:qFormat/>
    <w:rsid w:val="00CB4529"/>
    <w:pPr>
      <w:ind w:firstLineChars="200" w:firstLine="420"/>
    </w:pPr>
    <w:rPr>
      <w:rFonts w:ascii="Calibri" w:hAnsi="Calibri" w:cs="Times New Roman"/>
    </w:rPr>
  </w:style>
  <w:style w:type="character" w:customStyle="1" w:styleId="font61">
    <w:name w:val="font61"/>
    <w:basedOn w:val="a1"/>
    <w:rsid w:val="00DC5219"/>
    <w:rPr>
      <w:rFonts w:ascii="幼圆" w:eastAsia="幼圆" w:hAnsi="幼圆" w:cs="幼圆" w:hint="default"/>
      <w:i w:val="0"/>
      <w:color w:val="000000"/>
      <w:sz w:val="20"/>
      <w:szCs w:val="2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663019-6617-48BF-9149-9EA5B4F57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254</Words>
  <Characters>1454</Characters>
  <Application>Microsoft Office Word</Application>
  <DocSecurity>0</DocSecurity>
  <Lines>12</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启帆 孙</cp:lastModifiedBy>
  <cp:revision>83</cp:revision>
  <dcterms:created xsi:type="dcterms:W3CDTF">2019-11-08T04:25:00Z</dcterms:created>
  <dcterms:modified xsi:type="dcterms:W3CDTF">2021-10-11T03:25:00Z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