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DB42" w14:textId="77777777" w:rsidR="006C75FB" w:rsidRPr="004F0634" w:rsidRDefault="006C75FB" w:rsidP="00054C29">
      <w:pPr>
        <w:outlineLvl w:val="0"/>
        <w:rPr>
          <w:rFonts w:ascii="宋体" w:hAnsi="宋体" w:cs="黑体"/>
          <w:snapToGrid w:val="0"/>
          <w:sz w:val="24"/>
        </w:rPr>
      </w:pPr>
      <w:r w:rsidRPr="004F0634">
        <w:rPr>
          <w:rFonts w:ascii="宋体" w:hAnsi="宋体" w:cs="黑体" w:hint="eastAsia"/>
          <w:snapToGrid w:val="0"/>
          <w:sz w:val="24"/>
        </w:rPr>
        <w:t>公告附件</w:t>
      </w:r>
      <w:r w:rsidR="00D769DA" w:rsidRPr="004F0634">
        <w:rPr>
          <w:rFonts w:ascii="宋体" w:hAnsi="宋体" w:cs="黑体" w:hint="eastAsia"/>
          <w:snapToGrid w:val="0"/>
          <w:sz w:val="24"/>
        </w:rPr>
        <w:t>1</w:t>
      </w:r>
      <w:r w:rsidRPr="004F0634">
        <w:rPr>
          <w:rFonts w:ascii="宋体" w:hAnsi="宋体" w:cs="黑体" w:hint="eastAsia"/>
          <w:snapToGrid w:val="0"/>
          <w:sz w:val="24"/>
        </w:rPr>
        <w:t>：</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0"/>
        <w:gridCol w:w="183"/>
        <w:gridCol w:w="526"/>
        <w:gridCol w:w="351"/>
        <w:gridCol w:w="924"/>
        <w:gridCol w:w="488"/>
        <w:gridCol w:w="788"/>
        <w:gridCol w:w="2251"/>
        <w:gridCol w:w="3277"/>
        <w:gridCol w:w="9"/>
      </w:tblGrid>
      <w:tr w:rsidR="004432F1" w:rsidRPr="00F26896" w14:paraId="2A4E4391" w14:textId="77777777" w:rsidTr="009F3722">
        <w:trPr>
          <w:trHeight w:val="454"/>
          <w:jc w:val="center"/>
        </w:trPr>
        <w:tc>
          <w:tcPr>
            <w:tcW w:w="2120" w:type="dxa"/>
            <w:gridSpan w:val="4"/>
            <w:vAlign w:val="center"/>
          </w:tcPr>
          <w:p w14:paraId="41B34E77" w14:textId="77777777" w:rsidR="004432F1" w:rsidRPr="00F26896" w:rsidRDefault="004432F1" w:rsidP="00F26896">
            <w:pPr>
              <w:jc w:val="center"/>
              <w:rPr>
                <w:rFonts w:ascii="宋体" w:hAnsi="宋体"/>
                <w:sz w:val="24"/>
              </w:rPr>
            </w:pPr>
            <w:bookmarkStart w:id="0" w:name="_Hlk98601959"/>
            <w:bookmarkStart w:id="1" w:name="_Hlk50096648"/>
            <w:r w:rsidRPr="00F26896">
              <w:rPr>
                <w:rFonts w:ascii="宋体" w:hAnsi="宋体" w:hint="eastAsia"/>
                <w:sz w:val="24"/>
              </w:rPr>
              <w:t>项目编号</w:t>
            </w:r>
          </w:p>
        </w:tc>
        <w:tc>
          <w:tcPr>
            <w:tcW w:w="7737" w:type="dxa"/>
            <w:gridSpan w:val="6"/>
            <w:vAlign w:val="center"/>
          </w:tcPr>
          <w:p w14:paraId="16D5FCC1" w14:textId="0191CBA9" w:rsidR="004432F1" w:rsidRPr="00F26896" w:rsidRDefault="000816A6" w:rsidP="00F26896">
            <w:pPr>
              <w:rPr>
                <w:rFonts w:ascii="宋体" w:hAnsi="宋体"/>
                <w:sz w:val="24"/>
              </w:rPr>
            </w:pPr>
            <w:r w:rsidRPr="00F26896">
              <w:rPr>
                <w:rFonts w:ascii="宋体" w:hAnsi="宋体"/>
                <w:sz w:val="24"/>
              </w:rPr>
              <w:t>2021-JK15-W1569</w:t>
            </w:r>
          </w:p>
        </w:tc>
      </w:tr>
      <w:tr w:rsidR="004432F1" w:rsidRPr="00F26896" w14:paraId="5C9B4E6F" w14:textId="77777777" w:rsidTr="009F3722">
        <w:trPr>
          <w:trHeight w:val="454"/>
          <w:jc w:val="center"/>
        </w:trPr>
        <w:tc>
          <w:tcPr>
            <w:tcW w:w="2120" w:type="dxa"/>
            <w:gridSpan w:val="4"/>
            <w:vAlign w:val="center"/>
          </w:tcPr>
          <w:p w14:paraId="1782E825" w14:textId="69C5AC1C" w:rsidR="004432F1" w:rsidRPr="00F26896" w:rsidRDefault="00F81502" w:rsidP="00F26896">
            <w:pPr>
              <w:jc w:val="center"/>
              <w:rPr>
                <w:rFonts w:ascii="宋体" w:hAnsi="宋体"/>
                <w:sz w:val="24"/>
              </w:rPr>
            </w:pPr>
            <w:r w:rsidRPr="00F26896">
              <w:rPr>
                <w:rFonts w:ascii="宋体" w:hAnsi="宋体" w:hint="eastAsia"/>
                <w:sz w:val="24"/>
              </w:rPr>
              <w:t>项目</w:t>
            </w:r>
            <w:r w:rsidR="004432F1" w:rsidRPr="00F26896">
              <w:rPr>
                <w:rFonts w:ascii="宋体" w:hAnsi="宋体" w:hint="eastAsia"/>
                <w:sz w:val="24"/>
              </w:rPr>
              <w:t>名称</w:t>
            </w:r>
          </w:p>
        </w:tc>
        <w:tc>
          <w:tcPr>
            <w:tcW w:w="7737" w:type="dxa"/>
            <w:gridSpan w:val="6"/>
            <w:vAlign w:val="center"/>
          </w:tcPr>
          <w:p w14:paraId="14109E73" w14:textId="0356347C" w:rsidR="004432F1" w:rsidRPr="00F26896" w:rsidRDefault="0002262F" w:rsidP="00F26896">
            <w:pPr>
              <w:rPr>
                <w:rFonts w:ascii="宋体" w:hAnsi="宋体"/>
                <w:sz w:val="24"/>
              </w:rPr>
            </w:pPr>
            <w:r w:rsidRPr="00F26896">
              <w:rPr>
                <w:rFonts w:ascii="宋体" w:hAnsi="宋体" w:hint="eastAsia"/>
                <w:sz w:val="24"/>
              </w:rPr>
              <w:t>手术导航系统（光磁一体）</w:t>
            </w:r>
          </w:p>
        </w:tc>
      </w:tr>
      <w:tr w:rsidR="004432F1" w:rsidRPr="00F26896" w14:paraId="3FE58130" w14:textId="77777777" w:rsidTr="009F3722">
        <w:trPr>
          <w:trHeight w:val="454"/>
          <w:jc w:val="center"/>
        </w:trPr>
        <w:tc>
          <w:tcPr>
            <w:tcW w:w="2120" w:type="dxa"/>
            <w:gridSpan w:val="4"/>
            <w:vAlign w:val="center"/>
          </w:tcPr>
          <w:p w14:paraId="4D1CDC0E" w14:textId="4CABD96B" w:rsidR="004432F1" w:rsidRPr="00F26896" w:rsidRDefault="004432F1" w:rsidP="00F26896">
            <w:pPr>
              <w:jc w:val="center"/>
              <w:rPr>
                <w:rFonts w:ascii="宋体" w:hAnsi="宋体"/>
                <w:sz w:val="24"/>
              </w:rPr>
            </w:pPr>
            <w:r w:rsidRPr="00F26896">
              <w:rPr>
                <w:rFonts w:ascii="宋体" w:hAnsi="宋体" w:hint="eastAsia"/>
                <w:sz w:val="24"/>
              </w:rPr>
              <w:t>数量</w:t>
            </w:r>
          </w:p>
        </w:tc>
        <w:tc>
          <w:tcPr>
            <w:tcW w:w="2200" w:type="dxa"/>
            <w:gridSpan w:val="3"/>
            <w:vAlign w:val="center"/>
          </w:tcPr>
          <w:p w14:paraId="6732D5DB" w14:textId="02FCDA8D" w:rsidR="004432F1" w:rsidRPr="00F26896" w:rsidRDefault="00F26896" w:rsidP="00F26896">
            <w:pPr>
              <w:jc w:val="center"/>
              <w:rPr>
                <w:rFonts w:ascii="宋体" w:hAnsi="宋体"/>
                <w:sz w:val="24"/>
              </w:rPr>
            </w:pPr>
            <w:r w:rsidRPr="00F26896">
              <w:rPr>
                <w:rFonts w:ascii="宋体" w:hAnsi="宋体" w:hint="eastAsia"/>
                <w:sz w:val="24"/>
              </w:rPr>
              <w:t>1</w:t>
            </w:r>
            <w:r w:rsidR="0002262F" w:rsidRPr="00F26896">
              <w:rPr>
                <w:rFonts w:ascii="宋体" w:hAnsi="宋体" w:hint="eastAsia"/>
                <w:sz w:val="24"/>
              </w:rPr>
              <w:t>套</w:t>
            </w:r>
          </w:p>
        </w:tc>
        <w:tc>
          <w:tcPr>
            <w:tcW w:w="5537" w:type="dxa"/>
            <w:gridSpan w:val="3"/>
            <w:vAlign w:val="center"/>
          </w:tcPr>
          <w:p w14:paraId="24432B6C" w14:textId="0AB11C3E" w:rsidR="004432F1" w:rsidRPr="00F26896" w:rsidRDefault="00B3056B" w:rsidP="00F26896">
            <w:pPr>
              <w:jc w:val="center"/>
              <w:rPr>
                <w:rFonts w:ascii="宋体" w:hAnsi="宋体"/>
                <w:sz w:val="24"/>
              </w:rPr>
            </w:pPr>
            <w:r w:rsidRPr="00F26896">
              <w:rPr>
                <w:rFonts w:ascii="宋体" w:hAnsi="宋体" w:hint="eastAsia"/>
                <w:sz w:val="24"/>
              </w:rPr>
              <w:sym w:font="Wingdings 2" w:char="F052"/>
            </w:r>
            <w:r w:rsidR="004432F1" w:rsidRPr="00F26896">
              <w:rPr>
                <w:rFonts w:ascii="宋体" w:hAnsi="宋体" w:hint="eastAsia"/>
                <w:sz w:val="24"/>
              </w:rPr>
              <w:t xml:space="preserve">国产 </w:t>
            </w:r>
            <w:r w:rsidR="004432F1" w:rsidRPr="00F26896">
              <w:rPr>
                <w:rFonts w:ascii="宋体" w:hAnsi="宋体"/>
                <w:sz w:val="24"/>
              </w:rPr>
              <w:t xml:space="preserve"> </w:t>
            </w:r>
            <w:r w:rsidR="002F7A9A" w:rsidRPr="00F26896">
              <w:rPr>
                <w:rFonts w:ascii="宋体" w:hAnsi="宋体"/>
                <w:sz w:val="24"/>
              </w:rPr>
              <w:t xml:space="preserve"> </w:t>
            </w:r>
            <w:r w:rsidRPr="00F26896">
              <w:rPr>
                <w:rFonts w:ascii="宋体" w:hAnsi="宋体" w:hint="eastAsia"/>
                <w:sz w:val="24"/>
              </w:rPr>
              <w:t>□</w:t>
            </w:r>
            <w:r w:rsidR="004432F1" w:rsidRPr="00F26896">
              <w:rPr>
                <w:rFonts w:ascii="宋体" w:hAnsi="宋体" w:hint="eastAsia"/>
                <w:sz w:val="24"/>
              </w:rPr>
              <w:t>进口</w:t>
            </w:r>
          </w:p>
        </w:tc>
      </w:tr>
      <w:tr w:rsidR="004432F1" w:rsidRPr="00F26896" w14:paraId="3CEAC2BC" w14:textId="77777777" w:rsidTr="009F3722">
        <w:trPr>
          <w:trHeight w:val="454"/>
          <w:jc w:val="center"/>
        </w:trPr>
        <w:tc>
          <w:tcPr>
            <w:tcW w:w="2120" w:type="dxa"/>
            <w:gridSpan w:val="4"/>
            <w:vAlign w:val="center"/>
          </w:tcPr>
          <w:p w14:paraId="6299D5B1" w14:textId="77777777" w:rsidR="004432F1" w:rsidRPr="00F26896" w:rsidRDefault="004432F1" w:rsidP="00F26896">
            <w:pPr>
              <w:jc w:val="center"/>
              <w:rPr>
                <w:rFonts w:ascii="宋体" w:hAnsi="宋体"/>
                <w:sz w:val="24"/>
              </w:rPr>
            </w:pPr>
            <w:r w:rsidRPr="00F26896">
              <w:rPr>
                <w:rFonts w:ascii="宋体" w:hAnsi="宋体" w:hint="eastAsia"/>
                <w:sz w:val="24"/>
              </w:rPr>
              <w:t>最高投标限价</w:t>
            </w:r>
          </w:p>
        </w:tc>
        <w:tc>
          <w:tcPr>
            <w:tcW w:w="7737" w:type="dxa"/>
            <w:gridSpan w:val="6"/>
            <w:vAlign w:val="center"/>
          </w:tcPr>
          <w:p w14:paraId="42A7DD8A" w14:textId="58358C5B" w:rsidR="004432F1" w:rsidRPr="00F26896" w:rsidRDefault="0002262F" w:rsidP="00F26896">
            <w:pPr>
              <w:jc w:val="left"/>
              <w:rPr>
                <w:rFonts w:ascii="宋体" w:hAnsi="宋体"/>
                <w:sz w:val="24"/>
              </w:rPr>
            </w:pPr>
            <w:r w:rsidRPr="00F26896">
              <w:rPr>
                <w:rFonts w:ascii="宋体" w:hAnsi="宋体" w:hint="eastAsia"/>
                <w:sz w:val="24"/>
              </w:rPr>
              <w:t>198</w:t>
            </w:r>
            <w:r w:rsidR="004432F1" w:rsidRPr="00F26896">
              <w:rPr>
                <w:rFonts w:ascii="宋体" w:hAnsi="宋体" w:hint="eastAsia"/>
                <w:sz w:val="24"/>
              </w:rPr>
              <w:t>万元</w:t>
            </w:r>
          </w:p>
        </w:tc>
      </w:tr>
      <w:tr w:rsidR="004432F1" w:rsidRPr="00F26896" w14:paraId="74FEDE26" w14:textId="77777777" w:rsidTr="00656E8B">
        <w:trPr>
          <w:trHeight w:val="454"/>
          <w:jc w:val="center"/>
        </w:trPr>
        <w:tc>
          <w:tcPr>
            <w:tcW w:w="9857" w:type="dxa"/>
            <w:gridSpan w:val="10"/>
            <w:vAlign w:val="center"/>
          </w:tcPr>
          <w:p w14:paraId="153D8AB4" w14:textId="092F4E40" w:rsidR="004432F1" w:rsidRPr="00F26896" w:rsidRDefault="004432F1" w:rsidP="00F26896">
            <w:pPr>
              <w:jc w:val="center"/>
              <w:rPr>
                <w:rFonts w:ascii="宋体" w:hAnsi="宋体"/>
                <w:sz w:val="24"/>
              </w:rPr>
            </w:pPr>
            <w:r w:rsidRPr="00F26896">
              <w:rPr>
                <w:rFonts w:ascii="宋体" w:hAnsi="宋体" w:cs="仿宋" w:hint="eastAsia"/>
                <w:b/>
                <w:sz w:val="24"/>
              </w:rPr>
              <w:t>功能要求</w:t>
            </w:r>
          </w:p>
        </w:tc>
      </w:tr>
      <w:tr w:rsidR="00E8460A" w:rsidRPr="00F26896" w14:paraId="5E5D4106" w14:textId="77777777" w:rsidTr="00656E8B">
        <w:trPr>
          <w:jc w:val="center"/>
        </w:trPr>
        <w:tc>
          <w:tcPr>
            <w:tcW w:w="9857" w:type="dxa"/>
            <w:gridSpan w:val="10"/>
            <w:vAlign w:val="center"/>
          </w:tcPr>
          <w:p w14:paraId="28CAE45E" w14:textId="77777777" w:rsidR="0002262F" w:rsidRPr="00F26896" w:rsidRDefault="0002262F" w:rsidP="00F26896">
            <w:pPr>
              <w:snapToGrid w:val="0"/>
              <w:rPr>
                <w:rFonts w:ascii="宋体" w:hAnsi="宋体"/>
                <w:sz w:val="24"/>
              </w:rPr>
            </w:pPr>
            <w:r w:rsidRPr="00F26896">
              <w:rPr>
                <w:rFonts w:ascii="宋体" w:hAnsi="宋体" w:hint="eastAsia"/>
                <w:sz w:val="24"/>
              </w:rPr>
              <w:t>1.在开放、微创以及内窥镜手术中可以实时显示工具在患者解剖结构的位置。术中实时跟踪手术工具及患者椎骨的位置,并同时显示在矢状位、冠状位和轴位切片影像画面上。该系统在骨科临床手术用于术前制定手术计划，确定手术路径的椎骨、血管及离一些重要神经和大血管的距离。内窥镜骨科手术的对象是人的椎间孔，视野很小，轻微的误伤即可能产生严重的后果。</w:t>
            </w:r>
          </w:p>
          <w:p w14:paraId="0AA7AD10" w14:textId="77777777" w:rsidR="0002262F" w:rsidRPr="00F26896" w:rsidRDefault="0002262F" w:rsidP="00F26896">
            <w:pPr>
              <w:snapToGrid w:val="0"/>
              <w:rPr>
                <w:rFonts w:ascii="宋体" w:hAnsi="宋体"/>
                <w:sz w:val="24"/>
              </w:rPr>
            </w:pPr>
            <w:r w:rsidRPr="00F26896">
              <w:rPr>
                <w:rFonts w:ascii="宋体" w:hAnsi="宋体" w:hint="eastAsia"/>
                <w:sz w:val="24"/>
              </w:rPr>
              <w:t>2. 手术实施前进行模拟手术。骨科微创手术中的轻微错误可引起严重的后遗症。通过术前在计算机中进行模拟手术，可使临床医生做到心中有数，减少手术中的失误。还可用于培训年青医生，医学院的课堂教学等减少年轻医生的学习曲线。</w:t>
            </w:r>
          </w:p>
          <w:p w14:paraId="5DA6FA27" w14:textId="77777777" w:rsidR="0002262F" w:rsidRPr="00F26896" w:rsidRDefault="0002262F" w:rsidP="00F26896">
            <w:pPr>
              <w:snapToGrid w:val="0"/>
              <w:rPr>
                <w:rFonts w:ascii="宋体" w:hAnsi="宋体"/>
                <w:sz w:val="24"/>
              </w:rPr>
            </w:pPr>
            <w:r w:rsidRPr="00F26896">
              <w:rPr>
                <w:rFonts w:ascii="宋体" w:hAnsi="宋体" w:hint="eastAsia"/>
                <w:sz w:val="24"/>
              </w:rPr>
              <w:t>3.术中动态纠偏功能. 实时跟踪椎体位置，即使椎体移动,仍然可以保证导航精度。传统的三维手术导航系统虽然能实现三维导航，但其产生的影像为固定影像，在术中患者体位发生变化时无法实时追踪单个椎骨的变化，直接用于临床手术实际上有困难。国外的手术导航设备号称有“三维导航”能力，但其导航仍是基于固定影像的。本光磁一体手术导航具有书中动态纠偏功能实现真正意义上的三维导航。</w:t>
            </w:r>
          </w:p>
          <w:p w14:paraId="69D7A4F9" w14:textId="77777777" w:rsidR="0002262F" w:rsidRPr="00F26896" w:rsidRDefault="0002262F" w:rsidP="00F26896">
            <w:pPr>
              <w:snapToGrid w:val="0"/>
              <w:rPr>
                <w:rFonts w:ascii="宋体" w:hAnsi="宋体"/>
                <w:sz w:val="24"/>
              </w:rPr>
            </w:pPr>
            <w:r w:rsidRPr="00F26896">
              <w:rPr>
                <w:rFonts w:ascii="宋体" w:hAnsi="宋体" w:hint="eastAsia"/>
                <w:sz w:val="24"/>
              </w:rPr>
              <w:t>4.多模态影像功能。可实现对术中二维正、侧位透视图像的三维化改造，使它们具有三维影像的功能。使术前扫描的高质量的CT、MRI图像可导航化。该功能核心是在术前三维的、边界清晰的MRI和CT断层扫描图像基础上， 将单个椎骨分割出来，并通过术中实时的正、侧位透视图定位每个椎骨的位置。通过该功能不仅避免了在术中使用三维扫描设备仅使用二维透视，还可以使导航图像更清晰，进一步提高了手术的效率和安全性，减少了辐射。</w:t>
            </w:r>
          </w:p>
          <w:p w14:paraId="709D51EF" w14:textId="1D04AC57" w:rsidR="00E8460A" w:rsidRPr="00F26896" w:rsidRDefault="0002262F" w:rsidP="00F26896">
            <w:pPr>
              <w:snapToGrid w:val="0"/>
              <w:rPr>
                <w:rFonts w:ascii="宋体" w:hAnsi="宋体"/>
                <w:sz w:val="24"/>
              </w:rPr>
            </w:pPr>
            <w:r w:rsidRPr="00F26896">
              <w:rPr>
                <w:rFonts w:ascii="宋体" w:hAnsi="宋体" w:hint="eastAsia"/>
                <w:sz w:val="24"/>
              </w:rPr>
              <w:t>5.内镜导航功能。在内窥镜手术中，椎体成形阶段对内镜入路的位置有很高的要求，传统方法为透视定位效率不高，将内镜导航化，使椎体成形更加精准、高效，提高了椎间孔镜手术的安全性和效率，同时可以将内镜的镜下图像实时显示在导航屏幕中，使手术更加便捷。</w:t>
            </w:r>
          </w:p>
        </w:tc>
      </w:tr>
      <w:tr w:rsidR="00E61849" w:rsidRPr="00F26896" w14:paraId="6911D6DD" w14:textId="77777777" w:rsidTr="009F3722">
        <w:trPr>
          <w:trHeight w:val="454"/>
          <w:jc w:val="center"/>
        </w:trPr>
        <w:tc>
          <w:tcPr>
            <w:tcW w:w="9857" w:type="dxa"/>
            <w:gridSpan w:val="10"/>
            <w:vAlign w:val="center"/>
          </w:tcPr>
          <w:p w14:paraId="3A945F1E" w14:textId="77777777" w:rsidR="00E61849" w:rsidRPr="00F26896" w:rsidRDefault="00E61849" w:rsidP="00F26896">
            <w:pPr>
              <w:jc w:val="center"/>
              <w:rPr>
                <w:rFonts w:ascii="宋体" w:hAnsi="宋体" w:cs="仿宋"/>
                <w:b/>
                <w:sz w:val="24"/>
              </w:rPr>
            </w:pPr>
            <w:r w:rsidRPr="00F26896">
              <w:rPr>
                <w:rFonts w:ascii="宋体" w:hAnsi="宋体" w:cs="仿宋"/>
                <w:b/>
                <w:sz w:val="24"/>
              </w:rPr>
              <w:t>软硬件配置清单</w:t>
            </w:r>
          </w:p>
        </w:tc>
      </w:tr>
      <w:tr w:rsidR="00E61849" w:rsidRPr="00F26896" w14:paraId="769B1003" w14:textId="77777777" w:rsidTr="009F3722">
        <w:trPr>
          <w:trHeight w:val="454"/>
          <w:jc w:val="center"/>
        </w:trPr>
        <w:tc>
          <w:tcPr>
            <w:tcW w:w="1769" w:type="dxa"/>
            <w:gridSpan w:val="3"/>
            <w:vAlign w:val="center"/>
          </w:tcPr>
          <w:p w14:paraId="6C6CDBBC" w14:textId="77777777" w:rsidR="00E61849" w:rsidRPr="00F26896" w:rsidRDefault="00E61849" w:rsidP="00F26896">
            <w:pPr>
              <w:widowControl/>
              <w:jc w:val="center"/>
              <w:rPr>
                <w:rFonts w:ascii="宋体" w:hAnsi="宋体"/>
                <w:b/>
                <w:color w:val="000000"/>
                <w:kern w:val="0"/>
                <w:sz w:val="24"/>
              </w:rPr>
            </w:pPr>
            <w:r w:rsidRPr="00F26896">
              <w:rPr>
                <w:rFonts w:ascii="宋体" w:hAnsi="宋体"/>
                <w:b/>
                <w:color w:val="000000"/>
                <w:kern w:val="0"/>
                <w:sz w:val="24"/>
              </w:rPr>
              <w:t>序号</w:t>
            </w:r>
          </w:p>
        </w:tc>
        <w:tc>
          <w:tcPr>
            <w:tcW w:w="4802" w:type="dxa"/>
            <w:gridSpan w:val="5"/>
            <w:vAlign w:val="center"/>
          </w:tcPr>
          <w:p w14:paraId="2736BA61" w14:textId="77777777" w:rsidR="00E61849" w:rsidRPr="00F26896" w:rsidRDefault="00E61849" w:rsidP="00F26896">
            <w:pPr>
              <w:widowControl/>
              <w:jc w:val="center"/>
              <w:rPr>
                <w:rFonts w:ascii="宋体" w:hAnsi="宋体"/>
                <w:b/>
                <w:color w:val="000000"/>
                <w:kern w:val="0"/>
                <w:sz w:val="24"/>
              </w:rPr>
            </w:pPr>
            <w:r w:rsidRPr="00F26896">
              <w:rPr>
                <w:rFonts w:ascii="宋体" w:hAnsi="宋体"/>
                <w:b/>
                <w:color w:val="000000"/>
                <w:kern w:val="0"/>
                <w:sz w:val="24"/>
              </w:rPr>
              <w:t>描  述</w:t>
            </w:r>
          </w:p>
        </w:tc>
        <w:tc>
          <w:tcPr>
            <w:tcW w:w="3286" w:type="dxa"/>
            <w:gridSpan w:val="2"/>
            <w:vAlign w:val="center"/>
          </w:tcPr>
          <w:p w14:paraId="7998D11C" w14:textId="77777777" w:rsidR="00E61849" w:rsidRPr="00F26896" w:rsidRDefault="00E61849" w:rsidP="00F26896">
            <w:pPr>
              <w:widowControl/>
              <w:jc w:val="center"/>
              <w:rPr>
                <w:rFonts w:ascii="宋体" w:hAnsi="宋体"/>
                <w:b/>
                <w:color w:val="000000"/>
                <w:kern w:val="0"/>
                <w:sz w:val="24"/>
              </w:rPr>
            </w:pPr>
            <w:r w:rsidRPr="00F26896">
              <w:rPr>
                <w:rFonts w:ascii="宋体" w:hAnsi="宋体"/>
                <w:b/>
                <w:color w:val="000000"/>
                <w:kern w:val="0"/>
                <w:sz w:val="24"/>
              </w:rPr>
              <w:t>数量</w:t>
            </w:r>
          </w:p>
        </w:tc>
      </w:tr>
      <w:tr w:rsidR="0002262F" w:rsidRPr="00F26896" w14:paraId="20AB1FE1" w14:textId="77777777" w:rsidTr="000651A2">
        <w:trPr>
          <w:trHeight w:val="454"/>
          <w:jc w:val="center"/>
        </w:trPr>
        <w:tc>
          <w:tcPr>
            <w:tcW w:w="1769" w:type="dxa"/>
            <w:gridSpan w:val="3"/>
            <w:vAlign w:val="center"/>
          </w:tcPr>
          <w:p w14:paraId="35C23236" w14:textId="4C7C1E2D" w:rsidR="0002262F" w:rsidRPr="00F26896" w:rsidRDefault="0002262F" w:rsidP="00F26896">
            <w:pPr>
              <w:jc w:val="center"/>
              <w:rPr>
                <w:rFonts w:ascii="宋体" w:hAnsi="宋体"/>
                <w:color w:val="000000"/>
                <w:kern w:val="0"/>
                <w:sz w:val="24"/>
              </w:rPr>
            </w:pPr>
            <w:r w:rsidRPr="00F26896">
              <w:rPr>
                <w:rFonts w:ascii="宋体" w:hAnsi="宋体" w:hint="eastAsia"/>
                <w:color w:val="000000"/>
                <w:kern w:val="0"/>
                <w:sz w:val="24"/>
              </w:rPr>
              <w:t>1</w:t>
            </w:r>
          </w:p>
        </w:tc>
        <w:tc>
          <w:tcPr>
            <w:tcW w:w="4802" w:type="dxa"/>
            <w:gridSpan w:val="5"/>
            <w:vAlign w:val="center"/>
          </w:tcPr>
          <w:p w14:paraId="760D037A" w14:textId="3B2831EB" w:rsidR="0002262F" w:rsidRPr="00F26896" w:rsidRDefault="0002262F" w:rsidP="00F26896">
            <w:pPr>
              <w:jc w:val="center"/>
              <w:rPr>
                <w:rFonts w:ascii="宋体" w:hAnsi="宋体"/>
                <w:color w:val="000000"/>
                <w:kern w:val="0"/>
                <w:sz w:val="24"/>
              </w:rPr>
            </w:pPr>
            <w:r w:rsidRPr="00F26896">
              <w:rPr>
                <w:rFonts w:ascii="宋体" w:hAnsi="宋体" w:hint="eastAsia"/>
                <w:color w:val="000000"/>
                <w:kern w:val="0"/>
                <w:sz w:val="24"/>
              </w:rPr>
              <w:t>导航主机系统</w:t>
            </w:r>
          </w:p>
        </w:tc>
        <w:tc>
          <w:tcPr>
            <w:tcW w:w="3286" w:type="dxa"/>
            <w:gridSpan w:val="2"/>
            <w:vAlign w:val="center"/>
          </w:tcPr>
          <w:p w14:paraId="6C4B528F" w14:textId="56D8724F" w:rsidR="0002262F" w:rsidRPr="00F26896" w:rsidRDefault="0002262F" w:rsidP="00F26896">
            <w:pPr>
              <w:widowControl/>
              <w:jc w:val="center"/>
              <w:rPr>
                <w:rFonts w:ascii="宋体" w:hAnsi="宋体"/>
                <w:color w:val="000000"/>
                <w:kern w:val="0"/>
                <w:sz w:val="24"/>
              </w:rPr>
            </w:pPr>
            <w:r w:rsidRPr="00F26896">
              <w:rPr>
                <w:rFonts w:ascii="宋体" w:hAnsi="宋体" w:hint="eastAsia"/>
                <w:color w:val="000000"/>
                <w:kern w:val="0"/>
                <w:sz w:val="24"/>
              </w:rPr>
              <w:t>1</w:t>
            </w:r>
          </w:p>
        </w:tc>
      </w:tr>
      <w:tr w:rsidR="0002262F" w:rsidRPr="00F26896" w14:paraId="64378F5B" w14:textId="77777777" w:rsidTr="000651A2">
        <w:trPr>
          <w:trHeight w:val="454"/>
          <w:jc w:val="center"/>
        </w:trPr>
        <w:tc>
          <w:tcPr>
            <w:tcW w:w="1769" w:type="dxa"/>
            <w:gridSpan w:val="3"/>
            <w:vAlign w:val="center"/>
          </w:tcPr>
          <w:p w14:paraId="097D1BCC" w14:textId="2A740DDB" w:rsidR="0002262F" w:rsidRPr="00F26896" w:rsidRDefault="0002262F" w:rsidP="00F26896">
            <w:pPr>
              <w:jc w:val="center"/>
              <w:rPr>
                <w:rFonts w:ascii="宋体" w:hAnsi="宋体"/>
                <w:color w:val="000000"/>
                <w:kern w:val="0"/>
                <w:sz w:val="24"/>
              </w:rPr>
            </w:pPr>
            <w:r w:rsidRPr="00F26896">
              <w:rPr>
                <w:rFonts w:ascii="宋体" w:hAnsi="宋体" w:hint="eastAsia"/>
                <w:color w:val="000000"/>
                <w:kern w:val="0"/>
                <w:sz w:val="24"/>
              </w:rPr>
              <w:t>2</w:t>
            </w:r>
          </w:p>
        </w:tc>
        <w:tc>
          <w:tcPr>
            <w:tcW w:w="4802" w:type="dxa"/>
            <w:gridSpan w:val="5"/>
            <w:vAlign w:val="center"/>
          </w:tcPr>
          <w:p w14:paraId="1FA0248C" w14:textId="100FC75C" w:rsidR="0002262F" w:rsidRPr="00F26896" w:rsidRDefault="0002262F" w:rsidP="00F26896">
            <w:pPr>
              <w:tabs>
                <w:tab w:val="left" w:pos="426"/>
              </w:tabs>
              <w:jc w:val="center"/>
              <w:outlineLvl w:val="0"/>
              <w:rPr>
                <w:rFonts w:ascii="宋体" w:hAnsi="宋体"/>
                <w:color w:val="000000"/>
                <w:kern w:val="0"/>
                <w:sz w:val="24"/>
              </w:rPr>
            </w:pPr>
            <w:r w:rsidRPr="00F26896">
              <w:rPr>
                <w:rFonts w:ascii="宋体" w:hAnsi="宋体" w:hint="eastAsia"/>
                <w:color w:val="000000"/>
                <w:kern w:val="0"/>
                <w:sz w:val="24"/>
              </w:rPr>
              <w:t>定位追踪系统</w:t>
            </w:r>
          </w:p>
        </w:tc>
        <w:tc>
          <w:tcPr>
            <w:tcW w:w="3286" w:type="dxa"/>
            <w:gridSpan w:val="2"/>
            <w:vAlign w:val="center"/>
          </w:tcPr>
          <w:p w14:paraId="5DA6D49E" w14:textId="7D875FF0" w:rsidR="0002262F" w:rsidRPr="00F26896" w:rsidRDefault="0002262F" w:rsidP="00F26896">
            <w:pPr>
              <w:widowControl/>
              <w:jc w:val="center"/>
              <w:rPr>
                <w:rFonts w:ascii="宋体" w:hAnsi="宋体"/>
                <w:color w:val="000000"/>
                <w:kern w:val="0"/>
                <w:sz w:val="24"/>
              </w:rPr>
            </w:pPr>
            <w:r w:rsidRPr="00F26896">
              <w:rPr>
                <w:rFonts w:ascii="宋体" w:hAnsi="宋体" w:hint="eastAsia"/>
                <w:color w:val="000000"/>
                <w:kern w:val="0"/>
                <w:sz w:val="24"/>
              </w:rPr>
              <w:t>1</w:t>
            </w:r>
          </w:p>
        </w:tc>
      </w:tr>
      <w:tr w:rsidR="0002262F" w:rsidRPr="00F26896" w14:paraId="34ACEB71" w14:textId="77777777" w:rsidTr="00BE7A19">
        <w:trPr>
          <w:trHeight w:val="454"/>
          <w:jc w:val="center"/>
        </w:trPr>
        <w:tc>
          <w:tcPr>
            <w:tcW w:w="1769" w:type="dxa"/>
            <w:gridSpan w:val="3"/>
            <w:vAlign w:val="center"/>
          </w:tcPr>
          <w:p w14:paraId="18A16FC1" w14:textId="23D94A9C" w:rsidR="0002262F" w:rsidRPr="00F26896" w:rsidRDefault="0002262F" w:rsidP="00F26896">
            <w:pPr>
              <w:jc w:val="center"/>
              <w:rPr>
                <w:rFonts w:ascii="宋体" w:hAnsi="宋体"/>
                <w:color w:val="000000"/>
                <w:kern w:val="0"/>
                <w:sz w:val="24"/>
              </w:rPr>
            </w:pPr>
            <w:r w:rsidRPr="00F26896">
              <w:rPr>
                <w:rFonts w:ascii="宋体" w:hAnsi="宋体" w:hint="eastAsia"/>
                <w:color w:val="000000"/>
                <w:kern w:val="0"/>
                <w:sz w:val="24"/>
              </w:rPr>
              <w:t>3</w:t>
            </w:r>
          </w:p>
        </w:tc>
        <w:tc>
          <w:tcPr>
            <w:tcW w:w="4802" w:type="dxa"/>
            <w:gridSpan w:val="5"/>
            <w:vAlign w:val="center"/>
          </w:tcPr>
          <w:p w14:paraId="044900FB" w14:textId="1B542B1B" w:rsidR="0002262F" w:rsidRPr="00F26896" w:rsidRDefault="0002262F" w:rsidP="00F26896">
            <w:pPr>
              <w:widowControl/>
              <w:jc w:val="center"/>
              <w:rPr>
                <w:rFonts w:ascii="宋体" w:hAnsi="宋体"/>
                <w:color w:val="000000"/>
                <w:kern w:val="0"/>
                <w:sz w:val="24"/>
              </w:rPr>
            </w:pPr>
            <w:r w:rsidRPr="00F26896">
              <w:rPr>
                <w:rFonts w:ascii="宋体" w:hAnsi="宋体" w:hint="eastAsia"/>
                <w:color w:val="000000"/>
                <w:kern w:val="0"/>
                <w:sz w:val="24"/>
              </w:rPr>
              <w:t>软件系统</w:t>
            </w:r>
          </w:p>
        </w:tc>
        <w:tc>
          <w:tcPr>
            <w:tcW w:w="3286" w:type="dxa"/>
            <w:gridSpan w:val="2"/>
            <w:vAlign w:val="center"/>
          </w:tcPr>
          <w:p w14:paraId="7FB743B1" w14:textId="1CAEED6C" w:rsidR="0002262F" w:rsidRPr="00F26896" w:rsidRDefault="0002262F" w:rsidP="00F26896">
            <w:pPr>
              <w:widowControl/>
              <w:jc w:val="center"/>
              <w:rPr>
                <w:rFonts w:ascii="宋体" w:hAnsi="宋体"/>
                <w:color w:val="000000"/>
                <w:kern w:val="0"/>
                <w:sz w:val="24"/>
              </w:rPr>
            </w:pPr>
            <w:r w:rsidRPr="00F26896">
              <w:rPr>
                <w:rFonts w:ascii="宋体" w:hAnsi="宋体" w:hint="eastAsia"/>
                <w:color w:val="000000"/>
                <w:kern w:val="0"/>
                <w:sz w:val="24"/>
              </w:rPr>
              <w:t>1</w:t>
            </w:r>
          </w:p>
        </w:tc>
      </w:tr>
      <w:tr w:rsidR="0002262F" w:rsidRPr="00F26896" w14:paraId="3D2FBF3B" w14:textId="77777777" w:rsidTr="00BE7A19">
        <w:trPr>
          <w:trHeight w:val="454"/>
          <w:jc w:val="center"/>
        </w:trPr>
        <w:tc>
          <w:tcPr>
            <w:tcW w:w="1769" w:type="dxa"/>
            <w:gridSpan w:val="3"/>
            <w:vAlign w:val="center"/>
          </w:tcPr>
          <w:p w14:paraId="4706756B" w14:textId="3FD5F500" w:rsidR="0002262F" w:rsidRPr="00F26896" w:rsidRDefault="0002262F" w:rsidP="00F26896">
            <w:pPr>
              <w:jc w:val="center"/>
              <w:rPr>
                <w:rFonts w:ascii="宋体" w:hAnsi="宋体"/>
                <w:color w:val="000000"/>
                <w:kern w:val="0"/>
                <w:sz w:val="24"/>
              </w:rPr>
            </w:pPr>
            <w:r w:rsidRPr="00F26896">
              <w:rPr>
                <w:rFonts w:ascii="宋体" w:hAnsi="宋体" w:hint="eastAsia"/>
                <w:color w:val="000000"/>
                <w:kern w:val="0"/>
                <w:sz w:val="24"/>
              </w:rPr>
              <w:t>4</w:t>
            </w:r>
          </w:p>
        </w:tc>
        <w:tc>
          <w:tcPr>
            <w:tcW w:w="4802" w:type="dxa"/>
            <w:gridSpan w:val="5"/>
            <w:vAlign w:val="center"/>
          </w:tcPr>
          <w:p w14:paraId="5DD368E1" w14:textId="7840AC68" w:rsidR="0002262F" w:rsidRPr="00F26896" w:rsidRDefault="0002262F" w:rsidP="00F26896">
            <w:pPr>
              <w:tabs>
                <w:tab w:val="left" w:pos="426"/>
              </w:tabs>
              <w:jc w:val="center"/>
              <w:outlineLvl w:val="0"/>
              <w:rPr>
                <w:rFonts w:ascii="宋体" w:hAnsi="宋体"/>
                <w:color w:val="000000"/>
                <w:kern w:val="0"/>
                <w:sz w:val="24"/>
              </w:rPr>
            </w:pPr>
            <w:r w:rsidRPr="00F26896">
              <w:rPr>
                <w:rFonts w:ascii="宋体" w:hAnsi="宋体" w:hint="eastAsia"/>
                <w:color w:val="000000"/>
                <w:kern w:val="0"/>
                <w:sz w:val="24"/>
              </w:rPr>
              <w:t>导航工具</w:t>
            </w:r>
          </w:p>
        </w:tc>
        <w:tc>
          <w:tcPr>
            <w:tcW w:w="3286" w:type="dxa"/>
            <w:gridSpan w:val="2"/>
            <w:vAlign w:val="center"/>
          </w:tcPr>
          <w:p w14:paraId="126B65DE" w14:textId="6F0793AD" w:rsidR="0002262F" w:rsidRPr="00F26896" w:rsidRDefault="0002262F" w:rsidP="00F26896">
            <w:pPr>
              <w:widowControl/>
              <w:jc w:val="center"/>
              <w:rPr>
                <w:rFonts w:ascii="宋体" w:hAnsi="宋体"/>
                <w:color w:val="000000"/>
                <w:kern w:val="0"/>
                <w:sz w:val="24"/>
              </w:rPr>
            </w:pPr>
            <w:r w:rsidRPr="00F26896">
              <w:rPr>
                <w:rFonts w:ascii="宋体" w:hAnsi="宋体" w:hint="eastAsia"/>
                <w:color w:val="000000"/>
                <w:kern w:val="0"/>
                <w:sz w:val="24"/>
              </w:rPr>
              <w:t>1</w:t>
            </w:r>
          </w:p>
        </w:tc>
      </w:tr>
      <w:tr w:rsidR="00B3056B" w:rsidRPr="00F26896" w14:paraId="141CEC50" w14:textId="77777777" w:rsidTr="009F3722">
        <w:trPr>
          <w:gridAfter w:val="1"/>
          <w:wAfter w:w="9" w:type="dxa"/>
          <w:trHeight w:val="454"/>
          <w:jc w:val="center"/>
        </w:trPr>
        <w:tc>
          <w:tcPr>
            <w:tcW w:w="9848" w:type="dxa"/>
            <w:gridSpan w:val="9"/>
            <w:vAlign w:val="center"/>
          </w:tcPr>
          <w:p w14:paraId="59D3241A" w14:textId="77777777" w:rsidR="00B3056B" w:rsidRPr="00F26896" w:rsidRDefault="00B3056B" w:rsidP="00F26896">
            <w:pPr>
              <w:jc w:val="center"/>
              <w:rPr>
                <w:rFonts w:ascii="宋体" w:hAnsi="宋体" w:cs="仿宋"/>
                <w:sz w:val="24"/>
              </w:rPr>
            </w:pPr>
            <w:r w:rsidRPr="00F26896">
              <w:rPr>
                <w:rFonts w:ascii="宋体" w:hAnsi="宋体" w:cs="仿宋" w:hint="eastAsia"/>
                <w:b/>
                <w:sz w:val="24"/>
              </w:rPr>
              <w:t>技术参数要求</w:t>
            </w:r>
          </w:p>
        </w:tc>
      </w:tr>
      <w:tr w:rsidR="00B3056B" w:rsidRPr="00F26896" w14:paraId="3058298B" w14:textId="77777777" w:rsidTr="009F3722">
        <w:trPr>
          <w:gridAfter w:val="1"/>
          <w:wAfter w:w="9" w:type="dxa"/>
          <w:trHeight w:val="454"/>
          <w:jc w:val="center"/>
        </w:trPr>
        <w:tc>
          <w:tcPr>
            <w:tcW w:w="1060" w:type="dxa"/>
            <w:vAlign w:val="center"/>
          </w:tcPr>
          <w:p w14:paraId="34A27DFF" w14:textId="77777777" w:rsidR="00B3056B" w:rsidRPr="00F26896" w:rsidRDefault="00B3056B" w:rsidP="00F26896">
            <w:pPr>
              <w:jc w:val="center"/>
              <w:rPr>
                <w:rFonts w:ascii="宋体" w:hAnsi="宋体" w:cs="仿宋"/>
                <w:sz w:val="24"/>
              </w:rPr>
            </w:pPr>
            <w:r w:rsidRPr="00F26896">
              <w:rPr>
                <w:rFonts w:ascii="宋体" w:hAnsi="宋体" w:cs="仿宋" w:hint="eastAsia"/>
                <w:sz w:val="24"/>
              </w:rPr>
              <w:t>序号</w:t>
            </w:r>
          </w:p>
        </w:tc>
        <w:tc>
          <w:tcPr>
            <w:tcW w:w="1984" w:type="dxa"/>
            <w:gridSpan w:val="4"/>
            <w:vAlign w:val="center"/>
          </w:tcPr>
          <w:p w14:paraId="58C87DAC" w14:textId="77777777" w:rsidR="00B3056B" w:rsidRPr="00F26896" w:rsidRDefault="00B3056B" w:rsidP="00F26896">
            <w:pPr>
              <w:jc w:val="center"/>
              <w:rPr>
                <w:rFonts w:ascii="宋体" w:hAnsi="宋体" w:cs="仿宋"/>
                <w:sz w:val="24"/>
              </w:rPr>
            </w:pPr>
            <w:r w:rsidRPr="00F26896">
              <w:rPr>
                <w:rFonts w:ascii="宋体" w:hAnsi="宋体" w:cs="仿宋" w:hint="eastAsia"/>
                <w:sz w:val="24"/>
              </w:rPr>
              <w:t>指标名称</w:t>
            </w:r>
          </w:p>
        </w:tc>
        <w:tc>
          <w:tcPr>
            <w:tcW w:w="6804" w:type="dxa"/>
            <w:gridSpan w:val="4"/>
            <w:vAlign w:val="center"/>
          </w:tcPr>
          <w:p w14:paraId="1E8A07C1" w14:textId="77777777" w:rsidR="00B3056B" w:rsidRPr="00F26896" w:rsidRDefault="00B3056B" w:rsidP="00F26896">
            <w:pPr>
              <w:jc w:val="center"/>
              <w:rPr>
                <w:rFonts w:ascii="宋体" w:hAnsi="宋体" w:cs="仿宋"/>
                <w:sz w:val="24"/>
              </w:rPr>
            </w:pPr>
            <w:r w:rsidRPr="00F26896">
              <w:rPr>
                <w:rFonts w:ascii="宋体" w:hAnsi="宋体" w:cs="仿宋" w:hint="eastAsia"/>
                <w:sz w:val="24"/>
              </w:rPr>
              <w:t>技术参数</w:t>
            </w:r>
          </w:p>
        </w:tc>
      </w:tr>
      <w:tr w:rsidR="00244DDC" w:rsidRPr="00F26896" w14:paraId="2A6E4C18" w14:textId="77777777" w:rsidTr="009F3722">
        <w:trPr>
          <w:gridAfter w:val="1"/>
          <w:wAfter w:w="9" w:type="dxa"/>
          <w:trHeight w:val="454"/>
          <w:jc w:val="center"/>
        </w:trPr>
        <w:tc>
          <w:tcPr>
            <w:tcW w:w="1060" w:type="dxa"/>
            <w:vMerge w:val="restart"/>
            <w:vAlign w:val="center"/>
          </w:tcPr>
          <w:p w14:paraId="0E0FA69F" w14:textId="3DE26C5E" w:rsidR="00244DDC" w:rsidRPr="00F26896" w:rsidRDefault="00244DDC" w:rsidP="00F26896">
            <w:pPr>
              <w:jc w:val="center"/>
              <w:rPr>
                <w:rFonts w:ascii="宋体" w:hAnsi="宋体"/>
                <w:color w:val="000000"/>
                <w:kern w:val="0"/>
                <w:sz w:val="24"/>
              </w:rPr>
            </w:pPr>
            <w:r w:rsidRPr="00F26896">
              <w:rPr>
                <w:rFonts w:ascii="宋体" w:hAnsi="宋体" w:hint="eastAsia"/>
                <w:color w:val="000000"/>
                <w:kern w:val="0"/>
                <w:sz w:val="24"/>
              </w:rPr>
              <w:t>1</w:t>
            </w:r>
          </w:p>
        </w:tc>
        <w:tc>
          <w:tcPr>
            <w:tcW w:w="1984" w:type="dxa"/>
            <w:gridSpan w:val="4"/>
            <w:vMerge w:val="restart"/>
            <w:vAlign w:val="center"/>
          </w:tcPr>
          <w:p w14:paraId="0977D039" w14:textId="45ED321F" w:rsidR="00244DDC" w:rsidRPr="00F26896" w:rsidRDefault="00244DDC" w:rsidP="00F26896">
            <w:pPr>
              <w:jc w:val="center"/>
              <w:rPr>
                <w:rFonts w:ascii="宋体" w:hAnsi="宋体"/>
                <w:b/>
                <w:bCs/>
                <w:color w:val="000000"/>
                <w:kern w:val="0"/>
                <w:sz w:val="24"/>
              </w:rPr>
            </w:pPr>
            <w:r w:rsidRPr="00F26896">
              <w:rPr>
                <w:rFonts w:ascii="宋体" w:hAnsi="宋体" w:hint="eastAsia"/>
                <w:b/>
                <w:bCs/>
                <w:color w:val="000000"/>
                <w:kern w:val="0"/>
                <w:sz w:val="24"/>
              </w:rPr>
              <w:t>导航主机系统</w:t>
            </w:r>
          </w:p>
        </w:tc>
        <w:tc>
          <w:tcPr>
            <w:tcW w:w="6804" w:type="dxa"/>
            <w:gridSpan w:val="4"/>
            <w:vAlign w:val="center"/>
          </w:tcPr>
          <w:p w14:paraId="547BBF7F" w14:textId="53675B86" w:rsidR="00244DDC" w:rsidRPr="00F26896" w:rsidRDefault="00244DDC" w:rsidP="00244DDC">
            <w:pPr>
              <w:pStyle w:val="af2"/>
              <w:tabs>
                <w:tab w:val="left" w:pos="426"/>
              </w:tabs>
              <w:ind w:firstLineChars="0" w:firstLine="0"/>
              <w:outlineLvl w:val="0"/>
              <w:rPr>
                <w:rFonts w:ascii="宋体" w:hAnsi="宋体"/>
                <w:color w:val="000000"/>
                <w:kern w:val="0"/>
                <w:sz w:val="24"/>
              </w:rPr>
            </w:pPr>
            <w:r w:rsidRPr="00F26896">
              <w:rPr>
                <w:rFonts w:ascii="宋体" w:hAnsi="宋体" w:cs="宋体" w:hint="eastAsia"/>
                <w:color w:val="000000"/>
                <w:kern w:val="0"/>
                <w:sz w:val="24"/>
                <w:szCs w:val="24"/>
              </w:rPr>
              <w:t>1.1 主机为分体式设计,室内方便移动。</w:t>
            </w:r>
          </w:p>
        </w:tc>
      </w:tr>
      <w:tr w:rsidR="00244DDC" w:rsidRPr="00F26896" w14:paraId="5D47A972" w14:textId="77777777" w:rsidTr="009F3722">
        <w:trPr>
          <w:gridAfter w:val="1"/>
          <w:wAfter w:w="9" w:type="dxa"/>
          <w:trHeight w:val="454"/>
          <w:jc w:val="center"/>
        </w:trPr>
        <w:tc>
          <w:tcPr>
            <w:tcW w:w="1060" w:type="dxa"/>
            <w:vMerge/>
            <w:vAlign w:val="center"/>
          </w:tcPr>
          <w:p w14:paraId="360B6C6C" w14:textId="77777777" w:rsidR="00244DDC" w:rsidRPr="00244DDC" w:rsidRDefault="00244DDC" w:rsidP="00F26896">
            <w:pPr>
              <w:jc w:val="center"/>
              <w:rPr>
                <w:rFonts w:ascii="宋体" w:hAnsi="宋体" w:hint="eastAsia"/>
                <w:color w:val="000000"/>
                <w:kern w:val="0"/>
                <w:sz w:val="24"/>
              </w:rPr>
            </w:pPr>
          </w:p>
        </w:tc>
        <w:tc>
          <w:tcPr>
            <w:tcW w:w="1984" w:type="dxa"/>
            <w:gridSpan w:val="4"/>
            <w:vMerge/>
            <w:vAlign w:val="center"/>
          </w:tcPr>
          <w:p w14:paraId="6F4B4AD7" w14:textId="77777777" w:rsidR="00244DDC" w:rsidRPr="00F26896" w:rsidRDefault="00244DDC" w:rsidP="00F26896">
            <w:pPr>
              <w:jc w:val="center"/>
              <w:rPr>
                <w:rFonts w:ascii="宋体" w:hAnsi="宋体" w:hint="eastAsia"/>
                <w:b/>
                <w:bCs/>
                <w:color w:val="000000"/>
                <w:kern w:val="0"/>
                <w:sz w:val="24"/>
              </w:rPr>
            </w:pPr>
          </w:p>
        </w:tc>
        <w:tc>
          <w:tcPr>
            <w:tcW w:w="6804" w:type="dxa"/>
            <w:gridSpan w:val="4"/>
            <w:vAlign w:val="center"/>
          </w:tcPr>
          <w:p w14:paraId="3683119E" w14:textId="3F2F0B75" w:rsidR="00244DDC" w:rsidRPr="00F26896" w:rsidRDefault="00244DDC" w:rsidP="00244DDC">
            <w:pPr>
              <w:pStyle w:val="af2"/>
              <w:tabs>
                <w:tab w:val="left" w:pos="426"/>
              </w:tabs>
              <w:ind w:firstLineChars="0" w:firstLine="0"/>
              <w:outlineLvl w:val="0"/>
              <w:rPr>
                <w:rFonts w:ascii="宋体" w:hAnsi="宋体" w:cs="宋体" w:hint="eastAsia"/>
                <w:color w:val="000000"/>
                <w:kern w:val="0"/>
                <w:sz w:val="24"/>
                <w:szCs w:val="24"/>
              </w:rPr>
            </w:pPr>
            <w:r w:rsidRPr="00F26896">
              <w:rPr>
                <w:rFonts w:ascii="宋体" w:hAnsi="宋体" w:cs="宋体" w:hint="eastAsia"/>
                <w:color w:val="000000"/>
                <w:kern w:val="0"/>
                <w:sz w:val="24"/>
                <w:szCs w:val="24"/>
              </w:rPr>
              <w:t>1.2主机内置配置：CPU为i7八核芯片，速度≥3.6GHz；内存</w:t>
            </w:r>
            <w:r w:rsidRPr="00F26896">
              <w:rPr>
                <w:rFonts w:ascii="宋体" w:hAnsi="宋体" w:cs="宋体" w:hint="eastAsia"/>
                <w:color w:val="000000"/>
                <w:kern w:val="0"/>
                <w:sz w:val="24"/>
                <w:szCs w:val="24"/>
              </w:rPr>
              <w:lastRenderedPageBreak/>
              <w:t>≥16GB ，硬盘为≥1T固态硬盘，独立显卡。</w:t>
            </w:r>
          </w:p>
        </w:tc>
      </w:tr>
      <w:tr w:rsidR="00244DDC" w:rsidRPr="00F26896" w14:paraId="25591BE4" w14:textId="77777777" w:rsidTr="009F3722">
        <w:trPr>
          <w:gridAfter w:val="1"/>
          <w:wAfter w:w="9" w:type="dxa"/>
          <w:trHeight w:val="454"/>
          <w:jc w:val="center"/>
        </w:trPr>
        <w:tc>
          <w:tcPr>
            <w:tcW w:w="1060" w:type="dxa"/>
            <w:vMerge/>
            <w:vAlign w:val="center"/>
          </w:tcPr>
          <w:p w14:paraId="238D97C3" w14:textId="77777777" w:rsidR="00244DDC" w:rsidRPr="00244DDC" w:rsidRDefault="00244DDC" w:rsidP="00F26896">
            <w:pPr>
              <w:jc w:val="center"/>
              <w:rPr>
                <w:rFonts w:ascii="宋体" w:hAnsi="宋体" w:hint="eastAsia"/>
                <w:color w:val="000000"/>
                <w:kern w:val="0"/>
                <w:sz w:val="24"/>
              </w:rPr>
            </w:pPr>
          </w:p>
        </w:tc>
        <w:tc>
          <w:tcPr>
            <w:tcW w:w="1984" w:type="dxa"/>
            <w:gridSpan w:val="4"/>
            <w:vMerge/>
            <w:vAlign w:val="center"/>
          </w:tcPr>
          <w:p w14:paraId="0A03DDA6" w14:textId="77777777" w:rsidR="00244DDC" w:rsidRPr="00F26896" w:rsidRDefault="00244DDC" w:rsidP="00F26896">
            <w:pPr>
              <w:jc w:val="center"/>
              <w:rPr>
                <w:rFonts w:ascii="宋体" w:hAnsi="宋体" w:hint="eastAsia"/>
                <w:b/>
                <w:bCs/>
                <w:color w:val="000000"/>
                <w:kern w:val="0"/>
                <w:sz w:val="24"/>
              </w:rPr>
            </w:pPr>
          </w:p>
        </w:tc>
        <w:tc>
          <w:tcPr>
            <w:tcW w:w="6804" w:type="dxa"/>
            <w:gridSpan w:val="4"/>
            <w:vAlign w:val="center"/>
          </w:tcPr>
          <w:p w14:paraId="515AD98F" w14:textId="0AD750F0" w:rsidR="00244DDC" w:rsidRPr="00F26896" w:rsidRDefault="00244DDC" w:rsidP="00244DDC">
            <w:pPr>
              <w:pStyle w:val="af2"/>
              <w:tabs>
                <w:tab w:val="left" w:pos="426"/>
              </w:tabs>
              <w:ind w:firstLineChars="0" w:firstLine="0"/>
              <w:outlineLvl w:val="0"/>
              <w:rPr>
                <w:rFonts w:ascii="宋体" w:hAnsi="宋体" w:cs="宋体" w:hint="eastAsia"/>
                <w:color w:val="000000"/>
                <w:kern w:val="0"/>
                <w:sz w:val="24"/>
                <w:szCs w:val="24"/>
              </w:rPr>
            </w:pPr>
            <w:r w:rsidRPr="00F26896">
              <w:rPr>
                <w:rFonts w:ascii="宋体" w:hAnsi="宋体" w:cs="宋体" w:hint="eastAsia"/>
                <w:color w:val="000000"/>
                <w:kern w:val="0"/>
                <w:sz w:val="24"/>
                <w:szCs w:val="24"/>
              </w:rPr>
              <w:t>★1.3主机单屏设计。彩色高清液晶屏32英寸，图像分辨率≥1920×1080；可外接其他高清显示器。</w:t>
            </w:r>
          </w:p>
        </w:tc>
      </w:tr>
      <w:tr w:rsidR="00244DDC" w:rsidRPr="00F26896" w14:paraId="7FFEECA1" w14:textId="77777777" w:rsidTr="009F3722">
        <w:trPr>
          <w:gridAfter w:val="1"/>
          <w:wAfter w:w="9" w:type="dxa"/>
          <w:trHeight w:val="454"/>
          <w:jc w:val="center"/>
        </w:trPr>
        <w:tc>
          <w:tcPr>
            <w:tcW w:w="1060" w:type="dxa"/>
            <w:vMerge/>
            <w:vAlign w:val="center"/>
          </w:tcPr>
          <w:p w14:paraId="04FBF9D3" w14:textId="77777777" w:rsidR="00244DDC" w:rsidRPr="00244DDC" w:rsidRDefault="00244DDC" w:rsidP="00F26896">
            <w:pPr>
              <w:jc w:val="center"/>
              <w:rPr>
                <w:rFonts w:ascii="宋体" w:hAnsi="宋体" w:hint="eastAsia"/>
                <w:color w:val="000000"/>
                <w:kern w:val="0"/>
                <w:sz w:val="24"/>
              </w:rPr>
            </w:pPr>
          </w:p>
        </w:tc>
        <w:tc>
          <w:tcPr>
            <w:tcW w:w="1984" w:type="dxa"/>
            <w:gridSpan w:val="4"/>
            <w:vMerge/>
            <w:vAlign w:val="center"/>
          </w:tcPr>
          <w:p w14:paraId="51ABD391" w14:textId="77777777" w:rsidR="00244DDC" w:rsidRPr="00F26896" w:rsidRDefault="00244DDC" w:rsidP="00F26896">
            <w:pPr>
              <w:jc w:val="center"/>
              <w:rPr>
                <w:rFonts w:ascii="宋体" w:hAnsi="宋体" w:hint="eastAsia"/>
                <w:b/>
                <w:bCs/>
                <w:color w:val="000000"/>
                <w:kern w:val="0"/>
                <w:sz w:val="24"/>
              </w:rPr>
            </w:pPr>
          </w:p>
        </w:tc>
        <w:tc>
          <w:tcPr>
            <w:tcW w:w="6804" w:type="dxa"/>
            <w:gridSpan w:val="4"/>
            <w:vAlign w:val="center"/>
          </w:tcPr>
          <w:p w14:paraId="47E03931" w14:textId="0148BAF8" w:rsidR="00244DDC" w:rsidRPr="00F26896" w:rsidRDefault="00244DDC" w:rsidP="00244DDC">
            <w:pPr>
              <w:pStyle w:val="af2"/>
              <w:tabs>
                <w:tab w:val="left" w:pos="426"/>
              </w:tabs>
              <w:ind w:firstLineChars="0" w:firstLine="0"/>
              <w:outlineLvl w:val="0"/>
              <w:rPr>
                <w:rFonts w:ascii="宋体" w:hAnsi="宋体" w:cs="宋体" w:hint="eastAsia"/>
                <w:color w:val="000000"/>
                <w:kern w:val="0"/>
                <w:sz w:val="24"/>
                <w:szCs w:val="24"/>
              </w:rPr>
            </w:pPr>
            <w:r w:rsidRPr="00F26896">
              <w:rPr>
                <w:rFonts w:ascii="宋体" w:hAnsi="宋体" w:cs="宋体" w:hint="eastAsia"/>
                <w:color w:val="000000"/>
                <w:kern w:val="0"/>
                <w:sz w:val="24"/>
                <w:szCs w:val="24"/>
              </w:rPr>
              <w:t>1.4 windows操作系统，配有鼠标和键盘。</w:t>
            </w:r>
          </w:p>
        </w:tc>
      </w:tr>
      <w:tr w:rsidR="00244DDC" w:rsidRPr="00F26896" w14:paraId="35CB5618" w14:textId="77777777" w:rsidTr="009F3722">
        <w:trPr>
          <w:gridAfter w:val="1"/>
          <w:wAfter w:w="9" w:type="dxa"/>
          <w:trHeight w:val="454"/>
          <w:jc w:val="center"/>
        </w:trPr>
        <w:tc>
          <w:tcPr>
            <w:tcW w:w="1060" w:type="dxa"/>
            <w:vMerge/>
            <w:vAlign w:val="center"/>
          </w:tcPr>
          <w:p w14:paraId="77EBED64" w14:textId="77777777" w:rsidR="00244DDC" w:rsidRPr="00244DDC" w:rsidRDefault="00244DDC" w:rsidP="00F26896">
            <w:pPr>
              <w:jc w:val="center"/>
              <w:rPr>
                <w:rFonts w:ascii="宋体" w:hAnsi="宋体" w:hint="eastAsia"/>
                <w:color w:val="000000"/>
                <w:kern w:val="0"/>
                <w:sz w:val="24"/>
              </w:rPr>
            </w:pPr>
          </w:p>
        </w:tc>
        <w:tc>
          <w:tcPr>
            <w:tcW w:w="1984" w:type="dxa"/>
            <w:gridSpan w:val="4"/>
            <w:vMerge/>
            <w:vAlign w:val="center"/>
          </w:tcPr>
          <w:p w14:paraId="30FF1F6C" w14:textId="77777777" w:rsidR="00244DDC" w:rsidRPr="00F26896" w:rsidRDefault="00244DDC" w:rsidP="00F26896">
            <w:pPr>
              <w:jc w:val="center"/>
              <w:rPr>
                <w:rFonts w:ascii="宋体" w:hAnsi="宋体" w:hint="eastAsia"/>
                <w:b/>
                <w:bCs/>
                <w:color w:val="000000"/>
                <w:kern w:val="0"/>
                <w:sz w:val="24"/>
              </w:rPr>
            </w:pPr>
          </w:p>
        </w:tc>
        <w:tc>
          <w:tcPr>
            <w:tcW w:w="6804" w:type="dxa"/>
            <w:gridSpan w:val="4"/>
            <w:vAlign w:val="center"/>
          </w:tcPr>
          <w:p w14:paraId="46654315" w14:textId="5E395CE9" w:rsidR="00244DDC" w:rsidRPr="00F26896" w:rsidRDefault="00244DDC" w:rsidP="00244DDC">
            <w:pPr>
              <w:pStyle w:val="af2"/>
              <w:tabs>
                <w:tab w:val="left" w:pos="426"/>
              </w:tabs>
              <w:ind w:firstLineChars="0" w:firstLine="0"/>
              <w:outlineLvl w:val="0"/>
              <w:rPr>
                <w:rFonts w:ascii="宋体" w:hAnsi="宋体" w:cs="宋体" w:hint="eastAsia"/>
                <w:color w:val="000000"/>
                <w:kern w:val="0"/>
                <w:sz w:val="24"/>
                <w:szCs w:val="24"/>
              </w:rPr>
            </w:pPr>
            <w:r w:rsidRPr="00F26896">
              <w:rPr>
                <w:rFonts w:ascii="宋体" w:hAnsi="宋体" w:cs="宋体" w:hint="eastAsia"/>
                <w:color w:val="000000"/>
                <w:kern w:val="0"/>
                <w:sz w:val="24"/>
                <w:szCs w:val="24"/>
              </w:rPr>
              <w:t>★1.5光学电磁一体式设计。光学相机和电磁定位系统可根据手术需要导航双定位追踪系统可实时定位、追踪。</w:t>
            </w:r>
          </w:p>
        </w:tc>
      </w:tr>
      <w:tr w:rsidR="00244DDC" w:rsidRPr="00F26896" w14:paraId="26723FD7" w14:textId="77777777" w:rsidTr="009F3722">
        <w:trPr>
          <w:gridAfter w:val="1"/>
          <w:wAfter w:w="9" w:type="dxa"/>
          <w:trHeight w:val="454"/>
          <w:jc w:val="center"/>
        </w:trPr>
        <w:tc>
          <w:tcPr>
            <w:tcW w:w="1060" w:type="dxa"/>
            <w:vMerge/>
            <w:vAlign w:val="center"/>
          </w:tcPr>
          <w:p w14:paraId="26479550" w14:textId="77777777" w:rsidR="00244DDC" w:rsidRPr="00244DDC" w:rsidRDefault="00244DDC" w:rsidP="00F26896">
            <w:pPr>
              <w:jc w:val="center"/>
              <w:rPr>
                <w:rFonts w:ascii="宋体" w:hAnsi="宋体" w:hint="eastAsia"/>
                <w:color w:val="000000"/>
                <w:kern w:val="0"/>
                <w:sz w:val="24"/>
              </w:rPr>
            </w:pPr>
          </w:p>
        </w:tc>
        <w:tc>
          <w:tcPr>
            <w:tcW w:w="1984" w:type="dxa"/>
            <w:gridSpan w:val="4"/>
            <w:vMerge/>
            <w:vAlign w:val="center"/>
          </w:tcPr>
          <w:p w14:paraId="2337D8A9" w14:textId="77777777" w:rsidR="00244DDC" w:rsidRPr="00F26896" w:rsidRDefault="00244DDC" w:rsidP="00F26896">
            <w:pPr>
              <w:jc w:val="center"/>
              <w:rPr>
                <w:rFonts w:ascii="宋体" w:hAnsi="宋体" w:hint="eastAsia"/>
                <w:b/>
                <w:bCs/>
                <w:color w:val="000000"/>
                <w:kern w:val="0"/>
                <w:sz w:val="24"/>
              </w:rPr>
            </w:pPr>
          </w:p>
        </w:tc>
        <w:tc>
          <w:tcPr>
            <w:tcW w:w="6804" w:type="dxa"/>
            <w:gridSpan w:val="4"/>
            <w:vAlign w:val="center"/>
          </w:tcPr>
          <w:p w14:paraId="307F8085" w14:textId="59AE45EA" w:rsidR="00244DDC" w:rsidRPr="00F26896" w:rsidRDefault="00244DDC" w:rsidP="00244DDC">
            <w:pPr>
              <w:pStyle w:val="af2"/>
              <w:tabs>
                <w:tab w:val="left" w:pos="426"/>
              </w:tabs>
              <w:ind w:firstLineChars="0" w:firstLine="0"/>
              <w:outlineLvl w:val="0"/>
              <w:rPr>
                <w:rFonts w:ascii="宋体" w:hAnsi="宋体" w:cs="宋体" w:hint="eastAsia"/>
                <w:color w:val="000000"/>
                <w:kern w:val="0"/>
                <w:sz w:val="24"/>
                <w:szCs w:val="24"/>
              </w:rPr>
            </w:pPr>
            <w:r w:rsidRPr="00F26896">
              <w:rPr>
                <w:rFonts w:ascii="宋体" w:hAnsi="宋体" w:cs="宋体" w:hint="eastAsia"/>
                <w:color w:val="000000"/>
                <w:kern w:val="0"/>
                <w:sz w:val="24"/>
                <w:szCs w:val="24"/>
              </w:rPr>
              <w:t>1.6 USB和CD/DVD功能，DICOM3.0协议标准接口，可连接医院局域网络。</w:t>
            </w:r>
          </w:p>
        </w:tc>
      </w:tr>
      <w:tr w:rsidR="00244DDC" w:rsidRPr="00F26896" w14:paraId="3949B043" w14:textId="77777777" w:rsidTr="009F3722">
        <w:trPr>
          <w:gridAfter w:val="1"/>
          <w:wAfter w:w="9" w:type="dxa"/>
          <w:trHeight w:val="454"/>
          <w:jc w:val="center"/>
        </w:trPr>
        <w:tc>
          <w:tcPr>
            <w:tcW w:w="1060" w:type="dxa"/>
            <w:vMerge/>
            <w:vAlign w:val="center"/>
          </w:tcPr>
          <w:p w14:paraId="35C29939" w14:textId="77777777" w:rsidR="00244DDC" w:rsidRPr="00244DDC" w:rsidRDefault="00244DDC" w:rsidP="00F26896">
            <w:pPr>
              <w:jc w:val="center"/>
              <w:rPr>
                <w:rFonts w:ascii="宋体" w:hAnsi="宋体" w:hint="eastAsia"/>
                <w:color w:val="000000"/>
                <w:kern w:val="0"/>
                <w:sz w:val="24"/>
              </w:rPr>
            </w:pPr>
          </w:p>
        </w:tc>
        <w:tc>
          <w:tcPr>
            <w:tcW w:w="1984" w:type="dxa"/>
            <w:gridSpan w:val="4"/>
            <w:vMerge/>
            <w:vAlign w:val="center"/>
          </w:tcPr>
          <w:p w14:paraId="057CF102" w14:textId="77777777" w:rsidR="00244DDC" w:rsidRPr="00F26896" w:rsidRDefault="00244DDC" w:rsidP="00F26896">
            <w:pPr>
              <w:jc w:val="center"/>
              <w:rPr>
                <w:rFonts w:ascii="宋体" w:hAnsi="宋体" w:hint="eastAsia"/>
                <w:b/>
                <w:bCs/>
                <w:color w:val="000000"/>
                <w:kern w:val="0"/>
                <w:sz w:val="24"/>
              </w:rPr>
            </w:pPr>
          </w:p>
        </w:tc>
        <w:tc>
          <w:tcPr>
            <w:tcW w:w="6804" w:type="dxa"/>
            <w:gridSpan w:val="4"/>
            <w:vAlign w:val="center"/>
          </w:tcPr>
          <w:p w14:paraId="25369047" w14:textId="4DB5D2DE" w:rsidR="00244DDC" w:rsidRPr="00F26896" w:rsidRDefault="00244DDC" w:rsidP="00F26896">
            <w:pPr>
              <w:pStyle w:val="af2"/>
              <w:tabs>
                <w:tab w:val="left" w:pos="426"/>
              </w:tabs>
              <w:ind w:firstLineChars="0" w:firstLine="0"/>
              <w:outlineLvl w:val="0"/>
              <w:rPr>
                <w:rFonts w:ascii="宋体" w:hAnsi="宋体" w:cs="宋体" w:hint="eastAsia"/>
                <w:color w:val="000000"/>
                <w:kern w:val="0"/>
                <w:sz w:val="24"/>
                <w:szCs w:val="24"/>
              </w:rPr>
            </w:pPr>
            <w:r w:rsidRPr="00F26896">
              <w:rPr>
                <w:rFonts w:ascii="宋体" w:hAnsi="宋体" w:hint="eastAsia"/>
                <w:color w:val="000000"/>
                <w:kern w:val="0"/>
                <w:sz w:val="24"/>
              </w:rPr>
              <w:t>＃1.7导航系统可连接任何厂家的二维或三维C臂，O臂，移动CT等术中影像，不受品牌限制，自动传输图像，无需注册。</w:t>
            </w:r>
          </w:p>
        </w:tc>
      </w:tr>
      <w:tr w:rsidR="00244DDC" w:rsidRPr="00F26896" w14:paraId="5020917D" w14:textId="77777777" w:rsidTr="009F3722">
        <w:trPr>
          <w:gridAfter w:val="1"/>
          <w:wAfter w:w="9" w:type="dxa"/>
          <w:trHeight w:val="454"/>
          <w:jc w:val="center"/>
        </w:trPr>
        <w:tc>
          <w:tcPr>
            <w:tcW w:w="1060" w:type="dxa"/>
            <w:vMerge w:val="restart"/>
            <w:vAlign w:val="center"/>
          </w:tcPr>
          <w:p w14:paraId="43A783B9" w14:textId="597676A7" w:rsidR="00244DDC" w:rsidRPr="00F26896" w:rsidRDefault="00244DDC" w:rsidP="00F26896">
            <w:pPr>
              <w:jc w:val="center"/>
              <w:rPr>
                <w:rFonts w:ascii="宋体" w:hAnsi="宋体"/>
                <w:color w:val="000000"/>
                <w:kern w:val="0"/>
                <w:sz w:val="24"/>
              </w:rPr>
            </w:pPr>
            <w:r w:rsidRPr="00F26896">
              <w:rPr>
                <w:rFonts w:ascii="宋体" w:hAnsi="宋体" w:hint="eastAsia"/>
                <w:color w:val="000000"/>
                <w:kern w:val="0"/>
                <w:sz w:val="24"/>
              </w:rPr>
              <w:t>2</w:t>
            </w:r>
          </w:p>
        </w:tc>
        <w:tc>
          <w:tcPr>
            <w:tcW w:w="1984" w:type="dxa"/>
            <w:gridSpan w:val="4"/>
            <w:vMerge w:val="restart"/>
            <w:vAlign w:val="center"/>
          </w:tcPr>
          <w:p w14:paraId="0C7536F0" w14:textId="57BB8AF0" w:rsidR="00244DDC" w:rsidRPr="00F26896" w:rsidRDefault="00244DDC" w:rsidP="00F26896">
            <w:pPr>
              <w:jc w:val="center"/>
              <w:rPr>
                <w:rFonts w:ascii="宋体" w:hAnsi="宋体"/>
                <w:b/>
                <w:bCs/>
                <w:color w:val="000000"/>
                <w:kern w:val="0"/>
                <w:sz w:val="24"/>
              </w:rPr>
            </w:pPr>
            <w:r w:rsidRPr="00F26896">
              <w:rPr>
                <w:rFonts w:ascii="宋体" w:hAnsi="宋体" w:hint="eastAsia"/>
                <w:b/>
                <w:bCs/>
                <w:color w:val="000000"/>
                <w:kern w:val="0"/>
                <w:sz w:val="24"/>
              </w:rPr>
              <w:t>定位追踪系统</w:t>
            </w:r>
          </w:p>
        </w:tc>
        <w:tc>
          <w:tcPr>
            <w:tcW w:w="6804" w:type="dxa"/>
            <w:gridSpan w:val="4"/>
            <w:vAlign w:val="center"/>
          </w:tcPr>
          <w:p w14:paraId="07C949CA" w14:textId="43832649" w:rsidR="00244DDC" w:rsidRPr="00F26896" w:rsidRDefault="00244DDC" w:rsidP="003814A7">
            <w:pPr>
              <w:pStyle w:val="af2"/>
              <w:tabs>
                <w:tab w:val="left" w:pos="426"/>
              </w:tabs>
              <w:ind w:firstLineChars="0" w:firstLine="0"/>
              <w:outlineLvl w:val="0"/>
              <w:rPr>
                <w:rFonts w:ascii="宋体" w:hAnsi="宋体"/>
                <w:color w:val="000000"/>
                <w:kern w:val="0"/>
                <w:sz w:val="24"/>
              </w:rPr>
            </w:pPr>
            <w:r w:rsidRPr="00F26896">
              <w:rPr>
                <w:rFonts w:ascii="宋体" w:hAnsi="宋体" w:cs="宋体" w:hint="eastAsia"/>
                <w:color w:val="000000"/>
                <w:kern w:val="0"/>
                <w:sz w:val="24"/>
                <w:szCs w:val="24"/>
              </w:rPr>
              <w:t>★2.1定位跟踪系统：同时提供光学跟踪和电磁追踪，光学追踪精度达到小于等于0</w:t>
            </w:r>
            <w:r w:rsidRPr="00F26896">
              <w:rPr>
                <w:rFonts w:ascii="宋体" w:hAnsi="宋体" w:cs="宋体"/>
                <w:color w:val="000000"/>
                <w:kern w:val="0"/>
                <w:sz w:val="24"/>
                <w:szCs w:val="24"/>
              </w:rPr>
              <w:t>.1</w:t>
            </w:r>
            <w:r w:rsidRPr="00F26896">
              <w:rPr>
                <w:rFonts w:ascii="宋体" w:hAnsi="宋体" w:cs="宋体" w:hint="eastAsia"/>
                <w:color w:val="000000"/>
                <w:kern w:val="0"/>
                <w:sz w:val="24"/>
                <w:szCs w:val="24"/>
              </w:rPr>
              <w:t>mm，电磁追踪精度达到小于等于0</w:t>
            </w:r>
            <w:r w:rsidRPr="00F26896">
              <w:rPr>
                <w:rFonts w:ascii="宋体" w:hAnsi="宋体" w:cs="宋体"/>
                <w:color w:val="000000"/>
                <w:kern w:val="0"/>
                <w:sz w:val="24"/>
                <w:szCs w:val="24"/>
              </w:rPr>
              <w:t>.</w:t>
            </w:r>
            <w:r w:rsidRPr="00F26896">
              <w:rPr>
                <w:rFonts w:ascii="宋体" w:hAnsi="宋体" w:cs="宋体" w:hint="eastAsia"/>
                <w:color w:val="000000"/>
                <w:kern w:val="0"/>
                <w:sz w:val="24"/>
                <w:szCs w:val="24"/>
              </w:rPr>
              <w:t>5mm。</w:t>
            </w:r>
          </w:p>
        </w:tc>
      </w:tr>
      <w:tr w:rsidR="00244DDC" w:rsidRPr="00F26896" w14:paraId="51A52255" w14:textId="77777777" w:rsidTr="009F3722">
        <w:trPr>
          <w:gridAfter w:val="1"/>
          <w:wAfter w:w="9" w:type="dxa"/>
          <w:trHeight w:val="454"/>
          <w:jc w:val="center"/>
        </w:trPr>
        <w:tc>
          <w:tcPr>
            <w:tcW w:w="1060" w:type="dxa"/>
            <w:vMerge/>
            <w:vAlign w:val="center"/>
          </w:tcPr>
          <w:p w14:paraId="53CD9CD4" w14:textId="77777777" w:rsidR="00244DDC" w:rsidRPr="00F26896" w:rsidRDefault="00244DDC" w:rsidP="00F26896">
            <w:pPr>
              <w:jc w:val="center"/>
              <w:rPr>
                <w:rFonts w:ascii="宋体" w:hAnsi="宋体" w:hint="eastAsia"/>
                <w:color w:val="000000"/>
                <w:kern w:val="0"/>
                <w:sz w:val="24"/>
              </w:rPr>
            </w:pPr>
          </w:p>
        </w:tc>
        <w:tc>
          <w:tcPr>
            <w:tcW w:w="1984" w:type="dxa"/>
            <w:gridSpan w:val="4"/>
            <w:vMerge/>
            <w:vAlign w:val="center"/>
          </w:tcPr>
          <w:p w14:paraId="12066070" w14:textId="77777777" w:rsidR="00244DDC" w:rsidRPr="00F26896" w:rsidRDefault="00244DDC" w:rsidP="00F26896">
            <w:pPr>
              <w:jc w:val="center"/>
              <w:rPr>
                <w:rFonts w:ascii="宋体" w:hAnsi="宋体" w:hint="eastAsia"/>
                <w:b/>
                <w:bCs/>
                <w:color w:val="000000"/>
                <w:kern w:val="0"/>
                <w:sz w:val="24"/>
              </w:rPr>
            </w:pPr>
          </w:p>
        </w:tc>
        <w:tc>
          <w:tcPr>
            <w:tcW w:w="6804" w:type="dxa"/>
            <w:gridSpan w:val="4"/>
            <w:vAlign w:val="center"/>
          </w:tcPr>
          <w:p w14:paraId="19AE5FFD" w14:textId="775FB98B" w:rsidR="00244DDC" w:rsidRPr="00F26896" w:rsidRDefault="00244DDC" w:rsidP="00244DDC">
            <w:pPr>
              <w:pStyle w:val="af2"/>
              <w:tabs>
                <w:tab w:val="left" w:pos="426"/>
              </w:tabs>
              <w:ind w:firstLineChars="0" w:firstLine="0"/>
              <w:outlineLvl w:val="0"/>
              <w:rPr>
                <w:rFonts w:ascii="宋体" w:hAnsi="宋体" w:cs="宋体" w:hint="eastAsia"/>
                <w:color w:val="000000"/>
                <w:kern w:val="0"/>
                <w:sz w:val="24"/>
                <w:szCs w:val="24"/>
              </w:rPr>
            </w:pPr>
            <w:r w:rsidRPr="00F26896">
              <w:rPr>
                <w:rFonts w:ascii="宋体" w:hAnsi="宋体" w:cs="宋体" w:hint="eastAsia"/>
                <w:color w:val="000000"/>
                <w:kern w:val="0"/>
                <w:sz w:val="24"/>
                <w:szCs w:val="24"/>
              </w:rPr>
              <w:t>★2.2追踪方式：红外光学系统和电磁系统同时跟踪,自由切换追踪方式。</w:t>
            </w:r>
          </w:p>
        </w:tc>
      </w:tr>
      <w:tr w:rsidR="00244DDC" w:rsidRPr="00F26896" w14:paraId="472461C5" w14:textId="77777777" w:rsidTr="009F3722">
        <w:trPr>
          <w:gridAfter w:val="1"/>
          <w:wAfter w:w="9" w:type="dxa"/>
          <w:trHeight w:val="454"/>
          <w:jc w:val="center"/>
        </w:trPr>
        <w:tc>
          <w:tcPr>
            <w:tcW w:w="1060" w:type="dxa"/>
            <w:vMerge/>
            <w:vAlign w:val="center"/>
          </w:tcPr>
          <w:p w14:paraId="21106CFC" w14:textId="77777777" w:rsidR="00244DDC" w:rsidRPr="00F26896" w:rsidRDefault="00244DDC" w:rsidP="00F26896">
            <w:pPr>
              <w:jc w:val="center"/>
              <w:rPr>
                <w:rFonts w:ascii="宋体" w:hAnsi="宋体" w:hint="eastAsia"/>
                <w:color w:val="000000"/>
                <w:kern w:val="0"/>
                <w:sz w:val="24"/>
              </w:rPr>
            </w:pPr>
          </w:p>
        </w:tc>
        <w:tc>
          <w:tcPr>
            <w:tcW w:w="1984" w:type="dxa"/>
            <w:gridSpan w:val="4"/>
            <w:vMerge/>
            <w:vAlign w:val="center"/>
          </w:tcPr>
          <w:p w14:paraId="0E31CDA0" w14:textId="77777777" w:rsidR="00244DDC" w:rsidRPr="00F26896" w:rsidRDefault="00244DDC" w:rsidP="00F26896">
            <w:pPr>
              <w:jc w:val="center"/>
              <w:rPr>
                <w:rFonts w:ascii="宋体" w:hAnsi="宋体" w:hint="eastAsia"/>
                <w:b/>
                <w:bCs/>
                <w:color w:val="000000"/>
                <w:kern w:val="0"/>
                <w:sz w:val="24"/>
              </w:rPr>
            </w:pPr>
          </w:p>
        </w:tc>
        <w:tc>
          <w:tcPr>
            <w:tcW w:w="6804" w:type="dxa"/>
            <w:gridSpan w:val="4"/>
            <w:vAlign w:val="center"/>
          </w:tcPr>
          <w:p w14:paraId="27AA30F1" w14:textId="2E5E104B" w:rsidR="00244DDC" w:rsidRPr="00244DDC" w:rsidRDefault="00244DDC" w:rsidP="00244DDC">
            <w:pPr>
              <w:pStyle w:val="af2"/>
              <w:tabs>
                <w:tab w:val="left" w:pos="426"/>
              </w:tabs>
              <w:ind w:firstLineChars="0" w:firstLine="0"/>
              <w:outlineLvl w:val="0"/>
              <w:rPr>
                <w:rFonts w:ascii="宋体" w:hAnsi="宋体" w:cs="宋体" w:hint="eastAsia"/>
                <w:color w:val="000000"/>
                <w:kern w:val="0"/>
                <w:sz w:val="24"/>
                <w:szCs w:val="24"/>
              </w:rPr>
            </w:pPr>
            <w:r w:rsidRPr="00F26896">
              <w:rPr>
                <w:rFonts w:ascii="宋体" w:hAnsi="宋体" w:cs="宋体" w:hint="eastAsia"/>
                <w:color w:val="000000"/>
                <w:kern w:val="0"/>
                <w:sz w:val="24"/>
                <w:szCs w:val="24"/>
              </w:rPr>
              <w:t>2.3激光定位装置引导光学相机快速锁定手术野位置，快速设定导航工具的位置。</w:t>
            </w:r>
          </w:p>
        </w:tc>
      </w:tr>
      <w:tr w:rsidR="00244DDC" w:rsidRPr="00F26896" w14:paraId="2D91F287" w14:textId="77777777" w:rsidTr="009F3722">
        <w:trPr>
          <w:gridAfter w:val="1"/>
          <w:wAfter w:w="9" w:type="dxa"/>
          <w:trHeight w:val="454"/>
          <w:jc w:val="center"/>
        </w:trPr>
        <w:tc>
          <w:tcPr>
            <w:tcW w:w="1060" w:type="dxa"/>
            <w:vMerge/>
            <w:vAlign w:val="center"/>
          </w:tcPr>
          <w:p w14:paraId="6A61741D" w14:textId="77777777" w:rsidR="00244DDC" w:rsidRPr="00F26896" w:rsidRDefault="00244DDC" w:rsidP="00F26896">
            <w:pPr>
              <w:jc w:val="center"/>
              <w:rPr>
                <w:rFonts w:ascii="宋体" w:hAnsi="宋体" w:hint="eastAsia"/>
                <w:color w:val="000000"/>
                <w:kern w:val="0"/>
                <w:sz w:val="24"/>
              </w:rPr>
            </w:pPr>
          </w:p>
        </w:tc>
        <w:tc>
          <w:tcPr>
            <w:tcW w:w="1984" w:type="dxa"/>
            <w:gridSpan w:val="4"/>
            <w:vMerge/>
            <w:vAlign w:val="center"/>
          </w:tcPr>
          <w:p w14:paraId="37B0703A" w14:textId="77777777" w:rsidR="00244DDC" w:rsidRPr="00F26896" w:rsidRDefault="00244DDC" w:rsidP="00F26896">
            <w:pPr>
              <w:jc w:val="center"/>
              <w:rPr>
                <w:rFonts w:ascii="宋体" w:hAnsi="宋体" w:hint="eastAsia"/>
                <w:b/>
                <w:bCs/>
                <w:color w:val="000000"/>
                <w:kern w:val="0"/>
                <w:sz w:val="24"/>
              </w:rPr>
            </w:pPr>
          </w:p>
        </w:tc>
        <w:tc>
          <w:tcPr>
            <w:tcW w:w="6804" w:type="dxa"/>
            <w:gridSpan w:val="4"/>
            <w:vAlign w:val="center"/>
          </w:tcPr>
          <w:p w14:paraId="06CE25EF" w14:textId="7C76DF41" w:rsidR="00244DDC" w:rsidRPr="00F26896" w:rsidRDefault="00244DDC" w:rsidP="00F26896">
            <w:pPr>
              <w:pStyle w:val="af2"/>
              <w:tabs>
                <w:tab w:val="left" w:pos="426"/>
              </w:tabs>
              <w:ind w:firstLineChars="0" w:firstLine="0"/>
              <w:outlineLvl w:val="0"/>
              <w:rPr>
                <w:rFonts w:ascii="宋体" w:hAnsi="宋体" w:cs="宋体" w:hint="eastAsia"/>
                <w:color w:val="000000"/>
                <w:kern w:val="0"/>
                <w:sz w:val="24"/>
                <w:szCs w:val="24"/>
              </w:rPr>
            </w:pPr>
            <w:r w:rsidRPr="00F26896">
              <w:rPr>
                <w:rFonts w:ascii="宋体" w:hAnsi="宋体" w:hint="eastAsia"/>
                <w:color w:val="000000"/>
                <w:kern w:val="0"/>
                <w:sz w:val="24"/>
              </w:rPr>
              <w:t>★2.4实时术中移位纠偏功能。实时动态跟踪单个椎体的位置，即使椎体移动或者旋转，仍然可以保障导航精度和手术安全。</w:t>
            </w:r>
          </w:p>
        </w:tc>
      </w:tr>
      <w:tr w:rsidR="00244DDC" w:rsidRPr="00F26896" w14:paraId="49D5AD04" w14:textId="77777777" w:rsidTr="009F3722">
        <w:trPr>
          <w:gridAfter w:val="1"/>
          <w:wAfter w:w="9" w:type="dxa"/>
          <w:trHeight w:val="454"/>
          <w:jc w:val="center"/>
        </w:trPr>
        <w:tc>
          <w:tcPr>
            <w:tcW w:w="1060" w:type="dxa"/>
            <w:vMerge w:val="restart"/>
            <w:vAlign w:val="center"/>
          </w:tcPr>
          <w:p w14:paraId="45020EC0" w14:textId="4085A3B6" w:rsidR="00244DDC" w:rsidRPr="00F26896" w:rsidRDefault="00244DDC" w:rsidP="00F26896">
            <w:pPr>
              <w:jc w:val="center"/>
              <w:rPr>
                <w:rFonts w:ascii="宋体" w:hAnsi="宋体"/>
                <w:color w:val="000000"/>
                <w:kern w:val="0"/>
                <w:sz w:val="24"/>
              </w:rPr>
            </w:pPr>
            <w:r w:rsidRPr="00F26896">
              <w:rPr>
                <w:rFonts w:ascii="宋体" w:hAnsi="宋体" w:hint="eastAsia"/>
                <w:color w:val="000000"/>
                <w:kern w:val="0"/>
                <w:sz w:val="24"/>
              </w:rPr>
              <w:t>3</w:t>
            </w:r>
          </w:p>
        </w:tc>
        <w:tc>
          <w:tcPr>
            <w:tcW w:w="1984" w:type="dxa"/>
            <w:gridSpan w:val="4"/>
            <w:vMerge w:val="restart"/>
            <w:vAlign w:val="center"/>
          </w:tcPr>
          <w:p w14:paraId="7AFCA57A" w14:textId="5CF3430E" w:rsidR="00244DDC" w:rsidRPr="00F26896" w:rsidRDefault="00244DDC" w:rsidP="00F26896">
            <w:pPr>
              <w:jc w:val="center"/>
              <w:rPr>
                <w:rFonts w:ascii="宋体" w:hAnsi="宋体"/>
                <w:b/>
                <w:bCs/>
                <w:color w:val="000000"/>
                <w:kern w:val="0"/>
                <w:sz w:val="24"/>
              </w:rPr>
            </w:pPr>
            <w:r w:rsidRPr="00F26896">
              <w:rPr>
                <w:rFonts w:ascii="宋体" w:hAnsi="宋体" w:hint="eastAsia"/>
                <w:b/>
                <w:bCs/>
                <w:color w:val="000000"/>
                <w:kern w:val="0"/>
                <w:sz w:val="24"/>
              </w:rPr>
              <w:t>软件系统</w:t>
            </w:r>
          </w:p>
        </w:tc>
        <w:tc>
          <w:tcPr>
            <w:tcW w:w="6804" w:type="dxa"/>
            <w:gridSpan w:val="4"/>
            <w:vAlign w:val="center"/>
          </w:tcPr>
          <w:p w14:paraId="49652F55" w14:textId="084C618B" w:rsidR="00244DDC" w:rsidRPr="00F26896" w:rsidRDefault="00244DDC" w:rsidP="00244DDC">
            <w:pPr>
              <w:widowControl/>
              <w:jc w:val="left"/>
              <w:rPr>
                <w:rFonts w:ascii="宋体" w:hAnsi="宋体"/>
                <w:color w:val="000000"/>
                <w:kern w:val="0"/>
                <w:sz w:val="24"/>
              </w:rPr>
            </w:pPr>
            <w:r w:rsidRPr="00F26896">
              <w:rPr>
                <w:rFonts w:ascii="宋体" w:hAnsi="宋体" w:hint="eastAsia"/>
                <w:color w:val="000000"/>
                <w:kern w:val="0"/>
                <w:sz w:val="24"/>
              </w:rPr>
              <w:t>3.1导航软件支持脊柱开放、微创以及内窥镜手术。</w:t>
            </w:r>
          </w:p>
        </w:tc>
      </w:tr>
      <w:tr w:rsidR="00244DDC" w:rsidRPr="00F26896" w14:paraId="1AEA1287" w14:textId="77777777" w:rsidTr="009F3722">
        <w:trPr>
          <w:gridAfter w:val="1"/>
          <w:wAfter w:w="9" w:type="dxa"/>
          <w:trHeight w:val="454"/>
          <w:jc w:val="center"/>
        </w:trPr>
        <w:tc>
          <w:tcPr>
            <w:tcW w:w="1060" w:type="dxa"/>
            <w:vMerge/>
            <w:vAlign w:val="center"/>
          </w:tcPr>
          <w:p w14:paraId="0B27B32A" w14:textId="77777777" w:rsidR="00244DDC" w:rsidRPr="00F26896" w:rsidRDefault="00244DDC" w:rsidP="00F26896">
            <w:pPr>
              <w:jc w:val="center"/>
              <w:rPr>
                <w:rFonts w:ascii="宋体" w:hAnsi="宋体" w:hint="eastAsia"/>
                <w:color w:val="000000"/>
                <w:kern w:val="0"/>
                <w:sz w:val="24"/>
              </w:rPr>
            </w:pPr>
          </w:p>
        </w:tc>
        <w:tc>
          <w:tcPr>
            <w:tcW w:w="1984" w:type="dxa"/>
            <w:gridSpan w:val="4"/>
            <w:vMerge/>
            <w:vAlign w:val="center"/>
          </w:tcPr>
          <w:p w14:paraId="0D10FE2B" w14:textId="77777777" w:rsidR="00244DDC" w:rsidRPr="00F26896" w:rsidRDefault="00244DDC" w:rsidP="00F26896">
            <w:pPr>
              <w:jc w:val="center"/>
              <w:rPr>
                <w:rFonts w:ascii="宋体" w:hAnsi="宋体" w:hint="eastAsia"/>
                <w:b/>
                <w:bCs/>
                <w:color w:val="000000"/>
                <w:kern w:val="0"/>
                <w:sz w:val="24"/>
              </w:rPr>
            </w:pPr>
          </w:p>
        </w:tc>
        <w:tc>
          <w:tcPr>
            <w:tcW w:w="6804" w:type="dxa"/>
            <w:gridSpan w:val="4"/>
            <w:vAlign w:val="center"/>
          </w:tcPr>
          <w:p w14:paraId="5FF37C07" w14:textId="7546BDB3" w:rsidR="00244DDC" w:rsidRPr="00F26896" w:rsidRDefault="00244DDC" w:rsidP="00244DDC">
            <w:pPr>
              <w:widowControl/>
              <w:jc w:val="left"/>
              <w:rPr>
                <w:rFonts w:ascii="宋体" w:hAnsi="宋体" w:hint="eastAsia"/>
                <w:color w:val="000000"/>
                <w:kern w:val="0"/>
                <w:sz w:val="24"/>
              </w:rPr>
            </w:pPr>
            <w:r w:rsidRPr="00F26896">
              <w:rPr>
                <w:rFonts w:ascii="宋体" w:hAnsi="宋体" w:hint="eastAsia"/>
                <w:color w:val="000000"/>
                <w:kern w:val="0"/>
                <w:sz w:val="24"/>
              </w:rPr>
              <w:t>3.2采用实时动态定位系统, 实时动态追踪参考架和导航工具，不受病床移动或病人呼吸体位变化的影响,保证导航精确度。</w:t>
            </w:r>
          </w:p>
        </w:tc>
      </w:tr>
      <w:tr w:rsidR="00244DDC" w:rsidRPr="00F26896" w14:paraId="74EEBE33" w14:textId="77777777" w:rsidTr="009F3722">
        <w:trPr>
          <w:gridAfter w:val="1"/>
          <w:wAfter w:w="9" w:type="dxa"/>
          <w:trHeight w:val="454"/>
          <w:jc w:val="center"/>
        </w:trPr>
        <w:tc>
          <w:tcPr>
            <w:tcW w:w="1060" w:type="dxa"/>
            <w:vMerge/>
            <w:vAlign w:val="center"/>
          </w:tcPr>
          <w:p w14:paraId="31DF1A45" w14:textId="77777777" w:rsidR="00244DDC" w:rsidRPr="00F26896" w:rsidRDefault="00244DDC" w:rsidP="00F26896">
            <w:pPr>
              <w:jc w:val="center"/>
              <w:rPr>
                <w:rFonts w:ascii="宋体" w:hAnsi="宋体" w:hint="eastAsia"/>
                <w:color w:val="000000"/>
                <w:kern w:val="0"/>
                <w:sz w:val="24"/>
              </w:rPr>
            </w:pPr>
          </w:p>
        </w:tc>
        <w:tc>
          <w:tcPr>
            <w:tcW w:w="1984" w:type="dxa"/>
            <w:gridSpan w:val="4"/>
            <w:vMerge/>
            <w:vAlign w:val="center"/>
          </w:tcPr>
          <w:p w14:paraId="56FFA0BB" w14:textId="77777777" w:rsidR="00244DDC" w:rsidRPr="00F26896" w:rsidRDefault="00244DDC" w:rsidP="00F26896">
            <w:pPr>
              <w:jc w:val="center"/>
              <w:rPr>
                <w:rFonts w:ascii="宋体" w:hAnsi="宋体" w:hint="eastAsia"/>
                <w:b/>
                <w:bCs/>
                <w:color w:val="000000"/>
                <w:kern w:val="0"/>
                <w:sz w:val="24"/>
              </w:rPr>
            </w:pPr>
          </w:p>
        </w:tc>
        <w:tc>
          <w:tcPr>
            <w:tcW w:w="6804" w:type="dxa"/>
            <w:gridSpan w:val="4"/>
            <w:vAlign w:val="center"/>
          </w:tcPr>
          <w:p w14:paraId="27C613B5" w14:textId="35E882AD" w:rsidR="00244DDC" w:rsidRPr="00F26896" w:rsidRDefault="00244DDC" w:rsidP="00244DDC">
            <w:pPr>
              <w:widowControl/>
              <w:jc w:val="left"/>
              <w:rPr>
                <w:rFonts w:ascii="宋体" w:hAnsi="宋体" w:hint="eastAsia"/>
                <w:color w:val="000000"/>
                <w:kern w:val="0"/>
                <w:sz w:val="24"/>
              </w:rPr>
            </w:pPr>
            <w:r w:rsidRPr="00F26896">
              <w:rPr>
                <w:rFonts w:ascii="宋体" w:hAnsi="宋体" w:hint="eastAsia"/>
                <w:color w:val="000000"/>
                <w:kern w:val="0"/>
                <w:sz w:val="24"/>
              </w:rPr>
              <w:t>★3.3术中动态纠偏功能.</w:t>
            </w:r>
            <w:r w:rsidRPr="00F26896">
              <w:rPr>
                <w:rFonts w:ascii="宋体" w:hAnsi="宋体"/>
                <w:color w:val="000000"/>
                <w:kern w:val="0"/>
                <w:sz w:val="24"/>
              </w:rPr>
              <w:t xml:space="preserve"> </w:t>
            </w:r>
            <w:r w:rsidRPr="00F26896">
              <w:rPr>
                <w:rFonts w:ascii="宋体" w:hAnsi="宋体" w:hint="eastAsia"/>
                <w:color w:val="000000"/>
                <w:kern w:val="0"/>
                <w:sz w:val="24"/>
              </w:rPr>
              <w:t>实时跟踪椎体位置，即使椎体移动,仍然可以保证导航精度，无需再次扫描影像，减少射线辐射。</w:t>
            </w:r>
          </w:p>
        </w:tc>
      </w:tr>
      <w:tr w:rsidR="00244DDC" w:rsidRPr="00F26896" w14:paraId="5B110ACC" w14:textId="77777777" w:rsidTr="009F3722">
        <w:trPr>
          <w:gridAfter w:val="1"/>
          <w:wAfter w:w="9" w:type="dxa"/>
          <w:trHeight w:val="454"/>
          <w:jc w:val="center"/>
        </w:trPr>
        <w:tc>
          <w:tcPr>
            <w:tcW w:w="1060" w:type="dxa"/>
            <w:vMerge/>
            <w:vAlign w:val="center"/>
          </w:tcPr>
          <w:p w14:paraId="712837A2" w14:textId="77777777" w:rsidR="00244DDC" w:rsidRPr="00F26896" w:rsidRDefault="00244DDC" w:rsidP="00F26896">
            <w:pPr>
              <w:jc w:val="center"/>
              <w:rPr>
                <w:rFonts w:ascii="宋体" w:hAnsi="宋体" w:hint="eastAsia"/>
                <w:color w:val="000000"/>
                <w:kern w:val="0"/>
                <w:sz w:val="24"/>
              </w:rPr>
            </w:pPr>
          </w:p>
        </w:tc>
        <w:tc>
          <w:tcPr>
            <w:tcW w:w="1984" w:type="dxa"/>
            <w:gridSpan w:val="4"/>
            <w:vMerge/>
            <w:vAlign w:val="center"/>
          </w:tcPr>
          <w:p w14:paraId="2EEB3FF5" w14:textId="77777777" w:rsidR="00244DDC" w:rsidRPr="00F26896" w:rsidRDefault="00244DDC" w:rsidP="00F26896">
            <w:pPr>
              <w:jc w:val="center"/>
              <w:rPr>
                <w:rFonts w:ascii="宋体" w:hAnsi="宋体" w:hint="eastAsia"/>
                <w:b/>
                <w:bCs/>
                <w:color w:val="000000"/>
                <w:kern w:val="0"/>
                <w:sz w:val="24"/>
              </w:rPr>
            </w:pPr>
          </w:p>
        </w:tc>
        <w:tc>
          <w:tcPr>
            <w:tcW w:w="6804" w:type="dxa"/>
            <w:gridSpan w:val="4"/>
            <w:vAlign w:val="center"/>
          </w:tcPr>
          <w:p w14:paraId="12016875" w14:textId="33E9EA0F" w:rsidR="00244DDC" w:rsidRPr="00F26896" w:rsidRDefault="00244DDC" w:rsidP="00244DDC">
            <w:pPr>
              <w:widowControl/>
              <w:jc w:val="left"/>
              <w:rPr>
                <w:rFonts w:ascii="宋体" w:hAnsi="宋体" w:hint="eastAsia"/>
                <w:color w:val="000000"/>
                <w:kern w:val="0"/>
                <w:sz w:val="24"/>
              </w:rPr>
            </w:pPr>
            <w:r w:rsidRPr="00F26896">
              <w:rPr>
                <w:rFonts w:ascii="宋体" w:hAnsi="宋体" w:hint="eastAsia"/>
                <w:color w:val="000000"/>
                <w:kern w:val="0"/>
                <w:sz w:val="24"/>
              </w:rPr>
              <w:t>3.4专用光学和电磁导航工具自动识别、自由切换，而无需注册。</w:t>
            </w:r>
          </w:p>
        </w:tc>
      </w:tr>
      <w:tr w:rsidR="00244DDC" w:rsidRPr="00F26896" w14:paraId="61E20704" w14:textId="77777777" w:rsidTr="009F3722">
        <w:trPr>
          <w:gridAfter w:val="1"/>
          <w:wAfter w:w="9" w:type="dxa"/>
          <w:trHeight w:val="454"/>
          <w:jc w:val="center"/>
        </w:trPr>
        <w:tc>
          <w:tcPr>
            <w:tcW w:w="1060" w:type="dxa"/>
            <w:vMerge/>
            <w:vAlign w:val="center"/>
          </w:tcPr>
          <w:p w14:paraId="060C0818" w14:textId="77777777" w:rsidR="00244DDC" w:rsidRPr="00F26896" w:rsidRDefault="00244DDC" w:rsidP="00F26896">
            <w:pPr>
              <w:jc w:val="center"/>
              <w:rPr>
                <w:rFonts w:ascii="宋体" w:hAnsi="宋体" w:hint="eastAsia"/>
                <w:color w:val="000000"/>
                <w:kern w:val="0"/>
                <w:sz w:val="24"/>
              </w:rPr>
            </w:pPr>
          </w:p>
        </w:tc>
        <w:tc>
          <w:tcPr>
            <w:tcW w:w="1984" w:type="dxa"/>
            <w:gridSpan w:val="4"/>
            <w:vMerge/>
            <w:vAlign w:val="center"/>
          </w:tcPr>
          <w:p w14:paraId="169F46C8" w14:textId="77777777" w:rsidR="00244DDC" w:rsidRPr="00F26896" w:rsidRDefault="00244DDC" w:rsidP="00F26896">
            <w:pPr>
              <w:jc w:val="center"/>
              <w:rPr>
                <w:rFonts w:ascii="宋体" w:hAnsi="宋体" w:hint="eastAsia"/>
                <w:b/>
                <w:bCs/>
                <w:color w:val="000000"/>
                <w:kern w:val="0"/>
                <w:sz w:val="24"/>
              </w:rPr>
            </w:pPr>
          </w:p>
        </w:tc>
        <w:tc>
          <w:tcPr>
            <w:tcW w:w="6804" w:type="dxa"/>
            <w:gridSpan w:val="4"/>
            <w:vAlign w:val="center"/>
          </w:tcPr>
          <w:p w14:paraId="776B13C3" w14:textId="2FC518AB" w:rsidR="00244DDC" w:rsidRPr="00F26896" w:rsidRDefault="00244DDC" w:rsidP="00244DDC">
            <w:pPr>
              <w:widowControl/>
              <w:jc w:val="left"/>
              <w:rPr>
                <w:rFonts w:ascii="宋体" w:hAnsi="宋体" w:hint="eastAsia"/>
                <w:color w:val="000000"/>
                <w:kern w:val="0"/>
                <w:sz w:val="24"/>
              </w:rPr>
            </w:pPr>
            <w:r w:rsidRPr="00F26896">
              <w:rPr>
                <w:rFonts w:ascii="宋体" w:hAnsi="宋体" w:hint="eastAsia"/>
                <w:color w:val="000000"/>
                <w:kern w:val="0"/>
                <w:sz w:val="24"/>
              </w:rPr>
              <w:t>★3.5术中实时跟踪手术工具及椎骨的位置,并同时显示在矢状位、冠状位和轴位切片影像画面上。</w:t>
            </w:r>
          </w:p>
        </w:tc>
      </w:tr>
      <w:tr w:rsidR="00244DDC" w:rsidRPr="00F26896" w14:paraId="2F5A6E4E" w14:textId="77777777" w:rsidTr="009F3722">
        <w:trPr>
          <w:gridAfter w:val="1"/>
          <w:wAfter w:w="9" w:type="dxa"/>
          <w:trHeight w:val="454"/>
          <w:jc w:val="center"/>
        </w:trPr>
        <w:tc>
          <w:tcPr>
            <w:tcW w:w="1060" w:type="dxa"/>
            <w:vMerge/>
            <w:vAlign w:val="center"/>
          </w:tcPr>
          <w:p w14:paraId="6E2D70F4" w14:textId="77777777" w:rsidR="00244DDC" w:rsidRPr="00F26896" w:rsidRDefault="00244DDC" w:rsidP="00F26896">
            <w:pPr>
              <w:jc w:val="center"/>
              <w:rPr>
                <w:rFonts w:ascii="宋体" w:hAnsi="宋体" w:hint="eastAsia"/>
                <w:color w:val="000000"/>
                <w:kern w:val="0"/>
                <w:sz w:val="24"/>
              </w:rPr>
            </w:pPr>
          </w:p>
        </w:tc>
        <w:tc>
          <w:tcPr>
            <w:tcW w:w="1984" w:type="dxa"/>
            <w:gridSpan w:val="4"/>
            <w:vMerge/>
            <w:vAlign w:val="center"/>
          </w:tcPr>
          <w:p w14:paraId="605323FE" w14:textId="77777777" w:rsidR="00244DDC" w:rsidRPr="00F26896" w:rsidRDefault="00244DDC" w:rsidP="00F26896">
            <w:pPr>
              <w:jc w:val="center"/>
              <w:rPr>
                <w:rFonts w:ascii="宋体" w:hAnsi="宋体" w:hint="eastAsia"/>
                <w:b/>
                <w:bCs/>
                <w:color w:val="000000"/>
                <w:kern w:val="0"/>
                <w:sz w:val="24"/>
              </w:rPr>
            </w:pPr>
          </w:p>
        </w:tc>
        <w:tc>
          <w:tcPr>
            <w:tcW w:w="6804" w:type="dxa"/>
            <w:gridSpan w:val="4"/>
            <w:vAlign w:val="center"/>
          </w:tcPr>
          <w:p w14:paraId="7098C214" w14:textId="37501C15" w:rsidR="00244DDC" w:rsidRPr="00F26896" w:rsidRDefault="00244DDC" w:rsidP="00244DDC">
            <w:pPr>
              <w:widowControl/>
              <w:jc w:val="left"/>
              <w:rPr>
                <w:rFonts w:ascii="宋体" w:hAnsi="宋体" w:hint="eastAsia"/>
                <w:color w:val="000000"/>
                <w:kern w:val="0"/>
                <w:sz w:val="24"/>
              </w:rPr>
            </w:pPr>
            <w:r w:rsidRPr="00F26896">
              <w:rPr>
                <w:rFonts w:ascii="宋体" w:hAnsi="宋体" w:hint="eastAsia"/>
                <w:color w:val="000000"/>
                <w:kern w:val="0"/>
                <w:sz w:val="24"/>
              </w:rPr>
              <w:t>3.6 屏幕截屏功能,能将导航图像画面截屏并保存为JPEG格式文件。术后可查看图像画面，可将图像保存至U盘等存储介质, 能在普通PC机上查看、编辑。</w:t>
            </w:r>
          </w:p>
        </w:tc>
      </w:tr>
      <w:tr w:rsidR="00244DDC" w:rsidRPr="00F26896" w14:paraId="6D322C73" w14:textId="77777777" w:rsidTr="009F3722">
        <w:trPr>
          <w:gridAfter w:val="1"/>
          <w:wAfter w:w="9" w:type="dxa"/>
          <w:trHeight w:val="454"/>
          <w:jc w:val="center"/>
        </w:trPr>
        <w:tc>
          <w:tcPr>
            <w:tcW w:w="1060" w:type="dxa"/>
            <w:vMerge/>
            <w:vAlign w:val="center"/>
          </w:tcPr>
          <w:p w14:paraId="02A18802" w14:textId="77777777" w:rsidR="00244DDC" w:rsidRPr="00F26896" w:rsidRDefault="00244DDC" w:rsidP="00F26896">
            <w:pPr>
              <w:jc w:val="center"/>
              <w:rPr>
                <w:rFonts w:ascii="宋体" w:hAnsi="宋体" w:hint="eastAsia"/>
                <w:color w:val="000000"/>
                <w:kern w:val="0"/>
                <w:sz w:val="24"/>
              </w:rPr>
            </w:pPr>
          </w:p>
        </w:tc>
        <w:tc>
          <w:tcPr>
            <w:tcW w:w="1984" w:type="dxa"/>
            <w:gridSpan w:val="4"/>
            <w:vMerge/>
            <w:vAlign w:val="center"/>
          </w:tcPr>
          <w:p w14:paraId="09EB7099" w14:textId="77777777" w:rsidR="00244DDC" w:rsidRPr="00F26896" w:rsidRDefault="00244DDC" w:rsidP="00F26896">
            <w:pPr>
              <w:jc w:val="center"/>
              <w:rPr>
                <w:rFonts w:ascii="宋体" w:hAnsi="宋体" w:hint="eastAsia"/>
                <w:b/>
                <w:bCs/>
                <w:color w:val="000000"/>
                <w:kern w:val="0"/>
                <w:sz w:val="24"/>
              </w:rPr>
            </w:pPr>
          </w:p>
        </w:tc>
        <w:tc>
          <w:tcPr>
            <w:tcW w:w="6804" w:type="dxa"/>
            <w:gridSpan w:val="4"/>
            <w:vAlign w:val="center"/>
          </w:tcPr>
          <w:p w14:paraId="284B5615" w14:textId="593CB082" w:rsidR="00244DDC" w:rsidRPr="00F26896" w:rsidRDefault="00244DDC" w:rsidP="00F26896">
            <w:pPr>
              <w:widowControl/>
              <w:jc w:val="left"/>
              <w:rPr>
                <w:rFonts w:ascii="宋体" w:hAnsi="宋体" w:hint="eastAsia"/>
                <w:color w:val="000000"/>
                <w:kern w:val="0"/>
                <w:sz w:val="24"/>
              </w:rPr>
            </w:pPr>
            <w:r w:rsidRPr="00F26896">
              <w:rPr>
                <w:rFonts w:ascii="宋体" w:hAnsi="宋体" w:hint="eastAsia"/>
                <w:color w:val="000000"/>
                <w:kern w:val="0"/>
                <w:sz w:val="24"/>
              </w:rPr>
              <w:t>★3.7 具有模拟手术功能</w:t>
            </w:r>
          </w:p>
        </w:tc>
      </w:tr>
      <w:tr w:rsidR="00244DDC" w:rsidRPr="00F26896" w14:paraId="42E8F913" w14:textId="77777777" w:rsidTr="009F3722">
        <w:trPr>
          <w:gridAfter w:val="1"/>
          <w:wAfter w:w="9" w:type="dxa"/>
          <w:trHeight w:val="454"/>
          <w:jc w:val="center"/>
        </w:trPr>
        <w:tc>
          <w:tcPr>
            <w:tcW w:w="1060" w:type="dxa"/>
            <w:vMerge w:val="restart"/>
            <w:vAlign w:val="center"/>
          </w:tcPr>
          <w:p w14:paraId="4CC9D013" w14:textId="156028A6" w:rsidR="00244DDC" w:rsidRPr="00F26896" w:rsidRDefault="00244DDC" w:rsidP="00F26896">
            <w:pPr>
              <w:jc w:val="center"/>
              <w:rPr>
                <w:rFonts w:ascii="宋体" w:hAnsi="宋体"/>
                <w:color w:val="000000"/>
                <w:kern w:val="0"/>
                <w:sz w:val="24"/>
              </w:rPr>
            </w:pPr>
            <w:r w:rsidRPr="00F26896">
              <w:rPr>
                <w:rFonts w:ascii="宋体" w:hAnsi="宋体" w:hint="eastAsia"/>
                <w:color w:val="000000"/>
                <w:kern w:val="0"/>
                <w:sz w:val="24"/>
              </w:rPr>
              <w:t>4</w:t>
            </w:r>
          </w:p>
        </w:tc>
        <w:tc>
          <w:tcPr>
            <w:tcW w:w="1984" w:type="dxa"/>
            <w:gridSpan w:val="4"/>
            <w:vMerge w:val="restart"/>
            <w:vAlign w:val="center"/>
          </w:tcPr>
          <w:p w14:paraId="7540388C" w14:textId="29659C6F" w:rsidR="00244DDC" w:rsidRPr="00F26896" w:rsidRDefault="00244DDC" w:rsidP="00F26896">
            <w:pPr>
              <w:jc w:val="center"/>
              <w:rPr>
                <w:rFonts w:ascii="宋体" w:hAnsi="宋体"/>
                <w:b/>
                <w:bCs/>
                <w:color w:val="000000"/>
                <w:kern w:val="0"/>
                <w:sz w:val="24"/>
              </w:rPr>
            </w:pPr>
            <w:r w:rsidRPr="00F26896">
              <w:rPr>
                <w:rFonts w:ascii="宋体" w:hAnsi="宋体" w:hint="eastAsia"/>
                <w:b/>
                <w:bCs/>
                <w:color w:val="000000"/>
                <w:kern w:val="0"/>
                <w:sz w:val="24"/>
              </w:rPr>
              <w:t>导航工具</w:t>
            </w:r>
          </w:p>
        </w:tc>
        <w:tc>
          <w:tcPr>
            <w:tcW w:w="6804" w:type="dxa"/>
            <w:gridSpan w:val="4"/>
            <w:vAlign w:val="center"/>
          </w:tcPr>
          <w:p w14:paraId="3BC65649" w14:textId="0A8F941D" w:rsidR="00244DDC" w:rsidRPr="00F26896" w:rsidRDefault="00244DDC" w:rsidP="00244DDC">
            <w:pPr>
              <w:pStyle w:val="af2"/>
              <w:tabs>
                <w:tab w:val="left" w:pos="426"/>
              </w:tabs>
              <w:ind w:firstLineChars="0" w:firstLine="0"/>
              <w:outlineLvl w:val="0"/>
              <w:rPr>
                <w:rFonts w:ascii="宋体" w:hAnsi="宋体"/>
                <w:color w:val="000000"/>
                <w:kern w:val="0"/>
                <w:sz w:val="24"/>
              </w:rPr>
            </w:pPr>
            <w:r w:rsidRPr="00F26896">
              <w:rPr>
                <w:rFonts w:ascii="宋体" w:hAnsi="宋体" w:cs="宋体"/>
                <w:color w:val="000000"/>
                <w:kern w:val="0"/>
                <w:sz w:val="24"/>
                <w:szCs w:val="24"/>
              </w:rPr>
              <w:t>4.1</w:t>
            </w:r>
            <w:r w:rsidRPr="00F26896">
              <w:rPr>
                <w:rFonts w:ascii="宋体" w:hAnsi="宋体" w:cs="宋体" w:hint="eastAsia"/>
                <w:color w:val="000000"/>
                <w:kern w:val="0"/>
                <w:sz w:val="24"/>
                <w:szCs w:val="24"/>
              </w:rPr>
              <w:t>光学导航专用工具，无线被动工具</w:t>
            </w:r>
          </w:p>
        </w:tc>
      </w:tr>
      <w:tr w:rsidR="00244DDC" w:rsidRPr="00F26896" w14:paraId="1A3BFF91" w14:textId="77777777" w:rsidTr="009F3722">
        <w:trPr>
          <w:gridAfter w:val="1"/>
          <w:wAfter w:w="9" w:type="dxa"/>
          <w:trHeight w:val="454"/>
          <w:jc w:val="center"/>
        </w:trPr>
        <w:tc>
          <w:tcPr>
            <w:tcW w:w="1060" w:type="dxa"/>
            <w:vMerge/>
            <w:vAlign w:val="center"/>
          </w:tcPr>
          <w:p w14:paraId="12A749C5" w14:textId="77777777" w:rsidR="00244DDC" w:rsidRPr="00F26896" w:rsidRDefault="00244DDC" w:rsidP="00F26896">
            <w:pPr>
              <w:jc w:val="center"/>
              <w:rPr>
                <w:rFonts w:ascii="宋体" w:hAnsi="宋体" w:hint="eastAsia"/>
                <w:color w:val="000000"/>
                <w:kern w:val="0"/>
                <w:sz w:val="24"/>
              </w:rPr>
            </w:pPr>
          </w:p>
        </w:tc>
        <w:tc>
          <w:tcPr>
            <w:tcW w:w="1984" w:type="dxa"/>
            <w:gridSpan w:val="4"/>
            <w:vMerge/>
            <w:vAlign w:val="center"/>
          </w:tcPr>
          <w:p w14:paraId="36C5C9A8" w14:textId="77777777" w:rsidR="00244DDC" w:rsidRPr="00F26896" w:rsidRDefault="00244DDC" w:rsidP="00F26896">
            <w:pPr>
              <w:jc w:val="center"/>
              <w:rPr>
                <w:rFonts w:ascii="宋体" w:hAnsi="宋体" w:hint="eastAsia"/>
                <w:b/>
                <w:bCs/>
                <w:color w:val="000000"/>
                <w:kern w:val="0"/>
                <w:sz w:val="24"/>
              </w:rPr>
            </w:pPr>
          </w:p>
        </w:tc>
        <w:tc>
          <w:tcPr>
            <w:tcW w:w="6804" w:type="dxa"/>
            <w:gridSpan w:val="4"/>
            <w:vAlign w:val="center"/>
          </w:tcPr>
          <w:p w14:paraId="5CD6099F" w14:textId="4131C90B" w:rsidR="00244DDC" w:rsidRPr="00F26896" w:rsidRDefault="00244DDC" w:rsidP="00244DDC">
            <w:pPr>
              <w:pStyle w:val="af2"/>
              <w:tabs>
                <w:tab w:val="left" w:pos="426"/>
              </w:tabs>
              <w:ind w:firstLineChars="0" w:firstLine="0"/>
              <w:outlineLvl w:val="0"/>
              <w:rPr>
                <w:rFonts w:ascii="宋体" w:hAnsi="宋体" w:cs="宋体"/>
                <w:color w:val="000000"/>
                <w:kern w:val="0"/>
                <w:sz w:val="24"/>
                <w:szCs w:val="24"/>
              </w:rPr>
            </w:pPr>
            <w:r w:rsidRPr="00F26896">
              <w:rPr>
                <w:rFonts w:ascii="宋体" w:hAnsi="宋体" w:cs="宋体" w:hint="eastAsia"/>
                <w:color w:val="000000"/>
                <w:kern w:val="0"/>
                <w:sz w:val="24"/>
                <w:szCs w:val="24"/>
              </w:rPr>
              <w:t>★</w:t>
            </w:r>
            <w:r w:rsidRPr="00F26896">
              <w:rPr>
                <w:rFonts w:ascii="宋体" w:hAnsi="宋体" w:cs="宋体"/>
                <w:color w:val="000000"/>
                <w:kern w:val="0"/>
                <w:sz w:val="24"/>
                <w:szCs w:val="24"/>
              </w:rPr>
              <w:t xml:space="preserve">4.2 </w:t>
            </w:r>
            <w:r w:rsidRPr="00F26896">
              <w:rPr>
                <w:rFonts w:ascii="宋体" w:hAnsi="宋体" w:cs="宋体" w:hint="eastAsia"/>
                <w:color w:val="000000"/>
                <w:kern w:val="0"/>
                <w:sz w:val="24"/>
                <w:szCs w:val="24"/>
              </w:rPr>
              <w:t>配备光学电磁一体化导航工具一套，包括：参考架和探针等</w:t>
            </w:r>
          </w:p>
        </w:tc>
      </w:tr>
      <w:tr w:rsidR="00244DDC" w:rsidRPr="00F26896" w14:paraId="066868A2" w14:textId="77777777" w:rsidTr="009F3722">
        <w:trPr>
          <w:gridAfter w:val="1"/>
          <w:wAfter w:w="9" w:type="dxa"/>
          <w:trHeight w:val="454"/>
          <w:jc w:val="center"/>
        </w:trPr>
        <w:tc>
          <w:tcPr>
            <w:tcW w:w="1060" w:type="dxa"/>
            <w:vMerge/>
            <w:vAlign w:val="center"/>
          </w:tcPr>
          <w:p w14:paraId="42050925" w14:textId="77777777" w:rsidR="00244DDC" w:rsidRPr="00F26896" w:rsidRDefault="00244DDC" w:rsidP="00F26896">
            <w:pPr>
              <w:jc w:val="center"/>
              <w:rPr>
                <w:rFonts w:ascii="宋体" w:hAnsi="宋体" w:hint="eastAsia"/>
                <w:color w:val="000000"/>
                <w:kern w:val="0"/>
                <w:sz w:val="24"/>
              </w:rPr>
            </w:pPr>
          </w:p>
        </w:tc>
        <w:tc>
          <w:tcPr>
            <w:tcW w:w="1984" w:type="dxa"/>
            <w:gridSpan w:val="4"/>
            <w:vMerge/>
            <w:vAlign w:val="center"/>
          </w:tcPr>
          <w:p w14:paraId="563C979F" w14:textId="77777777" w:rsidR="00244DDC" w:rsidRPr="00F26896" w:rsidRDefault="00244DDC" w:rsidP="00F26896">
            <w:pPr>
              <w:jc w:val="center"/>
              <w:rPr>
                <w:rFonts w:ascii="宋体" w:hAnsi="宋体" w:hint="eastAsia"/>
                <w:b/>
                <w:bCs/>
                <w:color w:val="000000"/>
                <w:kern w:val="0"/>
                <w:sz w:val="24"/>
              </w:rPr>
            </w:pPr>
          </w:p>
        </w:tc>
        <w:tc>
          <w:tcPr>
            <w:tcW w:w="6804" w:type="dxa"/>
            <w:gridSpan w:val="4"/>
            <w:vAlign w:val="center"/>
          </w:tcPr>
          <w:p w14:paraId="6D919E07" w14:textId="2DFA80CA" w:rsidR="00244DDC" w:rsidRPr="00F26896" w:rsidRDefault="00244DDC" w:rsidP="00244DDC">
            <w:pPr>
              <w:pStyle w:val="af2"/>
              <w:tabs>
                <w:tab w:val="left" w:pos="426"/>
              </w:tabs>
              <w:ind w:firstLineChars="0" w:firstLine="0"/>
              <w:outlineLvl w:val="0"/>
              <w:rPr>
                <w:rFonts w:ascii="宋体" w:hAnsi="宋体" w:cs="宋体"/>
                <w:color w:val="000000"/>
                <w:kern w:val="0"/>
                <w:sz w:val="24"/>
                <w:szCs w:val="24"/>
              </w:rPr>
            </w:pPr>
            <w:r w:rsidRPr="00F26896">
              <w:rPr>
                <w:rFonts w:ascii="宋体" w:hAnsi="宋体" w:cs="宋体" w:hint="eastAsia"/>
                <w:color w:val="000000"/>
                <w:kern w:val="0"/>
                <w:sz w:val="24"/>
                <w:szCs w:val="24"/>
              </w:rPr>
              <w:t>★</w:t>
            </w:r>
            <w:r w:rsidRPr="00F26896">
              <w:rPr>
                <w:rFonts w:ascii="宋体" w:hAnsi="宋体" w:cs="宋体"/>
                <w:color w:val="000000"/>
                <w:kern w:val="0"/>
                <w:sz w:val="24"/>
                <w:szCs w:val="24"/>
              </w:rPr>
              <w:t>4.</w:t>
            </w:r>
            <w:r w:rsidRPr="00F26896">
              <w:rPr>
                <w:rFonts w:ascii="宋体" w:hAnsi="宋体" w:cs="宋体" w:hint="eastAsia"/>
                <w:color w:val="000000"/>
                <w:kern w:val="0"/>
                <w:sz w:val="24"/>
                <w:szCs w:val="24"/>
              </w:rPr>
              <w:t>3提供椎体实时纠偏动态追踪工具一套</w:t>
            </w:r>
          </w:p>
        </w:tc>
      </w:tr>
      <w:tr w:rsidR="00244DDC" w:rsidRPr="00F26896" w14:paraId="48B5A953" w14:textId="77777777" w:rsidTr="009F3722">
        <w:trPr>
          <w:gridAfter w:val="1"/>
          <w:wAfter w:w="9" w:type="dxa"/>
          <w:trHeight w:val="454"/>
          <w:jc w:val="center"/>
        </w:trPr>
        <w:tc>
          <w:tcPr>
            <w:tcW w:w="1060" w:type="dxa"/>
            <w:vMerge/>
            <w:vAlign w:val="center"/>
          </w:tcPr>
          <w:p w14:paraId="4ACEC571" w14:textId="77777777" w:rsidR="00244DDC" w:rsidRPr="00F26896" w:rsidRDefault="00244DDC" w:rsidP="00F26896">
            <w:pPr>
              <w:jc w:val="center"/>
              <w:rPr>
                <w:rFonts w:ascii="宋体" w:hAnsi="宋体" w:hint="eastAsia"/>
                <w:color w:val="000000"/>
                <w:kern w:val="0"/>
                <w:sz w:val="24"/>
              </w:rPr>
            </w:pPr>
          </w:p>
        </w:tc>
        <w:tc>
          <w:tcPr>
            <w:tcW w:w="1984" w:type="dxa"/>
            <w:gridSpan w:val="4"/>
            <w:vMerge/>
            <w:vAlign w:val="center"/>
          </w:tcPr>
          <w:p w14:paraId="79795B03" w14:textId="77777777" w:rsidR="00244DDC" w:rsidRPr="00F26896" w:rsidRDefault="00244DDC" w:rsidP="00F26896">
            <w:pPr>
              <w:jc w:val="center"/>
              <w:rPr>
                <w:rFonts w:ascii="宋体" w:hAnsi="宋体" w:hint="eastAsia"/>
                <w:b/>
                <w:bCs/>
                <w:color w:val="000000"/>
                <w:kern w:val="0"/>
                <w:sz w:val="24"/>
              </w:rPr>
            </w:pPr>
          </w:p>
        </w:tc>
        <w:tc>
          <w:tcPr>
            <w:tcW w:w="6804" w:type="dxa"/>
            <w:gridSpan w:val="4"/>
            <w:vAlign w:val="center"/>
          </w:tcPr>
          <w:p w14:paraId="3FA56F8F" w14:textId="7E2B9E65" w:rsidR="00244DDC" w:rsidRPr="00F26896" w:rsidRDefault="00244DDC" w:rsidP="00244DDC">
            <w:pPr>
              <w:pStyle w:val="af2"/>
              <w:tabs>
                <w:tab w:val="left" w:pos="426"/>
              </w:tabs>
              <w:ind w:firstLineChars="0" w:firstLine="0"/>
              <w:outlineLvl w:val="0"/>
              <w:rPr>
                <w:rFonts w:ascii="宋体" w:hAnsi="宋体" w:cs="宋体"/>
                <w:color w:val="000000"/>
                <w:kern w:val="0"/>
                <w:sz w:val="24"/>
                <w:szCs w:val="24"/>
              </w:rPr>
            </w:pPr>
            <w:r w:rsidRPr="00F26896">
              <w:rPr>
                <w:rFonts w:ascii="宋体" w:hAnsi="宋体" w:cs="宋体" w:hint="eastAsia"/>
                <w:color w:val="000000"/>
                <w:kern w:val="0"/>
                <w:sz w:val="24"/>
                <w:szCs w:val="24"/>
              </w:rPr>
              <w:t>★</w:t>
            </w:r>
            <w:r w:rsidRPr="00F26896">
              <w:rPr>
                <w:rFonts w:ascii="宋体" w:hAnsi="宋体" w:cs="宋体"/>
                <w:color w:val="000000"/>
                <w:kern w:val="0"/>
                <w:sz w:val="24"/>
                <w:szCs w:val="24"/>
              </w:rPr>
              <w:t>4.</w:t>
            </w:r>
            <w:r w:rsidRPr="00F26896">
              <w:rPr>
                <w:rFonts w:ascii="宋体" w:hAnsi="宋体" w:cs="宋体" w:hint="eastAsia"/>
                <w:color w:val="000000"/>
                <w:kern w:val="0"/>
                <w:sz w:val="24"/>
                <w:szCs w:val="24"/>
              </w:rPr>
              <w:t>4所有工具无需电池供电</w:t>
            </w:r>
          </w:p>
        </w:tc>
      </w:tr>
      <w:tr w:rsidR="00244DDC" w:rsidRPr="00F26896" w14:paraId="315075BD" w14:textId="77777777" w:rsidTr="009F3722">
        <w:trPr>
          <w:gridAfter w:val="1"/>
          <w:wAfter w:w="9" w:type="dxa"/>
          <w:trHeight w:val="454"/>
          <w:jc w:val="center"/>
        </w:trPr>
        <w:tc>
          <w:tcPr>
            <w:tcW w:w="1060" w:type="dxa"/>
            <w:vMerge/>
            <w:vAlign w:val="center"/>
          </w:tcPr>
          <w:p w14:paraId="34D2DF43" w14:textId="77777777" w:rsidR="00244DDC" w:rsidRPr="00F26896" w:rsidRDefault="00244DDC" w:rsidP="00F26896">
            <w:pPr>
              <w:jc w:val="center"/>
              <w:rPr>
                <w:rFonts w:ascii="宋体" w:hAnsi="宋体" w:hint="eastAsia"/>
                <w:color w:val="000000"/>
                <w:kern w:val="0"/>
                <w:sz w:val="24"/>
              </w:rPr>
            </w:pPr>
          </w:p>
        </w:tc>
        <w:tc>
          <w:tcPr>
            <w:tcW w:w="1984" w:type="dxa"/>
            <w:gridSpan w:val="4"/>
            <w:vMerge/>
            <w:vAlign w:val="center"/>
          </w:tcPr>
          <w:p w14:paraId="18CBDC64" w14:textId="77777777" w:rsidR="00244DDC" w:rsidRPr="00F26896" w:rsidRDefault="00244DDC" w:rsidP="00F26896">
            <w:pPr>
              <w:jc w:val="center"/>
              <w:rPr>
                <w:rFonts w:ascii="宋体" w:hAnsi="宋体" w:hint="eastAsia"/>
                <w:b/>
                <w:bCs/>
                <w:color w:val="000000"/>
                <w:kern w:val="0"/>
                <w:sz w:val="24"/>
              </w:rPr>
            </w:pPr>
          </w:p>
        </w:tc>
        <w:tc>
          <w:tcPr>
            <w:tcW w:w="6804" w:type="dxa"/>
            <w:gridSpan w:val="4"/>
            <w:vAlign w:val="center"/>
          </w:tcPr>
          <w:p w14:paraId="5FD2B401" w14:textId="5B2DE3F8" w:rsidR="00244DDC" w:rsidRPr="00F26896" w:rsidRDefault="00244DDC" w:rsidP="00F26896">
            <w:pPr>
              <w:pStyle w:val="af2"/>
              <w:tabs>
                <w:tab w:val="left" w:pos="426"/>
              </w:tabs>
              <w:ind w:firstLineChars="0" w:firstLine="0"/>
              <w:outlineLvl w:val="0"/>
              <w:rPr>
                <w:rFonts w:ascii="宋体" w:hAnsi="宋体" w:cs="宋体"/>
                <w:color w:val="000000"/>
                <w:kern w:val="0"/>
                <w:sz w:val="24"/>
                <w:szCs w:val="24"/>
              </w:rPr>
            </w:pPr>
            <w:r w:rsidRPr="00F26896">
              <w:rPr>
                <w:rFonts w:ascii="宋体" w:hAnsi="宋体"/>
                <w:color w:val="000000"/>
                <w:kern w:val="0"/>
                <w:sz w:val="24"/>
              </w:rPr>
              <w:t>4.</w:t>
            </w:r>
            <w:r w:rsidRPr="00F26896">
              <w:rPr>
                <w:rFonts w:ascii="宋体" w:hAnsi="宋体" w:hint="eastAsia"/>
                <w:color w:val="000000"/>
                <w:kern w:val="0"/>
                <w:sz w:val="24"/>
              </w:rPr>
              <w:t>5配备预消毒包装反射球200颗</w:t>
            </w:r>
          </w:p>
        </w:tc>
      </w:tr>
      <w:bookmarkEnd w:id="0"/>
      <w:bookmarkEnd w:id="1"/>
      <w:tr w:rsidR="00B3056B" w:rsidRPr="00F26896" w14:paraId="278FB0E3" w14:textId="77777777" w:rsidTr="00D2140A">
        <w:trPr>
          <w:trHeight w:hRule="exact" w:val="710"/>
          <w:jc w:val="center"/>
        </w:trPr>
        <w:tc>
          <w:tcPr>
            <w:tcW w:w="9857" w:type="dxa"/>
            <w:gridSpan w:val="10"/>
            <w:vAlign w:val="center"/>
          </w:tcPr>
          <w:p w14:paraId="719977A4" w14:textId="2E9EF339" w:rsidR="00B3056B" w:rsidRPr="00F26896" w:rsidRDefault="00B3056B" w:rsidP="00F26896">
            <w:pPr>
              <w:jc w:val="center"/>
              <w:rPr>
                <w:rFonts w:ascii="宋体" w:hAnsi="宋体"/>
                <w:sz w:val="24"/>
              </w:rPr>
            </w:pPr>
            <w:r w:rsidRPr="00F26896">
              <w:rPr>
                <w:rFonts w:ascii="宋体" w:hAnsi="宋体" w:cs="仿宋" w:hint="eastAsia"/>
                <w:b/>
                <w:sz w:val="24"/>
              </w:rPr>
              <w:t>售后服务要求</w:t>
            </w:r>
          </w:p>
        </w:tc>
      </w:tr>
      <w:tr w:rsidR="0002262F" w:rsidRPr="00F26896" w14:paraId="713EEBBF" w14:textId="77777777" w:rsidTr="0002262F">
        <w:trPr>
          <w:trHeight w:hRule="exact" w:val="710"/>
          <w:jc w:val="center"/>
        </w:trPr>
        <w:tc>
          <w:tcPr>
            <w:tcW w:w="1243" w:type="dxa"/>
            <w:gridSpan w:val="2"/>
            <w:vAlign w:val="center"/>
          </w:tcPr>
          <w:p w14:paraId="4E81B3EE" w14:textId="515D9ACE" w:rsidR="0002262F" w:rsidRPr="00F26896" w:rsidRDefault="0002262F" w:rsidP="00F26896">
            <w:pPr>
              <w:jc w:val="center"/>
              <w:rPr>
                <w:rFonts w:ascii="宋体" w:hAnsi="宋体" w:cs="Times New Roman"/>
                <w:color w:val="000000"/>
                <w:kern w:val="0"/>
                <w:sz w:val="24"/>
              </w:rPr>
            </w:pPr>
            <w:r w:rsidRPr="00F26896">
              <w:rPr>
                <w:rFonts w:ascii="宋体" w:hAnsi="宋体" w:hint="eastAsia"/>
                <w:sz w:val="24"/>
              </w:rPr>
              <w:lastRenderedPageBreak/>
              <w:t>1</w:t>
            </w:r>
          </w:p>
        </w:tc>
        <w:tc>
          <w:tcPr>
            <w:tcW w:w="2289" w:type="dxa"/>
            <w:gridSpan w:val="4"/>
            <w:vAlign w:val="center"/>
          </w:tcPr>
          <w:p w14:paraId="60E08587" w14:textId="5C1AEE6A" w:rsidR="0002262F" w:rsidRPr="00F26896" w:rsidRDefault="0002262F" w:rsidP="00F26896">
            <w:pPr>
              <w:jc w:val="center"/>
              <w:rPr>
                <w:rFonts w:ascii="宋体" w:hAnsi="宋体" w:cs="Times New Roman"/>
                <w:color w:val="000000"/>
                <w:kern w:val="0"/>
                <w:sz w:val="24"/>
              </w:rPr>
            </w:pPr>
            <w:r w:rsidRPr="00F26896">
              <w:rPr>
                <w:rFonts w:ascii="宋体" w:hAnsi="宋体" w:hint="eastAsia"/>
                <w:sz w:val="24"/>
              </w:rPr>
              <w:t>质保期</w:t>
            </w:r>
          </w:p>
        </w:tc>
        <w:tc>
          <w:tcPr>
            <w:tcW w:w="6325" w:type="dxa"/>
            <w:gridSpan w:val="4"/>
            <w:vAlign w:val="center"/>
          </w:tcPr>
          <w:p w14:paraId="206F849B" w14:textId="7D02955D" w:rsidR="0002262F" w:rsidRPr="00F26896" w:rsidRDefault="0002262F" w:rsidP="00F26896">
            <w:pPr>
              <w:rPr>
                <w:rFonts w:ascii="宋体" w:hAnsi="宋体" w:cs="Times New Roman"/>
                <w:color w:val="000000"/>
                <w:kern w:val="0"/>
                <w:sz w:val="24"/>
              </w:rPr>
            </w:pPr>
            <w:r w:rsidRPr="00F26896">
              <w:rPr>
                <w:rFonts w:ascii="宋体" w:hAnsi="宋体" w:hint="eastAsia"/>
                <w:sz w:val="24"/>
              </w:rPr>
              <w:t>三年</w:t>
            </w:r>
          </w:p>
        </w:tc>
      </w:tr>
      <w:tr w:rsidR="0002262F" w:rsidRPr="00F26896" w14:paraId="36F8D0C3" w14:textId="77777777" w:rsidTr="0002262F">
        <w:trPr>
          <w:trHeight w:hRule="exact" w:val="710"/>
          <w:jc w:val="center"/>
        </w:trPr>
        <w:tc>
          <w:tcPr>
            <w:tcW w:w="1243" w:type="dxa"/>
            <w:gridSpan w:val="2"/>
            <w:vAlign w:val="center"/>
          </w:tcPr>
          <w:p w14:paraId="15E6FC7E" w14:textId="2C3B9A25" w:rsidR="0002262F" w:rsidRPr="00F26896" w:rsidRDefault="0002262F" w:rsidP="00F26896">
            <w:pPr>
              <w:jc w:val="center"/>
              <w:rPr>
                <w:rFonts w:ascii="宋体" w:hAnsi="宋体" w:cs="Times New Roman"/>
                <w:color w:val="000000"/>
                <w:kern w:val="0"/>
                <w:sz w:val="24"/>
              </w:rPr>
            </w:pPr>
            <w:r w:rsidRPr="00F26896">
              <w:rPr>
                <w:rFonts w:ascii="宋体" w:hAnsi="宋体" w:hint="eastAsia"/>
                <w:sz w:val="24"/>
              </w:rPr>
              <w:t>2</w:t>
            </w:r>
          </w:p>
        </w:tc>
        <w:tc>
          <w:tcPr>
            <w:tcW w:w="2289" w:type="dxa"/>
            <w:gridSpan w:val="4"/>
            <w:vAlign w:val="center"/>
          </w:tcPr>
          <w:p w14:paraId="59713C39" w14:textId="48AA8BB9" w:rsidR="0002262F" w:rsidRPr="00F26896" w:rsidRDefault="0002262F" w:rsidP="00F26896">
            <w:pPr>
              <w:jc w:val="center"/>
              <w:rPr>
                <w:rFonts w:ascii="宋体" w:hAnsi="宋体" w:cs="Times New Roman"/>
                <w:color w:val="000000"/>
                <w:kern w:val="0"/>
                <w:sz w:val="24"/>
              </w:rPr>
            </w:pPr>
            <w:r w:rsidRPr="00F26896">
              <w:rPr>
                <w:rFonts w:ascii="宋体" w:hAnsi="宋体" w:hint="eastAsia"/>
                <w:sz w:val="24"/>
              </w:rPr>
              <w:t>备件库</w:t>
            </w:r>
          </w:p>
        </w:tc>
        <w:tc>
          <w:tcPr>
            <w:tcW w:w="6325" w:type="dxa"/>
            <w:gridSpan w:val="4"/>
            <w:vAlign w:val="center"/>
          </w:tcPr>
          <w:p w14:paraId="6820375D" w14:textId="29B40D14" w:rsidR="0002262F" w:rsidRPr="00F26896" w:rsidRDefault="0002262F" w:rsidP="00F26896">
            <w:pPr>
              <w:rPr>
                <w:rFonts w:ascii="宋体" w:hAnsi="宋体" w:cs="Times New Roman"/>
                <w:color w:val="000000"/>
                <w:kern w:val="0"/>
                <w:sz w:val="24"/>
              </w:rPr>
            </w:pPr>
            <w:r w:rsidRPr="00F26896">
              <w:rPr>
                <w:rFonts w:ascii="宋体" w:hAnsi="宋体" w:hint="eastAsia"/>
                <w:sz w:val="24"/>
              </w:rPr>
              <w:t>西安有备件库，国内有备件库</w:t>
            </w:r>
          </w:p>
        </w:tc>
      </w:tr>
      <w:tr w:rsidR="0002262F" w:rsidRPr="00F26896" w14:paraId="2E51961B" w14:textId="77777777" w:rsidTr="0002262F">
        <w:trPr>
          <w:trHeight w:hRule="exact" w:val="710"/>
          <w:jc w:val="center"/>
        </w:trPr>
        <w:tc>
          <w:tcPr>
            <w:tcW w:w="1243" w:type="dxa"/>
            <w:gridSpan w:val="2"/>
            <w:vAlign w:val="center"/>
          </w:tcPr>
          <w:p w14:paraId="026DAADA" w14:textId="2445BDEE" w:rsidR="0002262F" w:rsidRPr="00F26896" w:rsidRDefault="0002262F" w:rsidP="00F26896">
            <w:pPr>
              <w:jc w:val="center"/>
              <w:rPr>
                <w:rFonts w:ascii="宋体" w:hAnsi="宋体" w:cs="Times New Roman"/>
                <w:color w:val="000000"/>
                <w:kern w:val="0"/>
                <w:sz w:val="24"/>
              </w:rPr>
            </w:pPr>
            <w:r w:rsidRPr="00F26896">
              <w:rPr>
                <w:rFonts w:ascii="宋体" w:hAnsi="宋体" w:hint="eastAsia"/>
                <w:sz w:val="24"/>
              </w:rPr>
              <w:t>3</w:t>
            </w:r>
          </w:p>
        </w:tc>
        <w:tc>
          <w:tcPr>
            <w:tcW w:w="2289" w:type="dxa"/>
            <w:gridSpan w:val="4"/>
            <w:vAlign w:val="center"/>
          </w:tcPr>
          <w:p w14:paraId="444010C9" w14:textId="251728A3" w:rsidR="0002262F" w:rsidRPr="00F26896" w:rsidRDefault="0002262F" w:rsidP="00F26896">
            <w:pPr>
              <w:jc w:val="center"/>
              <w:rPr>
                <w:rFonts w:ascii="宋体" w:hAnsi="宋体" w:cs="Times New Roman"/>
                <w:color w:val="000000"/>
                <w:kern w:val="0"/>
                <w:sz w:val="24"/>
              </w:rPr>
            </w:pPr>
            <w:r w:rsidRPr="00F26896">
              <w:rPr>
                <w:rFonts w:ascii="宋体" w:hAnsi="宋体" w:hint="eastAsia"/>
                <w:sz w:val="24"/>
              </w:rPr>
              <w:t>维修站</w:t>
            </w:r>
          </w:p>
        </w:tc>
        <w:tc>
          <w:tcPr>
            <w:tcW w:w="6325" w:type="dxa"/>
            <w:gridSpan w:val="4"/>
            <w:vAlign w:val="center"/>
          </w:tcPr>
          <w:p w14:paraId="68D0D393" w14:textId="0B175498" w:rsidR="0002262F" w:rsidRPr="00F26896" w:rsidRDefault="0002262F" w:rsidP="00F26896">
            <w:pPr>
              <w:rPr>
                <w:rFonts w:ascii="宋体" w:hAnsi="宋体" w:cs="Times New Roman"/>
                <w:color w:val="000000"/>
                <w:kern w:val="0"/>
                <w:sz w:val="24"/>
              </w:rPr>
            </w:pPr>
            <w:r w:rsidRPr="00F26896">
              <w:rPr>
                <w:rFonts w:ascii="宋体" w:hAnsi="宋体" w:hint="eastAsia"/>
                <w:sz w:val="24"/>
              </w:rPr>
              <w:t>西安有维修站，国内有厂家维修与技术服务中心</w:t>
            </w:r>
          </w:p>
        </w:tc>
      </w:tr>
      <w:tr w:rsidR="0002262F" w:rsidRPr="00F26896" w14:paraId="7FB11EA7" w14:textId="77777777" w:rsidTr="0002262F">
        <w:trPr>
          <w:trHeight w:hRule="exact" w:val="710"/>
          <w:jc w:val="center"/>
        </w:trPr>
        <w:tc>
          <w:tcPr>
            <w:tcW w:w="1243" w:type="dxa"/>
            <w:gridSpan w:val="2"/>
            <w:vAlign w:val="center"/>
          </w:tcPr>
          <w:p w14:paraId="0AF84C46" w14:textId="588F60E6" w:rsidR="0002262F" w:rsidRPr="00F26896" w:rsidRDefault="0002262F" w:rsidP="00F26896">
            <w:pPr>
              <w:jc w:val="center"/>
              <w:rPr>
                <w:rFonts w:ascii="宋体" w:hAnsi="宋体" w:cs="Times New Roman"/>
                <w:color w:val="000000"/>
                <w:kern w:val="0"/>
                <w:sz w:val="24"/>
              </w:rPr>
            </w:pPr>
            <w:r w:rsidRPr="00F26896">
              <w:rPr>
                <w:rFonts w:ascii="宋体" w:hAnsi="宋体" w:hint="eastAsia"/>
                <w:sz w:val="24"/>
              </w:rPr>
              <w:t>4</w:t>
            </w:r>
          </w:p>
        </w:tc>
        <w:tc>
          <w:tcPr>
            <w:tcW w:w="2289" w:type="dxa"/>
            <w:gridSpan w:val="4"/>
            <w:vAlign w:val="center"/>
          </w:tcPr>
          <w:p w14:paraId="7292D153" w14:textId="06F51CA3" w:rsidR="0002262F" w:rsidRPr="00F26896" w:rsidRDefault="0002262F" w:rsidP="00F26896">
            <w:pPr>
              <w:jc w:val="center"/>
              <w:rPr>
                <w:rFonts w:ascii="宋体" w:hAnsi="宋体" w:cs="Times New Roman"/>
                <w:color w:val="000000"/>
                <w:kern w:val="0"/>
                <w:sz w:val="24"/>
              </w:rPr>
            </w:pPr>
            <w:r w:rsidRPr="00F26896">
              <w:rPr>
                <w:rFonts w:ascii="宋体" w:hAnsi="宋体" w:hint="eastAsia"/>
                <w:sz w:val="24"/>
              </w:rPr>
              <w:t>收费标准</w:t>
            </w:r>
          </w:p>
        </w:tc>
        <w:tc>
          <w:tcPr>
            <w:tcW w:w="6325" w:type="dxa"/>
            <w:gridSpan w:val="4"/>
            <w:vAlign w:val="center"/>
          </w:tcPr>
          <w:p w14:paraId="05754A54" w14:textId="04585F20" w:rsidR="0002262F" w:rsidRPr="00F26896" w:rsidRDefault="0002262F" w:rsidP="00F26896">
            <w:pPr>
              <w:rPr>
                <w:rFonts w:ascii="宋体" w:hAnsi="宋体" w:cs="Times New Roman"/>
                <w:color w:val="000000"/>
                <w:kern w:val="0"/>
                <w:sz w:val="24"/>
              </w:rPr>
            </w:pPr>
            <w:r w:rsidRPr="00F26896">
              <w:rPr>
                <w:rFonts w:ascii="宋体" w:hAnsi="宋体" w:hint="eastAsia"/>
                <w:sz w:val="24"/>
              </w:rPr>
              <w:t>质保期外免费维护保养，配件及维修价格八折</w:t>
            </w:r>
          </w:p>
        </w:tc>
      </w:tr>
      <w:tr w:rsidR="0002262F" w:rsidRPr="00F26896" w14:paraId="5B96AB62" w14:textId="77777777" w:rsidTr="0002262F">
        <w:trPr>
          <w:trHeight w:hRule="exact" w:val="710"/>
          <w:jc w:val="center"/>
        </w:trPr>
        <w:tc>
          <w:tcPr>
            <w:tcW w:w="1243" w:type="dxa"/>
            <w:gridSpan w:val="2"/>
            <w:vAlign w:val="center"/>
          </w:tcPr>
          <w:p w14:paraId="48F1D7F7" w14:textId="148031F4" w:rsidR="0002262F" w:rsidRPr="00F26896" w:rsidRDefault="0002262F" w:rsidP="00F26896">
            <w:pPr>
              <w:jc w:val="center"/>
              <w:rPr>
                <w:rFonts w:ascii="宋体" w:hAnsi="宋体" w:cs="Times New Roman"/>
                <w:color w:val="000000"/>
                <w:kern w:val="0"/>
                <w:sz w:val="24"/>
              </w:rPr>
            </w:pPr>
            <w:r w:rsidRPr="00F26896">
              <w:rPr>
                <w:rFonts w:ascii="宋体" w:hAnsi="宋体" w:hint="eastAsia"/>
                <w:sz w:val="24"/>
              </w:rPr>
              <w:t>5</w:t>
            </w:r>
          </w:p>
        </w:tc>
        <w:tc>
          <w:tcPr>
            <w:tcW w:w="2289" w:type="dxa"/>
            <w:gridSpan w:val="4"/>
            <w:vAlign w:val="center"/>
          </w:tcPr>
          <w:p w14:paraId="00F6FCC5" w14:textId="187516FA" w:rsidR="0002262F" w:rsidRPr="00F26896" w:rsidRDefault="0002262F" w:rsidP="00F26896">
            <w:pPr>
              <w:jc w:val="center"/>
              <w:rPr>
                <w:rFonts w:ascii="宋体" w:hAnsi="宋体" w:cs="Times New Roman"/>
                <w:color w:val="000000"/>
                <w:kern w:val="0"/>
                <w:sz w:val="24"/>
              </w:rPr>
            </w:pPr>
            <w:r w:rsidRPr="00F26896">
              <w:rPr>
                <w:rFonts w:ascii="宋体" w:hAnsi="宋体" w:hint="eastAsia"/>
                <w:sz w:val="24"/>
              </w:rPr>
              <w:t>培训支持</w:t>
            </w:r>
          </w:p>
        </w:tc>
        <w:tc>
          <w:tcPr>
            <w:tcW w:w="6325" w:type="dxa"/>
            <w:gridSpan w:val="4"/>
            <w:vAlign w:val="center"/>
          </w:tcPr>
          <w:p w14:paraId="1E4BC379" w14:textId="00A7FB88" w:rsidR="0002262F" w:rsidRPr="00F26896" w:rsidRDefault="0002262F" w:rsidP="00F26896">
            <w:pPr>
              <w:rPr>
                <w:rFonts w:ascii="宋体" w:hAnsi="宋体" w:cs="Times New Roman"/>
                <w:color w:val="000000"/>
                <w:kern w:val="0"/>
                <w:sz w:val="24"/>
              </w:rPr>
            </w:pPr>
            <w:r w:rsidRPr="00F26896">
              <w:rPr>
                <w:rFonts w:ascii="宋体" w:hAnsi="宋体" w:hint="eastAsia"/>
                <w:sz w:val="24"/>
              </w:rPr>
              <w:t>现场培训</w:t>
            </w:r>
          </w:p>
        </w:tc>
      </w:tr>
      <w:tr w:rsidR="0002262F" w:rsidRPr="00F26896" w14:paraId="596AD955" w14:textId="77777777" w:rsidTr="0002262F">
        <w:trPr>
          <w:trHeight w:hRule="exact" w:val="710"/>
          <w:jc w:val="center"/>
        </w:trPr>
        <w:tc>
          <w:tcPr>
            <w:tcW w:w="1243" w:type="dxa"/>
            <w:gridSpan w:val="2"/>
            <w:vAlign w:val="center"/>
          </w:tcPr>
          <w:p w14:paraId="3E39BD4F" w14:textId="2C162A02" w:rsidR="0002262F" w:rsidRPr="00F26896" w:rsidRDefault="0002262F" w:rsidP="00F26896">
            <w:pPr>
              <w:jc w:val="center"/>
              <w:rPr>
                <w:rFonts w:ascii="宋体" w:hAnsi="宋体" w:cs="Times New Roman"/>
                <w:color w:val="000000"/>
                <w:kern w:val="0"/>
                <w:sz w:val="24"/>
              </w:rPr>
            </w:pPr>
            <w:r w:rsidRPr="00F26896">
              <w:rPr>
                <w:rFonts w:ascii="宋体" w:hAnsi="宋体" w:hint="eastAsia"/>
                <w:sz w:val="24"/>
              </w:rPr>
              <w:t>6</w:t>
            </w:r>
          </w:p>
        </w:tc>
        <w:tc>
          <w:tcPr>
            <w:tcW w:w="2289" w:type="dxa"/>
            <w:gridSpan w:val="4"/>
            <w:vAlign w:val="center"/>
          </w:tcPr>
          <w:p w14:paraId="482054AB" w14:textId="32CE1629" w:rsidR="0002262F" w:rsidRPr="00F26896" w:rsidRDefault="0002262F" w:rsidP="00F26896">
            <w:pPr>
              <w:jc w:val="center"/>
              <w:rPr>
                <w:rFonts w:ascii="宋体" w:hAnsi="宋体" w:cs="Times New Roman"/>
                <w:color w:val="000000"/>
                <w:kern w:val="0"/>
                <w:sz w:val="24"/>
              </w:rPr>
            </w:pPr>
            <w:r w:rsidRPr="00F26896">
              <w:rPr>
                <w:rFonts w:ascii="宋体" w:hAnsi="宋体" w:hint="eastAsia"/>
                <w:sz w:val="24"/>
              </w:rPr>
              <w:t>维修响应</w:t>
            </w:r>
          </w:p>
        </w:tc>
        <w:tc>
          <w:tcPr>
            <w:tcW w:w="6325" w:type="dxa"/>
            <w:gridSpan w:val="4"/>
            <w:vAlign w:val="center"/>
          </w:tcPr>
          <w:p w14:paraId="1B5CFD37" w14:textId="33E52B98" w:rsidR="0002262F" w:rsidRPr="00F26896" w:rsidRDefault="0002262F" w:rsidP="00F26896">
            <w:pPr>
              <w:rPr>
                <w:rFonts w:ascii="宋体" w:hAnsi="宋体" w:cs="Times New Roman"/>
                <w:color w:val="000000"/>
                <w:kern w:val="0"/>
                <w:sz w:val="24"/>
              </w:rPr>
            </w:pPr>
            <w:r w:rsidRPr="00F26896">
              <w:rPr>
                <w:rFonts w:ascii="宋体" w:hAnsi="宋体" w:hint="eastAsia"/>
                <w:sz w:val="24"/>
              </w:rPr>
              <w:t>维修响应时间2小时，如需维修可提供备用件</w:t>
            </w:r>
          </w:p>
        </w:tc>
      </w:tr>
      <w:tr w:rsidR="0002262F" w:rsidRPr="00F26896" w14:paraId="3C2EDC6D" w14:textId="77777777" w:rsidTr="0002262F">
        <w:trPr>
          <w:trHeight w:hRule="exact" w:val="710"/>
          <w:jc w:val="center"/>
        </w:trPr>
        <w:tc>
          <w:tcPr>
            <w:tcW w:w="1243" w:type="dxa"/>
            <w:gridSpan w:val="2"/>
            <w:vAlign w:val="center"/>
          </w:tcPr>
          <w:p w14:paraId="73206E1D" w14:textId="451B968E" w:rsidR="0002262F" w:rsidRPr="00F26896" w:rsidRDefault="0002262F" w:rsidP="00F26896">
            <w:pPr>
              <w:jc w:val="center"/>
              <w:rPr>
                <w:rFonts w:ascii="宋体" w:hAnsi="宋体" w:cs="Times New Roman"/>
                <w:color w:val="000000"/>
                <w:kern w:val="0"/>
                <w:sz w:val="24"/>
              </w:rPr>
            </w:pPr>
            <w:r w:rsidRPr="00F26896">
              <w:rPr>
                <w:rFonts w:ascii="宋体" w:hAnsi="宋体" w:hint="eastAsia"/>
                <w:sz w:val="24"/>
              </w:rPr>
              <w:t>7</w:t>
            </w:r>
          </w:p>
        </w:tc>
        <w:tc>
          <w:tcPr>
            <w:tcW w:w="2289" w:type="dxa"/>
            <w:gridSpan w:val="4"/>
            <w:vAlign w:val="center"/>
          </w:tcPr>
          <w:p w14:paraId="3E2D3F61" w14:textId="0EF00B61" w:rsidR="0002262F" w:rsidRPr="00F26896" w:rsidRDefault="0002262F" w:rsidP="00F26896">
            <w:pPr>
              <w:jc w:val="center"/>
              <w:rPr>
                <w:rFonts w:ascii="宋体" w:hAnsi="宋体" w:cs="Times New Roman"/>
                <w:color w:val="000000"/>
                <w:kern w:val="0"/>
                <w:sz w:val="24"/>
              </w:rPr>
            </w:pPr>
            <w:r w:rsidRPr="00F26896">
              <w:rPr>
                <w:rFonts w:ascii="宋体" w:hAnsi="宋体" w:hint="eastAsia"/>
                <w:sz w:val="24"/>
              </w:rPr>
              <w:t>到货时间</w:t>
            </w:r>
          </w:p>
        </w:tc>
        <w:tc>
          <w:tcPr>
            <w:tcW w:w="6325" w:type="dxa"/>
            <w:gridSpan w:val="4"/>
            <w:vAlign w:val="center"/>
          </w:tcPr>
          <w:p w14:paraId="68E534FE" w14:textId="295B4CD3" w:rsidR="0002262F" w:rsidRPr="00F26896" w:rsidRDefault="0002262F" w:rsidP="00F26896">
            <w:pPr>
              <w:rPr>
                <w:rFonts w:ascii="宋体" w:hAnsi="宋体" w:cs="Times New Roman"/>
                <w:color w:val="000000"/>
                <w:kern w:val="0"/>
                <w:sz w:val="24"/>
              </w:rPr>
            </w:pPr>
            <w:r w:rsidRPr="00F26896">
              <w:rPr>
                <w:rFonts w:ascii="宋体" w:hAnsi="宋体" w:hint="eastAsia"/>
                <w:sz w:val="24"/>
              </w:rPr>
              <w:t>合同签订后三个月内</w:t>
            </w:r>
          </w:p>
        </w:tc>
      </w:tr>
    </w:tbl>
    <w:p w14:paraId="6B432A19" w14:textId="77777777" w:rsidR="000816A6" w:rsidRPr="004F0634" w:rsidRDefault="000816A6" w:rsidP="000816A6">
      <w:pPr>
        <w:widowControl/>
        <w:jc w:val="left"/>
        <w:rPr>
          <w:rFonts w:ascii="宋体" w:hAnsi="宋体" w:cs="黑体"/>
          <w:snapToGrid w:val="0"/>
          <w:sz w:val="24"/>
        </w:rPr>
      </w:pPr>
      <w:r w:rsidRPr="00F72DAD">
        <w:rPr>
          <w:rFonts w:ascii="宋体" w:hAnsi="宋体" w:hint="eastAsia"/>
          <w:sz w:val="24"/>
        </w:rPr>
        <w:t>说明: 功能要求、配置清单为必备要求，从功能角度提出；技术参数应体现设备档次要求，参数中区分“★”、“＃”参数，其中“★”参数为核心参数，为必须满足参数；“＃”参数为重要参数，在采购评审中分值较高。</w:t>
      </w:r>
      <w:r w:rsidRPr="00054C29">
        <w:rPr>
          <w:rFonts w:ascii="宋体" w:hAnsi="宋体" w:hint="eastAsia"/>
          <w:sz w:val="24"/>
        </w:rPr>
        <w:t>一般技术指标参数不作标记。</w:t>
      </w:r>
    </w:p>
    <w:p w14:paraId="4A19919A" w14:textId="5FDAE2FF" w:rsidR="006C75FB" w:rsidRPr="004F0634" w:rsidRDefault="006C75FB" w:rsidP="000816A6">
      <w:pPr>
        <w:widowControl/>
        <w:jc w:val="left"/>
        <w:rPr>
          <w:rFonts w:ascii="宋体" w:hAnsi="宋体" w:cs="黑体"/>
          <w:snapToGrid w:val="0"/>
          <w:sz w:val="24"/>
        </w:rPr>
      </w:pPr>
    </w:p>
    <w:sectPr w:rsidR="006C75FB" w:rsidRPr="004F0634" w:rsidSect="00D844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06820" w14:textId="77777777" w:rsidR="00783524" w:rsidRDefault="00783524" w:rsidP="0091323C">
      <w:r>
        <w:separator/>
      </w:r>
    </w:p>
  </w:endnote>
  <w:endnote w:type="continuationSeparator" w:id="0">
    <w:p w14:paraId="2CF2E29F" w14:textId="77777777" w:rsidR="00783524" w:rsidRDefault="00783524" w:rsidP="0091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幼圆">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66ADE" w14:textId="77777777" w:rsidR="00783524" w:rsidRDefault="00783524" w:rsidP="0091323C">
      <w:r>
        <w:separator/>
      </w:r>
    </w:p>
  </w:footnote>
  <w:footnote w:type="continuationSeparator" w:id="0">
    <w:p w14:paraId="2185AD24" w14:textId="77777777" w:rsidR="00783524" w:rsidRDefault="00783524" w:rsidP="00913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609D9B"/>
    <w:multiLevelType w:val="singleLevel"/>
    <w:tmpl w:val="F8609D9B"/>
    <w:lvl w:ilvl="0">
      <w:start w:val="1"/>
      <w:numFmt w:val="decimal"/>
      <w:suff w:val="nothing"/>
      <w:lvlText w:val="%1、"/>
      <w:lvlJc w:val="left"/>
    </w:lvl>
  </w:abstractNum>
  <w:abstractNum w:abstractNumId="1" w15:restartNumberingAfterBreak="0">
    <w:nsid w:val="007E1BC4"/>
    <w:multiLevelType w:val="multilevel"/>
    <w:tmpl w:val="007E1BC4"/>
    <w:lvl w:ilvl="0">
      <w:start w:val="1"/>
      <w:numFmt w:val="decimal"/>
      <w:suff w:val="nothing"/>
      <w:lvlText w:val="第%1章 "/>
      <w:lvlJc w:val="left"/>
      <w:pPr>
        <w:ind w:left="0" w:firstLine="0"/>
      </w:pPr>
      <w:rPr>
        <w:rFonts w:hint="eastAsia"/>
      </w:rPr>
    </w:lvl>
    <w:lvl w:ilvl="1">
      <w:start w:val="1"/>
      <w:numFmt w:val="decimal"/>
      <w:lvlText w:val="%1.%2"/>
      <w:lvlJc w:val="left"/>
      <w:pPr>
        <w:tabs>
          <w:tab w:val="num" w:pos="720"/>
        </w:tabs>
        <w:ind w:left="0" w:firstLine="0"/>
      </w:pPr>
      <w:rPr>
        <w:rFonts w:hint="eastAsia"/>
      </w:rPr>
    </w:lvl>
    <w:lvl w:ilvl="2">
      <w:start w:val="1"/>
      <w:numFmt w:val="decimal"/>
      <w:lvlText w:val="%1.%2.%3"/>
      <w:lvlJc w:val="left"/>
      <w:pPr>
        <w:tabs>
          <w:tab w:val="num" w:pos="720"/>
        </w:tabs>
        <w:ind w:left="0" w:firstLine="0"/>
      </w:pPr>
      <w:rPr>
        <w:rFonts w:hint="eastAsia"/>
      </w:rPr>
    </w:lvl>
    <w:lvl w:ilvl="3">
      <w:start w:val="1"/>
      <w:numFmt w:val="decimal"/>
      <w:lvlText w:val="%1.%2.%3.%4"/>
      <w:lvlJc w:val="left"/>
      <w:pPr>
        <w:tabs>
          <w:tab w:val="num" w:pos="1080"/>
        </w:tabs>
        <w:ind w:left="0" w:firstLine="0"/>
      </w:pPr>
      <w:rPr>
        <w:rFonts w:hint="eastAsia"/>
      </w:rPr>
    </w:lvl>
    <w:lvl w:ilvl="4">
      <w:start w:val="1"/>
      <w:numFmt w:val="decimal"/>
      <w:lvlText w:val="%1.%2.%3.%4.%5"/>
      <w:lvlJc w:val="left"/>
      <w:pPr>
        <w:tabs>
          <w:tab w:val="num" w:pos="1440"/>
        </w:tabs>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2994764"/>
    <w:multiLevelType w:val="hybridMultilevel"/>
    <w:tmpl w:val="9676BA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5C2E60"/>
    <w:multiLevelType w:val="hybridMultilevel"/>
    <w:tmpl w:val="3BFA56E8"/>
    <w:lvl w:ilvl="0" w:tplc="A218E5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A2D2FAD"/>
    <w:multiLevelType w:val="singleLevel"/>
    <w:tmpl w:val="0A2D2FAD"/>
    <w:lvl w:ilvl="0">
      <w:start w:val="1"/>
      <w:numFmt w:val="decimal"/>
      <w:suff w:val="nothing"/>
      <w:lvlText w:val="%1）"/>
      <w:lvlJc w:val="left"/>
    </w:lvl>
  </w:abstractNum>
  <w:abstractNum w:abstractNumId="5" w15:restartNumberingAfterBreak="0">
    <w:nsid w:val="1614404A"/>
    <w:multiLevelType w:val="multilevel"/>
    <w:tmpl w:val="16144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C9C3B80"/>
    <w:multiLevelType w:val="multilevel"/>
    <w:tmpl w:val="1C9C3B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1A567C6"/>
    <w:multiLevelType w:val="hybridMultilevel"/>
    <w:tmpl w:val="31388AFE"/>
    <w:lvl w:ilvl="0" w:tplc="99644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99137BB"/>
    <w:multiLevelType w:val="multilevel"/>
    <w:tmpl w:val="399137BB"/>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C94D13C"/>
    <w:multiLevelType w:val="singleLevel"/>
    <w:tmpl w:val="4C94D13C"/>
    <w:lvl w:ilvl="0">
      <w:start w:val="1"/>
      <w:numFmt w:val="decimal"/>
      <w:suff w:val="nothing"/>
      <w:lvlText w:val="%1、"/>
      <w:lvlJc w:val="left"/>
    </w:lvl>
  </w:abstractNum>
  <w:abstractNum w:abstractNumId="10" w15:restartNumberingAfterBreak="0">
    <w:nsid w:val="4EB3AC83"/>
    <w:multiLevelType w:val="singleLevel"/>
    <w:tmpl w:val="4EB3AC83"/>
    <w:lvl w:ilvl="0">
      <w:start w:val="1"/>
      <w:numFmt w:val="decimal"/>
      <w:lvlText w:val="%1."/>
      <w:lvlJc w:val="left"/>
      <w:pPr>
        <w:tabs>
          <w:tab w:val="num" w:pos="312"/>
        </w:tabs>
      </w:pPr>
    </w:lvl>
  </w:abstractNum>
  <w:abstractNum w:abstractNumId="11" w15:restartNumberingAfterBreak="0">
    <w:nsid w:val="53B4F904"/>
    <w:multiLevelType w:val="singleLevel"/>
    <w:tmpl w:val="53B4F904"/>
    <w:lvl w:ilvl="0">
      <w:start w:val="1"/>
      <w:numFmt w:val="decimal"/>
      <w:lvlText w:val="%1)"/>
      <w:lvlJc w:val="left"/>
      <w:pPr>
        <w:tabs>
          <w:tab w:val="num" w:pos="425"/>
        </w:tabs>
        <w:ind w:left="425" w:hanging="425"/>
      </w:pPr>
      <w:rPr>
        <w:rFonts w:hint="default"/>
      </w:rPr>
    </w:lvl>
  </w:abstractNum>
  <w:abstractNum w:abstractNumId="12" w15:restartNumberingAfterBreak="0">
    <w:nsid w:val="53B4F9F2"/>
    <w:multiLevelType w:val="singleLevel"/>
    <w:tmpl w:val="53B4F9F2"/>
    <w:lvl w:ilvl="0">
      <w:start w:val="1"/>
      <w:numFmt w:val="decimal"/>
      <w:lvlText w:val="%1)"/>
      <w:lvlJc w:val="left"/>
      <w:pPr>
        <w:tabs>
          <w:tab w:val="num" w:pos="425"/>
        </w:tabs>
        <w:ind w:left="425" w:hanging="425"/>
      </w:pPr>
      <w:rPr>
        <w:rFonts w:hint="default"/>
      </w:rPr>
    </w:lvl>
  </w:abstractNum>
  <w:abstractNum w:abstractNumId="13" w15:restartNumberingAfterBreak="0">
    <w:nsid w:val="564E2926"/>
    <w:multiLevelType w:val="multilevel"/>
    <w:tmpl w:val="564E29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pStyle w:val="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BD1E8D0"/>
    <w:multiLevelType w:val="singleLevel"/>
    <w:tmpl w:val="5BD1E8D0"/>
    <w:lvl w:ilvl="0">
      <w:start w:val="1"/>
      <w:numFmt w:val="decimal"/>
      <w:lvlText w:val="%1."/>
      <w:lvlJc w:val="left"/>
      <w:pPr>
        <w:tabs>
          <w:tab w:val="num" w:pos="312"/>
        </w:tabs>
      </w:pPr>
    </w:lvl>
  </w:abstractNum>
  <w:abstractNum w:abstractNumId="15" w15:restartNumberingAfterBreak="0">
    <w:nsid w:val="5D48E408"/>
    <w:multiLevelType w:val="singleLevel"/>
    <w:tmpl w:val="5D48E408"/>
    <w:lvl w:ilvl="0">
      <w:start w:val="1"/>
      <w:numFmt w:val="decimal"/>
      <w:lvlText w:val="%1."/>
      <w:lvlJc w:val="left"/>
      <w:pPr>
        <w:ind w:left="425" w:hanging="425"/>
      </w:pPr>
      <w:rPr>
        <w:rFonts w:hint="default"/>
      </w:rPr>
    </w:lvl>
  </w:abstractNum>
  <w:abstractNum w:abstractNumId="16" w15:restartNumberingAfterBreak="0">
    <w:nsid w:val="7A81097D"/>
    <w:multiLevelType w:val="hybridMultilevel"/>
    <w:tmpl w:val="7794F4DE"/>
    <w:lvl w:ilvl="0" w:tplc="84264852">
      <w:start w:val="3"/>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56219519">
    <w:abstractNumId w:val="13"/>
  </w:num>
  <w:num w:numId="2" w16cid:durableId="1930580464">
    <w:abstractNumId w:val="6"/>
  </w:num>
  <w:num w:numId="3" w16cid:durableId="660038239">
    <w:abstractNumId w:val="12"/>
  </w:num>
  <w:num w:numId="4" w16cid:durableId="1697972322">
    <w:abstractNumId w:val="11"/>
  </w:num>
  <w:num w:numId="5" w16cid:durableId="1228682406">
    <w:abstractNumId w:val="7"/>
  </w:num>
  <w:num w:numId="6" w16cid:durableId="166527547">
    <w:abstractNumId w:val="3"/>
  </w:num>
  <w:num w:numId="7" w16cid:durableId="125854752">
    <w:abstractNumId w:val="4"/>
  </w:num>
  <w:num w:numId="8" w16cid:durableId="1269267693">
    <w:abstractNumId w:val="16"/>
  </w:num>
  <w:num w:numId="9" w16cid:durableId="439683463">
    <w:abstractNumId w:val="2"/>
  </w:num>
  <w:num w:numId="10" w16cid:durableId="1990398384">
    <w:abstractNumId w:val="14"/>
  </w:num>
  <w:num w:numId="11" w16cid:durableId="1673987600">
    <w:abstractNumId w:val="10"/>
  </w:num>
  <w:num w:numId="12" w16cid:durableId="1712341784">
    <w:abstractNumId w:val="1"/>
  </w:num>
  <w:num w:numId="13" w16cid:durableId="400058327">
    <w:abstractNumId w:val="9"/>
  </w:num>
  <w:num w:numId="14" w16cid:durableId="1307665244">
    <w:abstractNumId w:val="0"/>
  </w:num>
  <w:num w:numId="15" w16cid:durableId="1063408829">
    <w:abstractNumId w:val="15"/>
  </w:num>
  <w:num w:numId="16" w16cid:durableId="1053122443">
    <w:abstractNumId w:val="8"/>
  </w:num>
  <w:num w:numId="17" w16cid:durableId="1715039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9A15E62"/>
    <w:rsid w:val="0002262F"/>
    <w:rsid w:val="000342A6"/>
    <w:rsid w:val="00046163"/>
    <w:rsid w:val="000545FE"/>
    <w:rsid w:val="00054C29"/>
    <w:rsid w:val="00062C9C"/>
    <w:rsid w:val="000816A6"/>
    <w:rsid w:val="00094C83"/>
    <w:rsid w:val="000A384B"/>
    <w:rsid w:val="000C3A2F"/>
    <w:rsid w:val="000C6484"/>
    <w:rsid w:val="000D7416"/>
    <w:rsid w:val="000E5CA4"/>
    <w:rsid w:val="000F5286"/>
    <w:rsid w:val="001042B8"/>
    <w:rsid w:val="00107C49"/>
    <w:rsid w:val="00114AEA"/>
    <w:rsid w:val="0012041F"/>
    <w:rsid w:val="00120A60"/>
    <w:rsid w:val="00155B3B"/>
    <w:rsid w:val="00164C8E"/>
    <w:rsid w:val="00170A12"/>
    <w:rsid w:val="00176004"/>
    <w:rsid w:val="00192425"/>
    <w:rsid w:val="001A1628"/>
    <w:rsid w:val="001A734A"/>
    <w:rsid w:val="001C0B57"/>
    <w:rsid w:val="001C3337"/>
    <w:rsid w:val="001C6FDF"/>
    <w:rsid w:val="001F737E"/>
    <w:rsid w:val="00202DB2"/>
    <w:rsid w:val="002047C7"/>
    <w:rsid w:val="00221CC8"/>
    <w:rsid w:val="00230CF8"/>
    <w:rsid w:val="00244DDC"/>
    <w:rsid w:val="002468A0"/>
    <w:rsid w:val="00251BA2"/>
    <w:rsid w:val="00252FE9"/>
    <w:rsid w:val="0025681E"/>
    <w:rsid w:val="0026015E"/>
    <w:rsid w:val="00266D0C"/>
    <w:rsid w:val="00267F1E"/>
    <w:rsid w:val="00285100"/>
    <w:rsid w:val="00296357"/>
    <w:rsid w:val="002A243F"/>
    <w:rsid w:val="002A29B8"/>
    <w:rsid w:val="002B40AE"/>
    <w:rsid w:val="002C1413"/>
    <w:rsid w:val="002C21FA"/>
    <w:rsid w:val="002C4BC4"/>
    <w:rsid w:val="002C7D01"/>
    <w:rsid w:val="002E0956"/>
    <w:rsid w:val="002F7A9A"/>
    <w:rsid w:val="00301BE0"/>
    <w:rsid w:val="00312C68"/>
    <w:rsid w:val="003151D7"/>
    <w:rsid w:val="003250CD"/>
    <w:rsid w:val="00344E7A"/>
    <w:rsid w:val="003526D5"/>
    <w:rsid w:val="00361D23"/>
    <w:rsid w:val="003814A7"/>
    <w:rsid w:val="003A3ABE"/>
    <w:rsid w:val="003A77C9"/>
    <w:rsid w:val="003C04BD"/>
    <w:rsid w:val="003C0D17"/>
    <w:rsid w:val="003C1FAC"/>
    <w:rsid w:val="003E304F"/>
    <w:rsid w:val="00415F46"/>
    <w:rsid w:val="00422CDF"/>
    <w:rsid w:val="00436CEB"/>
    <w:rsid w:val="004432F1"/>
    <w:rsid w:val="00465054"/>
    <w:rsid w:val="00472BFD"/>
    <w:rsid w:val="00480E1E"/>
    <w:rsid w:val="00486784"/>
    <w:rsid w:val="00494961"/>
    <w:rsid w:val="004A675A"/>
    <w:rsid w:val="004B3E73"/>
    <w:rsid w:val="004B5D66"/>
    <w:rsid w:val="004B60BB"/>
    <w:rsid w:val="004C37F8"/>
    <w:rsid w:val="004D21DD"/>
    <w:rsid w:val="004E7B7D"/>
    <w:rsid w:val="004F0634"/>
    <w:rsid w:val="00502B07"/>
    <w:rsid w:val="0050461A"/>
    <w:rsid w:val="00532C52"/>
    <w:rsid w:val="00540256"/>
    <w:rsid w:val="00541053"/>
    <w:rsid w:val="0054680A"/>
    <w:rsid w:val="00570E37"/>
    <w:rsid w:val="00576DCF"/>
    <w:rsid w:val="00580FC7"/>
    <w:rsid w:val="00581A2E"/>
    <w:rsid w:val="005A05C3"/>
    <w:rsid w:val="005C1886"/>
    <w:rsid w:val="00603E75"/>
    <w:rsid w:val="00605788"/>
    <w:rsid w:val="00605842"/>
    <w:rsid w:val="00610077"/>
    <w:rsid w:val="00612084"/>
    <w:rsid w:val="00634B59"/>
    <w:rsid w:val="0064153B"/>
    <w:rsid w:val="006415FC"/>
    <w:rsid w:val="00644F13"/>
    <w:rsid w:val="006464E9"/>
    <w:rsid w:val="00656E8B"/>
    <w:rsid w:val="00671C60"/>
    <w:rsid w:val="00673B7C"/>
    <w:rsid w:val="00682485"/>
    <w:rsid w:val="006950BF"/>
    <w:rsid w:val="006C75FB"/>
    <w:rsid w:val="006D71A6"/>
    <w:rsid w:val="006F5127"/>
    <w:rsid w:val="00725A54"/>
    <w:rsid w:val="0073745C"/>
    <w:rsid w:val="0074369E"/>
    <w:rsid w:val="00776C3E"/>
    <w:rsid w:val="00783524"/>
    <w:rsid w:val="00790D63"/>
    <w:rsid w:val="007975BA"/>
    <w:rsid w:val="007A6689"/>
    <w:rsid w:val="007C061A"/>
    <w:rsid w:val="007D147D"/>
    <w:rsid w:val="007D37E2"/>
    <w:rsid w:val="007D6AA8"/>
    <w:rsid w:val="007E2DAD"/>
    <w:rsid w:val="007F4F99"/>
    <w:rsid w:val="008025C6"/>
    <w:rsid w:val="00811C35"/>
    <w:rsid w:val="00815EDB"/>
    <w:rsid w:val="008207BC"/>
    <w:rsid w:val="00822751"/>
    <w:rsid w:val="00826E11"/>
    <w:rsid w:val="0082728A"/>
    <w:rsid w:val="0083471C"/>
    <w:rsid w:val="008423EC"/>
    <w:rsid w:val="008456AC"/>
    <w:rsid w:val="00846B87"/>
    <w:rsid w:val="008564A1"/>
    <w:rsid w:val="00860B28"/>
    <w:rsid w:val="00862772"/>
    <w:rsid w:val="008769A2"/>
    <w:rsid w:val="00891FC3"/>
    <w:rsid w:val="008A4967"/>
    <w:rsid w:val="008A64F5"/>
    <w:rsid w:val="008B2441"/>
    <w:rsid w:val="008D4764"/>
    <w:rsid w:val="00905E6A"/>
    <w:rsid w:val="00911B92"/>
    <w:rsid w:val="0091323C"/>
    <w:rsid w:val="00925EBF"/>
    <w:rsid w:val="00934229"/>
    <w:rsid w:val="00937EAA"/>
    <w:rsid w:val="00943275"/>
    <w:rsid w:val="009506CE"/>
    <w:rsid w:val="009972E8"/>
    <w:rsid w:val="009B4794"/>
    <w:rsid w:val="009C0046"/>
    <w:rsid w:val="009C48B5"/>
    <w:rsid w:val="009C5AD1"/>
    <w:rsid w:val="009D4E32"/>
    <w:rsid w:val="009E3452"/>
    <w:rsid w:val="009F3722"/>
    <w:rsid w:val="00A011B6"/>
    <w:rsid w:val="00A02CAD"/>
    <w:rsid w:val="00A05699"/>
    <w:rsid w:val="00A17223"/>
    <w:rsid w:val="00A23F6F"/>
    <w:rsid w:val="00A25852"/>
    <w:rsid w:val="00A33D6F"/>
    <w:rsid w:val="00A35327"/>
    <w:rsid w:val="00A4142E"/>
    <w:rsid w:val="00A579E1"/>
    <w:rsid w:val="00A64A4D"/>
    <w:rsid w:val="00A76416"/>
    <w:rsid w:val="00A95588"/>
    <w:rsid w:val="00A97192"/>
    <w:rsid w:val="00AA6CA3"/>
    <w:rsid w:val="00AC023F"/>
    <w:rsid w:val="00AC2FEC"/>
    <w:rsid w:val="00AC3F59"/>
    <w:rsid w:val="00AC4982"/>
    <w:rsid w:val="00AD70DA"/>
    <w:rsid w:val="00AD75E3"/>
    <w:rsid w:val="00AF1334"/>
    <w:rsid w:val="00B015F5"/>
    <w:rsid w:val="00B05F70"/>
    <w:rsid w:val="00B22D2F"/>
    <w:rsid w:val="00B3056B"/>
    <w:rsid w:val="00B43BC2"/>
    <w:rsid w:val="00B46DCB"/>
    <w:rsid w:val="00B4737F"/>
    <w:rsid w:val="00B52870"/>
    <w:rsid w:val="00B57386"/>
    <w:rsid w:val="00B7345A"/>
    <w:rsid w:val="00B853D8"/>
    <w:rsid w:val="00B8795D"/>
    <w:rsid w:val="00B93AD3"/>
    <w:rsid w:val="00BA7466"/>
    <w:rsid w:val="00BC19C8"/>
    <w:rsid w:val="00BE7A19"/>
    <w:rsid w:val="00C021A2"/>
    <w:rsid w:val="00C0235F"/>
    <w:rsid w:val="00C20B05"/>
    <w:rsid w:val="00C26053"/>
    <w:rsid w:val="00C42638"/>
    <w:rsid w:val="00C451A2"/>
    <w:rsid w:val="00C727AC"/>
    <w:rsid w:val="00C777B2"/>
    <w:rsid w:val="00C77FA6"/>
    <w:rsid w:val="00C91306"/>
    <w:rsid w:val="00CB1529"/>
    <w:rsid w:val="00CB4529"/>
    <w:rsid w:val="00CC08FC"/>
    <w:rsid w:val="00CC5702"/>
    <w:rsid w:val="00CD7883"/>
    <w:rsid w:val="00CF4071"/>
    <w:rsid w:val="00D035B2"/>
    <w:rsid w:val="00D25455"/>
    <w:rsid w:val="00D3534D"/>
    <w:rsid w:val="00D509BA"/>
    <w:rsid w:val="00D538F7"/>
    <w:rsid w:val="00D5507D"/>
    <w:rsid w:val="00D6649E"/>
    <w:rsid w:val="00D769DA"/>
    <w:rsid w:val="00D844E9"/>
    <w:rsid w:val="00D972C4"/>
    <w:rsid w:val="00DA396E"/>
    <w:rsid w:val="00DA3A8B"/>
    <w:rsid w:val="00DC5219"/>
    <w:rsid w:val="00DD2B2F"/>
    <w:rsid w:val="00E06986"/>
    <w:rsid w:val="00E06E2C"/>
    <w:rsid w:val="00E07EED"/>
    <w:rsid w:val="00E1044C"/>
    <w:rsid w:val="00E2333A"/>
    <w:rsid w:val="00E33608"/>
    <w:rsid w:val="00E458BB"/>
    <w:rsid w:val="00E46234"/>
    <w:rsid w:val="00E466E8"/>
    <w:rsid w:val="00E61849"/>
    <w:rsid w:val="00E80934"/>
    <w:rsid w:val="00E8381C"/>
    <w:rsid w:val="00E8460A"/>
    <w:rsid w:val="00EB305B"/>
    <w:rsid w:val="00EB61E8"/>
    <w:rsid w:val="00EC711F"/>
    <w:rsid w:val="00ED42E8"/>
    <w:rsid w:val="00EE242E"/>
    <w:rsid w:val="00EE2CE1"/>
    <w:rsid w:val="00EE384E"/>
    <w:rsid w:val="00EF45B8"/>
    <w:rsid w:val="00F1160B"/>
    <w:rsid w:val="00F11ED1"/>
    <w:rsid w:val="00F23E93"/>
    <w:rsid w:val="00F26896"/>
    <w:rsid w:val="00F27A73"/>
    <w:rsid w:val="00F31AF6"/>
    <w:rsid w:val="00F35A7B"/>
    <w:rsid w:val="00F705B7"/>
    <w:rsid w:val="00F72DAD"/>
    <w:rsid w:val="00F81502"/>
    <w:rsid w:val="00F869C1"/>
    <w:rsid w:val="00F870C6"/>
    <w:rsid w:val="00F92198"/>
    <w:rsid w:val="00FA1361"/>
    <w:rsid w:val="00FA17E7"/>
    <w:rsid w:val="00FA1DCC"/>
    <w:rsid w:val="00FA7DD0"/>
    <w:rsid w:val="00FB4B89"/>
    <w:rsid w:val="00FD101E"/>
    <w:rsid w:val="00FD63B8"/>
    <w:rsid w:val="00FE304F"/>
    <w:rsid w:val="19A1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1F9DA"/>
  <w15:docId w15:val="{0FD5A946-344B-4292-88EA-F30532B3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5FB"/>
    <w:pPr>
      <w:widowControl w:val="0"/>
      <w:jc w:val="both"/>
    </w:pPr>
    <w:rPr>
      <w:rFonts w:ascii="Times New Roman" w:eastAsia="宋体" w:hAnsi="Times New Roman" w:cs="宋体"/>
      <w:kern w:val="2"/>
      <w:sz w:val="21"/>
      <w:szCs w:val="24"/>
    </w:rPr>
  </w:style>
  <w:style w:type="paragraph" w:styleId="3">
    <w:name w:val="heading 3"/>
    <w:basedOn w:val="a"/>
    <w:next w:val="a0"/>
    <w:link w:val="31"/>
    <w:qFormat/>
    <w:rsid w:val="004E7B7D"/>
    <w:pPr>
      <w:keepNext/>
      <w:keepLines/>
      <w:numPr>
        <w:ilvl w:val="2"/>
        <w:numId w:val="1"/>
      </w:numPr>
      <w:tabs>
        <w:tab w:val="left" w:pos="720"/>
      </w:tabs>
      <w:spacing w:before="60"/>
      <w:outlineLvl w:val="2"/>
    </w:pPr>
    <w:rPr>
      <w:rFonts w:ascii="Calibri" w:hAnsi="Calibri" w:cs="Times New Roman"/>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91323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91323C"/>
    <w:rPr>
      <w:rFonts w:ascii="Times New Roman" w:eastAsia="宋体" w:hAnsi="Times New Roman" w:cs="宋体"/>
      <w:kern w:val="2"/>
      <w:sz w:val="18"/>
      <w:szCs w:val="18"/>
    </w:rPr>
  </w:style>
  <w:style w:type="paragraph" w:styleId="a6">
    <w:name w:val="footer"/>
    <w:basedOn w:val="a"/>
    <w:link w:val="a7"/>
    <w:rsid w:val="0091323C"/>
    <w:pPr>
      <w:tabs>
        <w:tab w:val="center" w:pos="4153"/>
        <w:tab w:val="right" w:pos="8306"/>
      </w:tabs>
      <w:snapToGrid w:val="0"/>
      <w:jc w:val="left"/>
    </w:pPr>
    <w:rPr>
      <w:sz w:val="18"/>
      <w:szCs w:val="18"/>
    </w:rPr>
  </w:style>
  <w:style w:type="character" w:customStyle="1" w:styleId="a7">
    <w:name w:val="页脚 字符"/>
    <w:basedOn w:val="a1"/>
    <w:link w:val="a6"/>
    <w:rsid w:val="0091323C"/>
    <w:rPr>
      <w:rFonts w:ascii="Times New Roman" w:eastAsia="宋体" w:hAnsi="Times New Roman" w:cs="宋体"/>
      <w:kern w:val="2"/>
      <w:sz w:val="18"/>
      <w:szCs w:val="18"/>
    </w:rPr>
  </w:style>
  <w:style w:type="character" w:styleId="a8">
    <w:name w:val="annotation reference"/>
    <w:basedOn w:val="a1"/>
    <w:rsid w:val="00E466E8"/>
    <w:rPr>
      <w:sz w:val="21"/>
      <w:szCs w:val="21"/>
    </w:rPr>
  </w:style>
  <w:style w:type="paragraph" w:styleId="a9">
    <w:name w:val="annotation text"/>
    <w:basedOn w:val="a"/>
    <w:link w:val="aa"/>
    <w:rsid w:val="00E466E8"/>
    <w:pPr>
      <w:jc w:val="left"/>
    </w:pPr>
  </w:style>
  <w:style w:type="character" w:customStyle="1" w:styleId="aa">
    <w:name w:val="批注文字 字符"/>
    <w:basedOn w:val="a1"/>
    <w:link w:val="a9"/>
    <w:rsid w:val="00E466E8"/>
    <w:rPr>
      <w:rFonts w:ascii="Times New Roman" w:eastAsia="宋体" w:hAnsi="Times New Roman" w:cs="宋体"/>
      <w:kern w:val="2"/>
      <w:sz w:val="21"/>
      <w:szCs w:val="24"/>
    </w:rPr>
  </w:style>
  <w:style w:type="paragraph" w:styleId="ab">
    <w:name w:val="annotation subject"/>
    <w:basedOn w:val="a9"/>
    <w:next w:val="a9"/>
    <w:link w:val="ac"/>
    <w:rsid w:val="00E466E8"/>
    <w:rPr>
      <w:b/>
      <w:bCs/>
    </w:rPr>
  </w:style>
  <w:style w:type="character" w:customStyle="1" w:styleId="ac">
    <w:name w:val="批注主题 字符"/>
    <w:basedOn w:val="aa"/>
    <w:link w:val="ab"/>
    <w:rsid w:val="00E466E8"/>
    <w:rPr>
      <w:rFonts w:ascii="Times New Roman" w:eastAsia="宋体" w:hAnsi="Times New Roman" w:cs="宋体"/>
      <w:b/>
      <w:bCs/>
      <w:kern w:val="2"/>
      <w:sz w:val="21"/>
      <w:szCs w:val="24"/>
    </w:rPr>
  </w:style>
  <w:style w:type="paragraph" w:styleId="ad">
    <w:name w:val="Revision"/>
    <w:hidden/>
    <w:uiPriority w:val="99"/>
    <w:semiHidden/>
    <w:rsid w:val="00E466E8"/>
    <w:rPr>
      <w:rFonts w:ascii="Times New Roman" w:eastAsia="宋体" w:hAnsi="Times New Roman" w:cs="宋体"/>
      <w:kern w:val="2"/>
      <w:sz w:val="21"/>
      <w:szCs w:val="24"/>
    </w:rPr>
  </w:style>
  <w:style w:type="paragraph" w:styleId="ae">
    <w:name w:val="Balloon Text"/>
    <w:basedOn w:val="a"/>
    <w:link w:val="af"/>
    <w:rsid w:val="00E466E8"/>
    <w:rPr>
      <w:sz w:val="18"/>
      <w:szCs w:val="18"/>
    </w:rPr>
  </w:style>
  <w:style w:type="character" w:customStyle="1" w:styleId="af">
    <w:name w:val="批注框文本 字符"/>
    <w:basedOn w:val="a1"/>
    <w:link w:val="ae"/>
    <w:rsid w:val="00E466E8"/>
    <w:rPr>
      <w:rFonts w:ascii="Times New Roman" w:eastAsia="宋体" w:hAnsi="Times New Roman" w:cs="宋体"/>
      <w:kern w:val="2"/>
      <w:sz w:val="18"/>
      <w:szCs w:val="18"/>
    </w:rPr>
  </w:style>
  <w:style w:type="character" w:customStyle="1" w:styleId="1">
    <w:name w:val="纯文本 字符1"/>
    <w:link w:val="af0"/>
    <w:rsid w:val="00605842"/>
    <w:rPr>
      <w:rFonts w:ascii="宋体" w:hAnsi="Courier New"/>
      <w:kern w:val="2"/>
      <w:sz w:val="21"/>
    </w:rPr>
  </w:style>
  <w:style w:type="paragraph" w:styleId="af0">
    <w:name w:val="Plain Text"/>
    <w:basedOn w:val="a"/>
    <w:link w:val="1"/>
    <w:unhideWhenUsed/>
    <w:rsid w:val="00605842"/>
    <w:rPr>
      <w:rFonts w:ascii="宋体" w:eastAsiaTheme="minorEastAsia" w:hAnsi="Courier New" w:cstheme="minorBidi"/>
      <w:szCs w:val="20"/>
    </w:rPr>
  </w:style>
  <w:style w:type="character" w:customStyle="1" w:styleId="af1">
    <w:name w:val="纯文本 字符"/>
    <w:basedOn w:val="a1"/>
    <w:rsid w:val="00605842"/>
    <w:rPr>
      <w:rFonts w:asciiTheme="minorEastAsia" w:hAnsi="Courier New" w:cs="Courier New"/>
      <w:kern w:val="2"/>
      <w:sz w:val="21"/>
      <w:szCs w:val="24"/>
    </w:rPr>
  </w:style>
  <w:style w:type="paragraph" w:customStyle="1" w:styleId="1-21">
    <w:name w:val="中等深浅网格 1 - 强调文字颜色 21"/>
    <w:basedOn w:val="a"/>
    <w:uiPriority w:val="34"/>
    <w:qFormat/>
    <w:rsid w:val="00605842"/>
    <w:pPr>
      <w:ind w:firstLineChars="200" w:firstLine="420"/>
    </w:pPr>
    <w:rPr>
      <w:rFonts w:ascii="Calibri" w:hAnsi="Calibri" w:cs="Times New Roman"/>
      <w:szCs w:val="22"/>
    </w:rPr>
  </w:style>
  <w:style w:type="paragraph" w:styleId="af2">
    <w:name w:val="List Paragraph"/>
    <w:basedOn w:val="a"/>
    <w:uiPriority w:val="34"/>
    <w:qFormat/>
    <w:rsid w:val="007E2DAD"/>
    <w:pPr>
      <w:ind w:firstLineChars="200" w:firstLine="420"/>
    </w:pPr>
    <w:rPr>
      <w:rFonts w:ascii="Calibri" w:hAnsi="Calibri" w:cs="Times New Roman"/>
      <w:szCs w:val="22"/>
    </w:rPr>
  </w:style>
  <w:style w:type="paragraph" w:styleId="af3">
    <w:name w:val="Document Map"/>
    <w:basedOn w:val="a"/>
    <w:link w:val="af4"/>
    <w:rsid w:val="00A011B6"/>
    <w:rPr>
      <w:rFonts w:ascii="宋体"/>
      <w:sz w:val="18"/>
      <w:szCs w:val="18"/>
    </w:rPr>
  </w:style>
  <w:style w:type="character" w:customStyle="1" w:styleId="af4">
    <w:name w:val="文档结构图 字符"/>
    <w:basedOn w:val="a1"/>
    <w:link w:val="af3"/>
    <w:rsid w:val="00A011B6"/>
    <w:rPr>
      <w:rFonts w:ascii="宋体" w:eastAsia="宋体" w:hAnsi="Times New Roman" w:cs="宋体"/>
      <w:kern w:val="2"/>
      <w:sz w:val="18"/>
      <w:szCs w:val="18"/>
    </w:rPr>
  </w:style>
  <w:style w:type="character" w:customStyle="1" w:styleId="NormalCharacter">
    <w:name w:val="NormalCharacter"/>
    <w:semiHidden/>
    <w:qFormat/>
    <w:rsid w:val="00C451A2"/>
  </w:style>
  <w:style w:type="paragraph" w:customStyle="1" w:styleId="Af5">
    <w:name w:val="正文 A"/>
    <w:uiPriority w:val="99"/>
    <w:rsid w:val="00A76416"/>
    <w:pPr>
      <w:widowControl w:val="0"/>
      <w:pBdr>
        <w:top w:val="none" w:sz="0" w:space="31" w:color="FFFFFF"/>
        <w:left w:val="none" w:sz="0" w:space="31" w:color="FFFFFF"/>
        <w:bottom w:val="none" w:sz="0" w:space="31" w:color="FFFFFF"/>
        <w:right w:val="none" w:sz="0" w:space="31" w:color="FFFFFF"/>
      </w:pBdr>
      <w:jc w:val="both"/>
    </w:pPr>
    <w:rPr>
      <w:rFonts w:ascii="Times New Roman" w:eastAsia="宋体" w:hAnsi="Times New Roman" w:cs="Arial Unicode MS"/>
      <w:color w:val="000000"/>
      <w:kern w:val="2"/>
      <w:sz w:val="21"/>
      <w:szCs w:val="21"/>
    </w:rPr>
  </w:style>
  <w:style w:type="paragraph" w:styleId="af6">
    <w:name w:val="No Spacing"/>
    <w:uiPriority w:val="1"/>
    <w:qFormat/>
    <w:rsid w:val="00CC08FC"/>
    <w:pPr>
      <w:widowControl w:val="0"/>
      <w:jc w:val="both"/>
    </w:pPr>
    <w:rPr>
      <w:kern w:val="2"/>
      <w:sz w:val="21"/>
      <w:szCs w:val="22"/>
    </w:rPr>
  </w:style>
  <w:style w:type="paragraph" w:customStyle="1" w:styleId="af7">
    <w:basedOn w:val="a"/>
    <w:next w:val="af2"/>
    <w:uiPriority w:val="34"/>
    <w:qFormat/>
    <w:rsid w:val="004E7B7D"/>
    <w:pPr>
      <w:ind w:firstLineChars="200" w:firstLine="420"/>
    </w:pPr>
    <w:rPr>
      <w:rFonts w:cs="Times New Roman"/>
    </w:rPr>
  </w:style>
  <w:style w:type="paragraph" w:styleId="af8">
    <w:name w:val="Normal (Web)"/>
    <w:basedOn w:val="a"/>
    <w:unhideWhenUsed/>
    <w:qFormat/>
    <w:rsid w:val="007C061A"/>
    <w:pPr>
      <w:widowControl/>
      <w:spacing w:before="100" w:beforeAutospacing="1" w:after="100" w:afterAutospacing="1"/>
      <w:jc w:val="left"/>
    </w:pPr>
    <w:rPr>
      <w:rFonts w:ascii="宋体" w:hAnsi="宋体" w:hint="eastAsia"/>
      <w:kern w:val="0"/>
      <w:sz w:val="24"/>
    </w:rPr>
  </w:style>
  <w:style w:type="character" w:customStyle="1" w:styleId="font31">
    <w:name w:val="font31"/>
    <w:rsid w:val="00A02CAD"/>
    <w:rPr>
      <w:rFonts w:ascii="宋体" w:eastAsia="宋体" w:hAnsi="宋体" w:cs="宋体" w:hint="eastAsia"/>
      <w:i w:val="0"/>
      <w:color w:val="000000"/>
      <w:sz w:val="24"/>
      <w:szCs w:val="24"/>
      <w:u w:val="none"/>
    </w:rPr>
  </w:style>
  <w:style w:type="character" w:customStyle="1" w:styleId="font11">
    <w:name w:val="font11"/>
    <w:rsid w:val="00A02CAD"/>
    <w:rPr>
      <w:rFonts w:ascii="Times New Roman" w:hAnsi="Times New Roman" w:cs="Times New Roman" w:hint="default"/>
      <w:i w:val="0"/>
      <w:color w:val="000000"/>
      <w:sz w:val="24"/>
      <w:szCs w:val="24"/>
      <w:u w:val="none"/>
    </w:rPr>
  </w:style>
  <w:style w:type="character" w:customStyle="1" w:styleId="30">
    <w:name w:val="标题 3 字符"/>
    <w:basedOn w:val="a1"/>
    <w:semiHidden/>
    <w:rsid w:val="004E7B7D"/>
    <w:rPr>
      <w:rFonts w:ascii="Times New Roman" w:eastAsia="宋体" w:hAnsi="Times New Roman" w:cs="宋体"/>
      <w:b/>
      <w:bCs/>
      <w:kern w:val="2"/>
      <w:sz w:val="32"/>
      <w:szCs w:val="32"/>
    </w:rPr>
  </w:style>
  <w:style w:type="character" w:customStyle="1" w:styleId="31">
    <w:name w:val="标题 3 字符1"/>
    <w:link w:val="3"/>
    <w:rsid w:val="004E7B7D"/>
    <w:rPr>
      <w:rFonts w:ascii="Calibri" w:eastAsia="宋体" w:hAnsi="Calibri" w:cs="Times New Roman"/>
      <w:b/>
      <w:bCs/>
      <w:kern w:val="2"/>
      <w:sz w:val="28"/>
      <w:szCs w:val="32"/>
    </w:rPr>
  </w:style>
  <w:style w:type="paragraph" w:styleId="a0">
    <w:name w:val="Normal Indent"/>
    <w:basedOn w:val="a"/>
    <w:semiHidden/>
    <w:unhideWhenUsed/>
    <w:rsid w:val="004E7B7D"/>
    <w:pPr>
      <w:ind w:firstLineChars="200" w:firstLine="420"/>
    </w:pPr>
  </w:style>
  <w:style w:type="paragraph" w:customStyle="1" w:styleId="10">
    <w:name w:val="列出段落1"/>
    <w:basedOn w:val="a"/>
    <w:uiPriority w:val="34"/>
    <w:qFormat/>
    <w:rsid w:val="00CB4529"/>
    <w:pPr>
      <w:ind w:firstLineChars="200" w:firstLine="420"/>
    </w:pPr>
    <w:rPr>
      <w:rFonts w:ascii="Calibri" w:hAnsi="Calibri" w:cs="Times New Roman"/>
    </w:rPr>
  </w:style>
  <w:style w:type="character" w:customStyle="1" w:styleId="font61">
    <w:name w:val="font61"/>
    <w:basedOn w:val="a1"/>
    <w:rsid w:val="00DC5219"/>
    <w:rPr>
      <w:rFonts w:ascii="幼圆" w:eastAsia="幼圆" w:hAnsi="幼圆" w:cs="幼圆" w:hint="default"/>
      <w:i w:val="0"/>
      <w:color w:val="000000"/>
      <w:sz w:val="20"/>
      <w:szCs w:val="20"/>
      <w:u w:val="none"/>
    </w:rPr>
  </w:style>
  <w:style w:type="character" w:customStyle="1" w:styleId="font12">
    <w:name w:val="font12"/>
    <w:qFormat/>
    <w:rsid w:val="002A243F"/>
    <w:rPr>
      <w:rFonts w:ascii="仿宋_GB2312" w:eastAsia="仿宋_GB2312" w:cs="仿宋_GB2312" w:hint="default"/>
      <w:color w:val="000000"/>
      <w:sz w:val="24"/>
      <w:szCs w:val="24"/>
      <w:u w:val="none"/>
    </w:rPr>
  </w:style>
  <w:style w:type="paragraph" w:styleId="af9">
    <w:name w:val="Body Text"/>
    <w:basedOn w:val="a"/>
    <w:link w:val="afa"/>
    <w:uiPriority w:val="99"/>
    <w:semiHidden/>
    <w:unhideWhenUsed/>
    <w:rsid w:val="002C7D01"/>
    <w:pPr>
      <w:spacing w:after="120"/>
    </w:pPr>
    <w:rPr>
      <w:rFonts w:cs="Times New Roman"/>
    </w:rPr>
  </w:style>
  <w:style w:type="character" w:customStyle="1" w:styleId="afa">
    <w:name w:val="正文文本 字符"/>
    <w:basedOn w:val="a1"/>
    <w:link w:val="af9"/>
    <w:uiPriority w:val="99"/>
    <w:semiHidden/>
    <w:rsid w:val="002C7D01"/>
    <w:rPr>
      <w:rFonts w:ascii="Times New Roman" w:eastAsia="宋体" w:hAnsi="Times New Roman" w:cs="Times New Roman"/>
      <w:kern w:val="2"/>
      <w:sz w:val="21"/>
      <w:szCs w:val="24"/>
    </w:rPr>
  </w:style>
  <w:style w:type="paragraph" w:customStyle="1" w:styleId="afb">
    <w:basedOn w:val="a"/>
    <w:next w:val="af2"/>
    <w:uiPriority w:val="34"/>
    <w:qFormat/>
    <w:rsid w:val="00811C35"/>
    <w:pPr>
      <w:ind w:firstLineChars="200" w:firstLine="420"/>
    </w:pPr>
    <w:rPr>
      <w:rFonts w:ascii="等线" w:eastAsia="等线" w:hAnsi="等线"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A992B1F-772B-4C33-9B26-FBE03CCCEC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孙 启帆</cp:lastModifiedBy>
  <cp:revision>132</cp:revision>
  <dcterms:created xsi:type="dcterms:W3CDTF">2019-11-08T04:25:00Z</dcterms:created>
  <dcterms:modified xsi:type="dcterms:W3CDTF">2022-05-14T10:05:00Z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