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E816" w14:textId="50C034FA" w:rsidR="00195134" w:rsidRDefault="00FF0BD7">
      <w:pPr>
        <w:jc w:val="center"/>
        <w:rPr>
          <w:rFonts w:eastAsia="方正小标宋简体"/>
          <w:sz w:val="44"/>
          <w:szCs w:val="44"/>
        </w:rPr>
      </w:pPr>
      <w:r>
        <w:rPr>
          <w:rFonts w:eastAsia="方正小标宋简体"/>
          <w:sz w:val="44"/>
          <w:szCs w:val="44"/>
        </w:rPr>
        <w:t>技术参数表</w:t>
      </w:r>
    </w:p>
    <w:p w14:paraId="172E61B2" w14:textId="77777777" w:rsidR="00195134" w:rsidRDefault="00FF0BD7">
      <w:pPr>
        <w:ind w:left="-360"/>
        <w:jc w:val="center"/>
        <w:rPr>
          <w:rFonts w:ascii="楷体_GB2312" w:eastAsia="楷体_GB2312"/>
          <w:b/>
          <w:sz w:val="24"/>
        </w:rPr>
      </w:pPr>
      <w:r>
        <w:rPr>
          <w:rFonts w:ascii="楷体_GB2312" w:eastAsia="楷体_GB2312" w:hint="eastAsia"/>
          <w:b/>
          <w:sz w:val="24"/>
        </w:rPr>
        <w:t xml:space="preserve">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982"/>
        <w:gridCol w:w="449"/>
        <w:gridCol w:w="413"/>
        <w:gridCol w:w="1548"/>
        <w:gridCol w:w="652"/>
        <w:gridCol w:w="1332"/>
        <w:gridCol w:w="1985"/>
        <w:gridCol w:w="2235"/>
        <w:gridCol w:w="27"/>
      </w:tblGrid>
      <w:tr w:rsidR="003708FF" w:rsidRPr="003708FF" w14:paraId="18880D71" w14:textId="77777777" w:rsidTr="00BD7BDF">
        <w:trPr>
          <w:trHeight w:val="623"/>
          <w:jc w:val="center"/>
        </w:trPr>
        <w:tc>
          <w:tcPr>
            <w:tcW w:w="1851" w:type="dxa"/>
            <w:gridSpan w:val="4"/>
            <w:vAlign w:val="center"/>
          </w:tcPr>
          <w:p w14:paraId="696D9C4A"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项目编号</w:t>
            </w:r>
          </w:p>
        </w:tc>
        <w:tc>
          <w:tcPr>
            <w:tcW w:w="7779" w:type="dxa"/>
            <w:gridSpan w:val="6"/>
            <w:vAlign w:val="center"/>
          </w:tcPr>
          <w:p w14:paraId="2D11A231" w14:textId="77777777" w:rsidR="003708FF" w:rsidRPr="003708FF" w:rsidRDefault="003708FF" w:rsidP="003708FF">
            <w:pPr>
              <w:jc w:val="center"/>
              <w:rPr>
                <w:rFonts w:ascii="宋体" w:hAnsi="宋体"/>
                <w:kern w:val="0"/>
                <w:sz w:val="24"/>
              </w:rPr>
            </w:pPr>
            <w:r w:rsidRPr="003708FF">
              <w:rPr>
                <w:rFonts w:ascii="宋体" w:hAnsi="宋体"/>
                <w:kern w:val="0"/>
                <w:sz w:val="24"/>
              </w:rPr>
              <w:t>2022-JK15-W1460</w:t>
            </w:r>
          </w:p>
        </w:tc>
      </w:tr>
      <w:tr w:rsidR="003708FF" w:rsidRPr="003708FF" w14:paraId="31411AAC" w14:textId="77777777" w:rsidTr="00BD7BDF">
        <w:trPr>
          <w:trHeight w:val="623"/>
          <w:jc w:val="center"/>
        </w:trPr>
        <w:tc>
          <w:tcPr>
            <w:tcW w:w="1851" w:type="dxa"/>
            <w:gridSpan w:val="4"/>
            <w:vAlign w:val="center"/>
          </w:tcPr>
          <w:p w14:paraId="36786126"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货物名称</w:t>
            </w:r>
          </w:p>
        </w:tc>
        <w:tc>
          <w:tcPr>
            <w:tcW w:w="7779" w:type="dxa"/>
            <w:gridSpan w:val="6"/>
            <w:vAlign w:val="center"/>
          </w:tcPr>
          <w:p w14:paraId="4333B204" w14:textId="77777777" w:rsidR="003708FF" w:rsidRPr="003708FF" w:rsidRDefault="003708FF" w:rsidP="003708FF">
            <w:pPr>
              <w:jc w:val="center"/>
              <w:rPr>
                <w:rFonts w:ascii="宋体" w:hAnsi="宋体"/>
                <w:kern w:val="0"/>
                <w:sz w:val="24"/>
              </w:rPr>
            </w:pPr>
            <w:r w:rsidRPr="003708FF">
              <w:rPr>
                <w:rFonts w:ascii="宋体" w:hAnsi="宋体" w:cs="黑体" w:hint="eastAsia"/>
                <w:kern w:val="0"/>
                <w:sz w:val="24"/>
              </w:rPr>
              <w:t>无创血液动力学监测系统</w:t>
            </w:r>
          </w:p>
        </w:tc>
      </w:tr>
      <w:tr w:rsidR="003708FF" w:rsidRPr="003708FF" w14:paraId="7828F403" w14:textId="77777777" w:rsidTr="00BD7BDF">
        <w:trPr>
          <w:trHeight w:val="623"/>
          <w:jc w:val="center"/>
        </w:trPr>
        <w:tc>
          <w:tcPr>
            <w:tcW w:w="1851" w:type="dxa"/>
            <w:gridSpan w:val="4"/>
            <w:vAlign w:val="center"/>
          </w:tcPr>
          <w:p w14:paraId="29A8FC72"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数量</w:t>
            </w:r>
          </w:p>
        </w:tc>
        <w:tc>
          <w:tcPr>
            <w:tcW w:w="2200" w:type="dxa"/>
            <w:gridSpan w:val="2"/>
            <w:vAlign w:val="center"/>
          </w:tcPr>
          <w:p w14:paraId="52E97196"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1套</w:t>
            </w:r>
          </w:p>
        </w:tc>
        <w:tc>
          <w:tcPr>
            <w:tcW w:w="5579" w:type="dxa"/>
            <w:gridSpan w:val="4"/>
            <w:vAlign w:val="center"/>
          </w:tcPr>
          <w:p w14:paraId="60B76EF7" w14:textId="77777777" w:rsidR="003708FF" w:rsidRPr="003708FF" w:rsidRDefault="003708FF" w:rsidP="003708FF">
            <w:pPr>
              <w:jc w:val="center"/>
              <w:rPr>
                <w:rFonts w:ascii="宋体" w:hAnsi="宋体"/>
                <w:kern w:val="0"/>
                <w:sz w:val="24"/>
              </w:rPr>
            </w:pPr>
            <w:r w:rsidRPr="003708FF">
              <w:rPr>
                <w:rFonts w:ascii="宋体" w:hAnsi="宋体" w:cs="宋体" w:hint="eastAsia"/>
                <w:kern w:val="0"/>
                <w:sz w:val="24"/>
              </w:rPr>
              <w:sym w:font="Wingdings 2" w:char="0052"/>
            </w:r>
            <w:r w:rsidRPr="003708FF">
              <w:rPr>
                <w:rFonts w:ascii="宋体" w:hAnsi="宋体" w:hint="eastAsia"/>
                <w:kern w:val="0"/>
                <w:sz w:val="24"/>
              </w:rPr>
              <w:t xml:space="preserve">国产 </w:t>
            </w:r>
            <w:r w:rsidRPr="003708FF">
              <w:rPr>
                <w:rFonts w:ascii="宋体" w:hAnsi="宋体"/>
                <w:kern w:val="0"/>
                <w:sz w:val="24"/>
              </w:rPr>
              <w:t xml:space="preserve"> </w:t>
            </w:r>
            <w:r w:rsidRPr="003708FF">
              <w:rPr>
                <w:rFonts w:ascii="宋体" w:hAnsi="宋体" w:cs="宋体" w:hint="eastAsia"/>
                <w:kern w:val="0"/>
                <w:sz w:val="24"/>
              </w:rPr>
              <w:t>□</w:t>
            </w:r>
            <w:r w:rsidRPr="003708FF">
              <w:rPr>
                <w:rFonts w:ascii="宋体" w:hAnsi="宋体" w:hint="eastAsia"/>
                <w:kern w:val="0"/>
                <w:sz w:val="24"/>
              </w:rPr>
              <w:t>进口</w:t>
            </w:r>
          </w:p>
        </w:tc>
      </w:tr>
      <w:tr w:rsidR="003708FF" w:rsidRPr="003708FF" w14:paraId="61AFF51E" w14:textId="77777777" w:rsidTr="00BD7BDF">
        <w:trPr>
          <w:trHeight w:val="623"/>
          <w:jc w:val="center"/>
        </w:trPr>
        <w:tc>
          <w:tcPr>
            <w:tcW w:w="1851" w:type="dxa"/>
            <w:gridSpan w:val="4"/>
            <w:vAlign w:val="center"/>
          </w:tcPr>
          <w:p w14:paraId="562601B6"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最高投标限价</w:t>
            </w:r>
          </w:p>
        </w:tc>
        <w:tc>
          <w:tcPr>
            <w:tcW w:w="7779" w:type="dxa"/>
            <w:gridSpan w:val="6"/>
            <w:vAlign w:val="center"/>
          </w:tcPr>
          <w:p w14:paraId="0B1C8F3E" w14:textId="77777777" w:rsidR="003708FF" w:rsidRPr="003708FF" w:rsidRDefault="003708FF" w:rsidP="003708FF">
            <w:pPr>
              <w:jc w:val="center"/>
              <w:rPr>
                <w:rFonts w:ascii="宋体" w:hAnsi="宋体"/>
                <w:kern w:val="0"/>
                <w:sz w:val="24"/>
              </w:rPr>
            </w:pPr>
            <w:r w:rsidRPr="003708FF">
              <w:rPr>
                <w:rFonts w:ascii="宋体" w:hAnsi="宋体" w:cs="宋体" w:hint="eastAsia"/>
                <w:kern w:val="0"/>
                <w:sz w:val="24"/>
              </w:rPr>
              <w:t>人民币40</w:t>
            </w:r>
            <w:r w:rsidRPr="003708FF">
              <w:rPr>
                <w:rFonts w:ascii="宋体" w:hAnsi="宋体" w:hint="eastAsia"/>
                <w:kern w:val="0"/>
                <w:sz w:val="24"/>
              </w:rPr>
              <w:t>万元</w:t>
            </w:r>
          </w:p>
        </w:tc>
      </w:tr>
      <w:tr w:rsidR="003708FF" w:rsidRPr="003708FF" w14:paraId="6E0685DC" w14:textId="77777777" w:rsidTr="00BD7BDF">
        <w:trPr>
          <w:trHeight w:val="454"/>
          <w:jc w:val="center"/>
        </w:trPr>
        <w:tc>
          <w:tcPr>
            <w:tcW w:w="9630" w:type="dxa"/>
            <w:gridSpan w:val="10"/>
            <w:vAlign w:val="center"/>
          </w:tcPr>
          <w:p w14:paraId="365B778F" w14:textId="77777777" w:rsidR="003708FF" w:rsidRPr="003708FF" w:rsidRDefault="003708FF" w:rsidP="003708FF">
            <w:pPr>
              <w:jc w:val="center"/>
              <w:rPr>
                <w:rFonts w:ascii="宋体" w:hAnsi="宋体"/>
                <w:kern w:val="0"/>
                <w:sz w:val="24"/>
              </w:rPr>
            </w:pPr>
            <w:r w:rsidRPr="003708FF">
              <w:rPr>
                <w:rFonts w:ascii="宋体" w:hAnsi="宋体" w:cs="仿宋" w:hint="eastAsia"/>
                <w:b/>
                <w:kern w:val="0"/>
                <w:sz w:val="24"/>
              </w:rPr>
              <w:t>设备功能要求</w:t>
            </w:r>
          </w:p>
        </w:tc>
      </w:tr>
      <w:tr w:rsidR="003708FF" w:rsidRPr="003708FF" w14:paraId="377D5511" w14:textId="77777777" w:rsidTr="00BD7BDF">
        <w:trPr>
          <w:trHeight w:val="882"/>
          <w:jc w:val="center"/>
        </w:trPr>
        <w:tc>
          <w:tcPr>
            <w:tcW w:w="9630" w:type="dxa"/>
            <w:gridSpan w:val="10"/>
            <w:vAlign w:val="center"/>
          </w:tcPr>
          <w:p w14:paraId="0B4A2BC1" w14:textId="77777777" w:rsidR="003708FF" w:rsidRPr="003708FF" w:rsidRDefault="003708FF" w:rsidP="003708FF">
            <w:pPr>
              <w:ind w:firstLineChars="200" w:firstLine="480"/>
              <w:rPr>
                <w:rFonts w:ascii="宋体" w:hAnsi="宋体"/>
                <w:kern w:val="0"/>
                <w:sz w:val="24"/>
              </w:rPr>
            </w:pPr>
            <w:r w:rsidRPr="003708FF">
              <w:rPr>
                <w:rFonts w:ascii="宋体" w:hAnsi="宋体" w:hint="eastAsia"/>
                <w:kern w:val="0"/>
                <w:sz w:val="24"/>
              </w:rPr>
              <w:t>无创血液动力学监测系统采用</w:t>
            </w:r>
            <w:proofErr w:type="gramStart"/>
            <w:r w:rsidRPr="003708FF">
              <w:rPr>
                <w:rFonts w:ascii="宋体" w:hAnsi="宋体" w:hint="eastAsia"/>
                <w:kern w:val="0"/>
                <w:sz w:val="24"/>
              </w:rPr>
              <w:t>胸电生物</w:t>
            </w:r>
            <w:proofErr w:type="gramEnd"/>
            <w:r w:rsidRPr="003708FF">
              <w:rPr>
                <w:rFonts w:ascii="宋体" w:hAnsi="宋体" w:hint="eastAsia"/>
                <w:kern w:val="0"/>
                <w:sz w:val="24"/>
              </w:rPr>
              <w:t>阻抗法原理，可以无</w:t>
            </w:r>
            <w:proofErr w:type="gramStart"/>
            <w:r w:rsidRPr="003708FF">
              <w:rPr>
                <w:rFonts w:ascii="宋体" w:hAnsi="宋体" w:hint="eastAsia"/>
                <w:kern w:val="0"/>
                <w:sz w:val="24"/>
              </w:rPr>
              <w:t>创评价心</w:t>
            </w:r>
            <w:proofErr w:type="gramEnd"/>
            <w:r w:rsidRPr="003708FF">
              <w:rPr>
                <w:rFonts w:ascii="宋体" w:hAnsi="宋体" w:hint="eastAsia"/>
                <w:kern w:val="0"/>
                <w:sz w:val="24"/>
              </w:rPr>
              <w:t>功能及血液灌注状态。可通过各项检测指标，准确反映血液动力学改变状态下组织循环和心脏功能的变化情况。</w:t>
            </w:r>
          </w:p>
        </w:tc>
      </w:tr>
      <w:tr w:rsidR="003708FF" w:rsidRPr="003708FF" w14:paraId="3E8D43A2" w14:textId="77777777" w:rsidTr="00BD7BDF">
        <w:trPr>
          <w:trHeight w:val="454"/>
          <w:jc w:val="center"/>
        </w:trPr>
        <w:tc>
          <w:tcPr>
            <w:tcW w:w="9630" w:type="dxa"/>
            <w:gridSpan w:val="10"/>
            <w:vAlign w:val="center"/>
          </w:tcPr>
          <w:p w14:paraId="5E3551BA" w14:textId="77777777" w:rsidR="003708FF" w:rsidRPr="003708FF" w:rsidRDefault="003708FF" w:rsidP="003708FF">
            <w:pPr>
              <w:jc w:val="center"/>
              <w:rPr>
                <w:rFonts w:ascii="宋体" w:hAnsi="宋体" w:cs="仿宋"/>
                <w:b/>
                <w:kern w:val="0"/>
                <w:sz w:val="24"/>
              </w:rPr>
            </w:pPr>
            <w:r w:rsidRPr="003708FF">
              <w:rPr>
                <w:rFonts w:ascii="宋体" w:hAnsi="宋体" w:cs="仿宋"/>
                <w:b/>
                <w:kern w:val="0"/>
                <w:sz w:val="24"/>
              </w:rPr>
              <w:t>软硬件配置清单</w:t>
            </w:r>
          </w:p>
        </w:tc>
      </w:tr>
      <w:tr w:rsidR="003708FF" w:rsidRPr="003708FF" w14:paraId="7E658DCC" w14:textId="77777777" w:rsidTr="00BD7BDF">
        <w:trPr>
          <w:trHeight w:val="454"/>
          <w:jc w:val="center"/>
        </w:trPr>
        <w:tc>
          <w:tcPr>
            <w:tcW w:w="1438" w:type="dxa"/>
            <w:gridSpan w:val="3"/>
            <w:vAlign w:val="center"/>
          </w:tcPr>
          <w:p w14:paraId="4C686961" w14:textId="77777777" w:rsidR="003708FF" w:rsidRPr="003708FF" w:rsidRDefault="003708FF" w:rsidP="003708FF">
            <w:pPr>
              <w:widowControl/>
              <w:jc w:val="center"/>
              <w:rPr>
                <w:rFonts w:ascii="宋体" w:hAnsi="宋体"/>
                <w:b/>
                <w:kern w:val="0"/>
                <w:sz w:val="24"/>
              </w:rPr>
            </w:pPr>
            <w:r w:rsidRPr="003708FF">
              <w:rPr>
                <w:rFonts w:ascii="宋体" w:hAnsi="宋体"/>
                <w:b/>
                <w:kern w:val="0"/>
                <w:sz w:val="24"/>
              </w:rPr>
              <w:t>序号</w:t>
            </w:r>
          </w:p>
        </w:tc>
        <w:tc>
          <w:tcPr>
            <w:tcW w:w="3945" w:type="dxa"/>
            <w:gridSpan w:val="4"/>
            <w:vAlign w:val="center"/>
          </w:tcPr>
          <w:p w14:paraId="5C9F8BAC" w14:textId="77777777" w:rsidR="003708FF" w:rsidRPr="003708FF" w:rsidRDefault="003708FF" w:rsidP="003708FF">
            <w:pPr>
              <w:widowControl/>
              <w:jc w:val="center"/>
              <w:rPr>
                <w:rFonts w:ascii="宋体" w:hAnsi="宋体"/>
                <w:b/>
                <w:kern w:val="0"/>
                <w:sz w:val="24"/>
              </w:rPr>
            </w:pPr>
            <w:proofErr w:type="gramStart"/>
            <w:r w:rsidRPr="003708FF">
              <w:rPr>
                <w:rFonts w:ascii="宋体" w:hAnsi="宋体"/>
                <w:b/>
                <w:kern w:val="0"/>
                <w:sz w:val="24"/>
              </w:rPr>
              <w:t>描</w:t>
            </w:r>
            <w:proofErr w:type="gramEnd"/>
            <w:r w:rsidRPr="003708FF">
              <w:rPr>
                <w:rFonts w:ascii="宋体" w:hAnsi="宋体"/>
                <w:b/>
                <w:kern w:val="0"/>
                <w:sz w:val="24"/>
              </w:rPr>
              <w:t xml:space="preserve">  述</w:t>
            </w:r>
          </w:p>
        </w:tc>
        <w:tc>
          <w:tcPr>
            <w:tcW w:w="1985" w:type="dxa"/>
            <w:vAlign w:val="center"/>
          </w:tcPr>
          <w:p w14:paraId="6FBE32BA" w14:textId="77777777" w:rsidR="003708FF" w:rsidRPr="003708FF" w:rsidRDefault="003708FF" w:rsidP="003708FF">
            <w:pPr>
              <w:widowControl/>
              <w:jc w:val="center"/>
              <w:rPr>
                <w:rFonts w:ascii="宋体" w:hAnsi="宋体"/>
                <w:b/>
                <w:kern w:val="0"/>
                <w:sz w:val="24"/>
              </w:rPr>
            </w:pPr>
            <w:r w:rsidRPr="003708FF">
              <w:rPr>
                <w:rFonts w:ascii="宋体" w:hAnsi="宋体"/>
                <w:b/>
                <w:kern w:val="0"/>
                <w:sz w:val="24"/>
              </w:rPr>
              <w:t>数量</w:t>
            </w:r>
          </w:p>
        </w:tc>
        <w:tc>
          <w:tcPr>
            <w:tcW w:w="2262" w:type="dxa"/>
            <w:gridSpan w:val="2"/>
            <w:vAlign w:val="center"/>
          </w:tcPr>
          <w:p w14:paraId="6EAD0354" w14:textId="77777777" w:rsidR="003708FF" w:rsidRPr="003708FF" w:rsidRDefault="003708FF" w:rsidP="003708FF">
            <w:pPr>
              <w:widowControl/>
              <w:jc w:val="center"/>
              <w:rPr>
                <w:rFonts w:ascii="宋体" w:hAnsi="宋体"/>
                <w:b/>
                <w:kern w:val="0"/>
                <w:sz w:val="24"/>
              </w:rPr>
            </w:pPr>
            <w:r w:rsidRPr="003708FF">
              <w:rPr>
                <w:rFonts w:ascii="宋体" w:hAnsi="宋体"/>
                <w:b/>
                <w:kern w:val="0"/>
                <w:sz w:val="24"/>
              </w:rPr>
              <w:t>单位</w:t>
            </w:r>
          </w:p>
        </w:tc>
      </w:tr>
      <w:tr w:rsidR="003708FF" w:rsidRPr="003708FF" w14:paraId="67E2B9D9" w14:textId="77777777" w:rsidTr="00BD7BDF">
        <w:trPr>
          <w:gridBefore w:val="1"/>
          <w:wBefore w:w="7" w:type="dxa"/>
          <w:trHeight w:val="508"/>
          <w:jc w:val="center"/>
        </w:trPr>
        <w:tc>
          <w:tcPr>
            <w:tcW w:w="1431" w:type="dxa"/>
            <w:gridSpan w:val="2"/>
            <w:vAlign w:val="center"/>
          </w:tcPr>
          <w:p w14:paraId="18FDB4B0" w14:textId="77777777" w:rsidR="003708FF" w:rsidRPr="003708FF" w:rsidRDefault="003708FF" w:rsidP="003708FF">
            <w:pPr>
              <w:widowControl/>
              <w:jc w:val="center"/>
              <w:rPr>
                <w:rFonts w:ascii="Times New Roman" w:hAnsi="Times New Roman"/>
                <w:color w:val="000000"/>
                <w:kern w:val="0"/>
                <w:sz w:val="22"/>
                <w:szCs w:val="22"/>
              </w:rPr>
            </w:pPr>
            <w:r w:rsidRPr="003708FF">
              <w:rPr>
                <w:rFonts w:ascii="Times New Roman" w:hAnsi="Times New Roman" w:hint="eastAsia"/>
                <w:color w:val="000000"/>
                <w:kern w:val="0"/>
                <w:sz w:val="22"/>
                <w:szCs w:val="22"/>
              </w:rPr>
              <w:t>1</w:t>
            </w:r>
          </w:p>
        </w:tc>
        <w:tc>
          <w:tcPr>
            <w:tcW w:w="3945" w:type="dxa"/>
            <w:gridSpan w:val="4"/>
            <w:vAlign w:val="center"/>
          </w:tcPr>
          <w:p w14:paraId="580974DD" w14:textId="77777777" w:rsidR="003708FF" w:rsidRPr="003708FF" w:rsidRDefault="003708FF" w:rsidP="003708FF">
            <w:pPr>
              <w:widowControl/>
              <w:jc w:val="center"/>
              <w:rPr>
                <w:rFonts w:ascii="宋体" w:hAnsi="宋体"/>
                <w:color w:val="000000"/>
                <w:kern w:val="0"/>
                <w:sz w:val="22"/>
                <w:szCs w:val="22"/>
              </w:rPr>
            </w:pPr>
            <w:r w:rsidRPr="003708FF">
              <w:rPr>
                <w:rFonts w:ascii="Times New Roman" w:hAnsi="Times New Roman" w:hint="eastAsia"/>
                <w:color w:val="000000"/>
                <w:kern w:val="0"/>
                <w:sz w:val="22"/>
                <w:szCs w:val="22"/>
              </w:rPr>
              <w:t>无创血液动力学检测仪主机</w:t>
            </w:r>
          </w:p>
        </w:tc>
        <w:tc>
          <w:tcPr>
            <w:tcW w:w="1985" w:type="dxa"/>
            <w:vAlign w:val="center"/>
          </w:tcPr>
          <w:p w14:paraId="7DD53393" w14:textId="77777777" w:rsidR="003708FF" w:rsidRPr="003708FF" w:rsidRDefault="003708FF" w:rsidP="003708FF">
            <w:pPr>
              <w:widowControl/>
              <w:jc w:val="center"/>
              <w:rPr>
                <w:rFonts w:ascii="宋体" w:hAnsi="宋体"/>
                <w:color w:val="000000"/>
                <w:kern w:val="0"/>
                <w:sz w:val="22"/>
                <w:szCs w:val="22"/>
              </w:rPr>
            </w:pPr>
            <w:r w:rsidRPr="003708FF">
              <w:rPr>
                <w:rFonts w:ascii="Times New Roman" w:hAnsi="Times New Roman" w:hint="eastAsia"/>
                <w:color w:val="000000"/>
                <w:kern w:val="0"/>
                <w:sz w:val="22"/>
                <w:szCs w:val="22"/>
              </w:rPr>
              <w:t>1</w:t>
            </w:r>
          </w:p>
        </w:tc>
        <w:tc>
          <w:tcPr>
            <w:tcW w:w="2262" w:type="dxa"/>
            <w:gridSpan w:val="2"/>
            <w:vAlign w:val="center"/>
          </w:tcPr>
          <w:p w14:paraId="772880D1" w14:textId="77777777" w:rsidR="003708FF" w:rsidRPr="003708FF" w:rsidRDefault="003708FF" w:rsidP="003708FF">
            <w:pPr>
              <w:widowControl/>
              <w:jc w:val="center"/>
              <w:rPr>
                <w:rFonts w:ascii="宋体" w:hAnsi="宋体"/>
                <w:color w:val="000000"/>
                <w:kern w:val="0"/>
                <w:sz w:val="22"/>
                <w:szCs w:val="22"/>
              </w:rPr>
            </w:pPr>
            <w:r w:rsidRPr="003708FF">
              <w:rPr>
                <w:rFonts w:ascii="宋体" w:hAnsi="宋体" w:hint="eastAsia"/>
                <w:color w:val="000000"/>
                <w:kern w:val="0"/>
                <w:sz w:val="22"/>
                <w:szCs w:val="22"/>
              </w:rPr>
              <w:t>台</w:t>
            </w:r>
          </w:p>
        </w:tc>
      </w:tr>
      <w:tr w:rsidR="003708FF" w:rsidRPr="003708FF" w14:paraId="375BCB71" w14:textId="77777777" w:rsidTr="00BD7BDF">
        <w:trPr>
          <w:gridBefore w:val="1"/>
          <w:wBefore w:w="7" w:type="dxa"/>
          <w:trHeight w:val="508"/>
          <w:jc w:val="center"/>
        </w:trPr>
        <w:tc>
          <w:tcPr>
            <w:tcW w:w="1431" w:type="dxa"/>
            <w:gridSpan w:val="2"/>
            <w:vAlign w:val="center"/>
          </w:tcPr>
          <w:p w14:paraId="0000B7A4" w14:textId="77777777" w:rsidR="003708FF" w:rsidRPr="003708FF" w:rsidRDefault="003708FF" w:rsidP="003708FF">
            <w:pPr>
              <w:widowControl/>
              <w:jc w:val="center"/>
              <w:rPr>
                <w:rFonts w:ascii="Times New Roman" w:hAnsi="Times New Roman"/>
                <w:color w:val="000000"/>
                <w:kern w:val="0"/>
                <w:sz w:val="22"/>
                <w:szCs w:val="22"/>
              </w:rPr>
            </w:pPr>
            <w:r w:rsidRPr="003708FF">
              <w:rPr>
                <w:rFonts w:ascii="Times New Roman" w:hAnsi="Times New Roman" w:hint="eastAsia"/>
                <w:color w:val="000000"/>
                <w:kern w:val="0"/>
                <w:sz w:val="22"/>
                <w:szCs w:val="22"/>
              </w:rPr>
              <w:t>2</w:t>
            </w:r>
          </w:p>
        </w:tc>
        <w:tc>
          <w:tcPr>
            <w:tcW w:w="3945" w:type="dxa"/>
            <w:gridSpan w:val="4"/>
            <w:vAlign w:val="center"/>
          </w:tcPr>
          <w:p w14:paraId="3691C115" w14:textId="77777777" w:rsidR="003708FF" w:rsidRPr="003708FF" w:rsidRDefault="003708FF" w:rsidP="003708FF">
            <w:pPr>
              <w:widowControl/>
              <w:jc w:val="center"/>
              <w:rPr>
                <w:rFonts w:ascii="宋体" w:hAnsi="宋体"/>
                <w:color w:val="000000"/>
                <w:kern w:val="0"/>
                <w:sz w:val="22"/>
                <w:szCs w:val="22"/>
              </w:rPr>
            </w:pPr>
            <w:r w:rsidRPr="003708FF">
              <w:rPr>
                <w:rFonts w:ascii="Times New Roman" w:hAnsi="Times New Roman" w:hint="eastAsia"/>
                <w:color w:val="000000"/>
                <w:kern w:val="0"/>
                <w:sz w:val="22"/>
                <w:szCs w:val="22"/>
              </w:rPr>
              <w:t>人体数据采集缆线</w:t>
            </w:r>
          </w:p>
        </w:tc>
        <w:tc>
          <w:tcPr>
            <w:tcW w:w="1985" w:type="dxa"/>
            <w:vAlign w:val="center"/>
          </w:tcPr>
          <w:p w14:paraId="10A90672" w14:textId="77777777" w:rsidR="003708FF" w:rsidRPr="003708FF" w:rsidRDefault="003708FF" w:rsidP="003708FF">
            <w:pPr>
              <w:widowControl/>
              <w:jc w:val="center"/>
              <w:rPr>
                <w:rFonts w:ascii="宋体" w:hAnsi="宋体"/>
                <w:color w:val="000000"/>
                <w:kern w:val="0"/>
                <w:sz w:val="22"/>
                <w:szCs w:val="22"/>
              </w:rPr>
            </w:pPr>
            <w:r w:rsidRPr="003708FF">
              <w:rPr>
                <w:rFonts w:ascii="Times New Roman" w:hAnsi="Times New Roman" w:hint="eastAsia"/>
                <w:color w:val="000000"/>
                <w:kern w:val="0"/>
                <w:sz w:val="22"/>
                <w:szCs w:val="22"/>
              </w:rPr>
              <w:t>1</w:t>
            </w:r>
          </w:p>
        </w:tc>
        <w:tc>
          <w:tcPr>
            <w:tcW w:w="2262" w:type="dxa"/>
            <w:gridSpan w:val="2"/>
            <w:vAlign w:val="center"/>
          </w:tcPr>
          <w:p w14:paraId="3F68ED13" w14:textId="77777777" w:rsidR="003708FF" w:rsidRPr="003708FF" w:rsidRDefault="003708FF" w:rsidP="003708FF">
            <w:pPr>
              <w:widowControl/>
              <w:jc w:val="center"/>
              <w:rPr>
                <w:rFonts w:ascii="宋体" w:hAnsi="宋体"/>
                <w:color w:val="000000"/>
                <w:kern w:val="0"/>
                <w:sz w:val="22"/>
                <w:szCs w:val="22"/>
              </w:rPr>
            </w:pPr>
            <w:r w:rsidRPr="003708FF">
              <w:rPr>
                <w:rFonts w:ascii="宋体" w:hAnsi="宋体" w:hint="eastAsia"/>
                <w:color w:val="000000"/>
                <w:kern w:val="0"/>
                <w:sz w:val="22"/>
                <w:szCs w:val="22"/>
              </w:rPr>
              <w:t>条</w:t>
            </w:r>
          </w:p>
        </w:tc>
      </w:tr>
      <w:tr w:rsidR="003708FF" w:rsidRPr="003708FF" w14:paraId="1E821048" w14:textId="77777777" w:rsidTr="00BD7BDF">
        <w:trPr>
          <w:gridBefore w:val="1"/>
          <w:wBefore w:w="7" w:type="dxa"/>
          <w:trHeight w:val="508"/>
          <w:jc w:val="center"/>
        </w:trPr>
        <w:tc>
          <w:tcPr>
            <w:tcW w:w="1431" w:type="dxa"/>
            <w:gridSpan w:val="2"/>
            <w:vAlign w:val="center"/>
          </w:tcPr>
          <w:p w14:paraId="57988A36" w14:textId="77777777" w:rsidR="003708FF" w:rsidRPr="003708FF" w:rsidRDefault="003708FF" w:rsidP="003708FF">
            <w:pPr>
              <w:widowControl/>
              <w:jc w:val="center"/>
              <w:rPr>
                <w:rFonts w:ascii="Times New Roman" w:hAnsi="Times New Roman"/>
                <w:color w:val="000000"/>
                <w:kern w:val="0"/>
                <w:sz w:val="22"/>
                <w:szCs w:val="22"/>
              </w:rPr>
            </w:pPr>
            <w:r w:rsidRPr="003708FF">
              <w:rPr>
                <w:rFonts w:ascii="Times New Roman" w:hAnsi="Times New Roman" w:hint="eastAsia"/>
                <w:color w:val="000000"/>
                <w:kern w:val="0"/>
                <w:sz w:val="22"/>
                <w:szCs w:val="22"/>
              </w:rPr>
              <w:t>3</w:t>
            </w:r>
          </w:p>
        </w:tc>
        <w:tc>
          <w:tcPr>
            <w:tcW w:w="3945" w:type="dxa"/>
            <w:gridSpan w:val="4"/>
            <w:vAlign w:val="center"/>
          </w:tcPr>
          <w:p w14:paraId="11FB237E" w14:textId="77777777" w:rsidR="003708FF" w:rsidRPr="003708FF" w:rsidRDefault="003708FF" w:rsidP="003708FF">
            <w:pPr>
              <w:widowControl/>
              <w:jc w:val="center"/>
              <w:rPr>
                <w:rFonts w:ascii="宋体" w:hAnsi="宋体"/>
                <w:color w:val="000000"/>
                <w:kern w:val="0"/>
                <w:sz w:val="22"/>
                <w:szCs w:val="22"/>
              </w:rPr>
            </w:pPr>
            <w:r w:rsidRPr="003708FF">
              <w:rPr>
                <w:rFonts w:ascii="Times New Roman" w:hAnsi="Times New Roman" w:hint="eastAsia"/>
                <w:color w:val="000000"/>
                <w:kern w:val="0"/>
                <w:sz w:val="22"/>
                <w:szCs w:val="22"/>
              </w:rPr>
              <w:t>无创血压袖带</w:t>
            </w:r>
          </w:p>
        </w:tc>
        <w:tc>
          <w:tcPr>
            <w:tcW w:w="1985" w:type="dxa"/>
            <w:vAlign w:val="center"/>
          </w:tcPr>
          <w:p w14:paraId="6A8D657F" w14:textId="77777777" w:rsidR="003708FF" w:rsidRPr="003708FF" w:rsidRDefault="003708FF" w:rsidP="003708FF">
            <w:pPr>
              <w:widowControl/>
              <w:jc w:val="center"/>
              <w:rPr>
                <w:rFonts w:ascii="宋体" w:hAnsi="宋体"/>
                <w:color w:val="000000"/>
                <w:kern w:val="0"/>
                <w:sz w:val="22"/>
                <w:szCs w:val="22"/>
              </w:rPr>
            </w:pPr>
            <w:r w:rsidRPr="003708FF">
              <w:rPr>
                <w:rFonts w:ascii="Times New Roman" w:hAnsi="Times New Roman" w:hint="eastAsia"/>
                <w:color w:val="000000"/>
                <w:kern w:val="0"/>
                <w:sz w:val="22"/>
                <w:szCs w:val="22"/>
              </w:rPr>
              <w:t>1</w:t>
            </w:r>
          </w:p>
        </w:tc>
        <w:tc>
          <w:tcPr>
            <w:tcW w:w="2262" w:type="dxa"/>
            <w:gridSpan w:val="2"/>
            <w:vAlign w:val="center"/>
          </w:tcPr>
          <w:p w14:paraId="4D7BB957" w14:textId="77777777" w:rsidR="003708FF" w:rsidRPr="003708FF" w:rsidRDefault="003708FF" w:rsidP="003708FF">
            <w:pPr>
              <w:widowControl/>
              <w:jc w:val="center"/>
              <w:rPr>
                <w:rFonts w:ascii="宋体" w:hAnsi="宋体"/>
                <w:color w:val="000000"/>
                <w:kern w:val="0"/>
                <w:sz w:val="22"/>
                <w:szCs w:val="22"/>
              </w:rPr>
            </w:pPr>
            <w:r w:rsidRPr="003708FF">
              <w:rPr>
                <w:rFonts w:ascii="宋体" w:hAnsi="宋体" w:hint="eastAsia"/>
                <w:color w:val="000000"/>
                <w:kern w:val="0"/>
                <w:sz w:val="22"/>
                <w:szCs w:val="22"/>
              </w:rPr>
              <w:t>条</w:t>
            </w:r>
          </w:p>
        </w:tc>
      </w:tr>
      <w:tr w:rsidR="003708FF" w:rsidRPr="003708FF" w14:paraId="61B1D1BD" w14:textId="77777777" w:rsidTr="00BD7BDF">
        <w:trPr>
          <w:gridBefore w:val="1"/>
          <w:wBefore w:w="7" w:type="dxa"/>
          <w:trHeight w:val="508"/>
          <w:jc w:val="center"/>
        </w:trPr>
        <w:tc>
          <w:tcPr>
            <w:tcW w:w="1431" w:type="dxa"/>
            <w:gridSpan w:val="2"/>
            <w:vAlign w:val="center"/>
          </w:tcPr>
          <w:p w14:paraId="7EB74D2E" w14:textId="77777777" w:rsidR="003708FF" w:rsidRPr="003708FF" w:rsidRDefault="003708FF" w:rsidP="003708FF">
            <w:pPr>
              <w:widowControl/>
              <w:jc w:val="center"/>
              <w:rPr>
                <w:rFonts w:ascii="Times New Roman" w:hAnsi="Times New Roman"/>
                <w:color w:val="000000"/>
                <w:kern w:val="0"/>
                <w:sz w:val="22"/>
                <w:szCs w:val="22"/>
              </w:rPr>
            </w:pPr>
            <w:r w:rsidRPr="003708FF">
              <w:rPr>
                <w:rFonts w:ascii="Times New Roman" w:hAnsi="Times New Roman" w:hint="eastAsia"/>
                <w:color w:val="000000"/>
                <w:kern w:val="0"/>
                <w:sz w:val="22"/>
                <w:szCs w:val="22"/>
              </w:rPr>
              <w:t>4</w:t>
            </w:r>
          </w:p>
        </w:tc>
        <w:tc>
          <w:tcPr>
            <w:tcW w:w="3945" w:type="dxa"/>
            <w:gridSpan w:val="4"/>
            <w:vAlign w:val="center"/>
          </w:tcPr>
          <w:p w14:paraId="5918D24C" w14:textId="77777777" w:rsidR="003708FF" w:rsidRPr="003708FF" w:rsidRDefault="003708FF" w:rsidP="003708FF">
            <w:pPr>
              <w:widowControl/>
              <w:jc w:val="center"/>
              <w:rPr>
                <w:rFonts w:ascii="宋体" w:hAnsi="宋体"/>
                <w:color w:val="000000"/>
                <w:kern w:val="0"/>
                <w:sz w:val="22"/>
                <w:szCs w:val="22"/>
              </w:rPr>
            </w:pPr>
            <w:r w:rsidRPr="003708FF">
              <w:rPr>
                <w:rFonts w:ascii="Times New Roman" w:hAnsi="Times New Roman" w:hint="eastAsia"/>
                <w:color w:val="000000"/>
                <w:kern w:val="0"/>
                <w:sz w:val="22"/>
                <w:szCs w:val="22"/>
              </w:rPr>
              <w:t>血氧饱和</w:t>
            </w:r>
            <w:proofErr w:type="gramStart"/>
            <w:r w:rsidRPr="003708FF">
              <w:rPr>
                <w:rFonts w:ascii="Times New Roman" w:hAnsi="Times New Roman" w:hint="eastAsia"/>
                <w:color w:val="000000"/>
                <w:kern w:val="0"/>
                <w:sz w:val="22"/>
                <w:szCs w:val="22"/>
              </w:rPr>
              <w:t>度指夹</w:t>
            </w:r>
            <w:proofErr w:type="gramEnd"/>
          </w:p>
        </w:tc>
        <w:tc>
          <w:tcPr>
            <w:tcW w:w="1985" w:type="dxa"/>
            <w:vAlign w:val="center"/>
          </w:tcPr>
          <w:p w14:paraId="28489FBA" w14:textId="77777777" w:rsidR="003708FF" w:rsidRPr="003708FF" w:rsidRDefault="003708FF" w:rsidP="003708FF">
            <w:pPr>
              <w:widowControl/>
              <w:jc w:val="center"/>
              <w:rPr>
                <w:rFonts w:ascii="宋体" w:hAnsi="宋体"/>
                <w:color w:val="000000"/>
                <w:kern w:val="0"/>
                <w:sz w:val="22"/>
                <w:szCs w:val="22"/>
              </w:rPr>
            </w:pPr>
            <w:r w:rsidRPr="003708FF">
              <w:rPr>
                <w:rFonts w:ascii="Times New Roman" w:hAnsi="Times New Roman" w:hint="eastAsia"/>
                <w:color w:val="000000"/>
                <w:kern w:val="0"/>
                <w:sz w:val="22"/>
                <w:szCs w:val="22"/>
              </w:rPr>
              <w:t>1</w:t>
            </w:r>
          </w:p>
        </w:tc>
        <w:tc>
          <w:tcPr>
            <w:tcW w:w="2262" w:type="dxa"/>
            <w:gridSpan w:val="2"/>
            <w:vAlign w:val="center"/>
          </w:tcPr>
          <w:p w14:paraId="05246E8D" w14:textId="77777777" w:rsidR="003708FF" w:rsidRPr="003708FF" w:rsidRDefault="003708FF" w:rsidP="003708FF">
            <w:pPr>
              <w:widowControl/>
              <w:jc w:val="center"/>
              <w:rPr>
                <w:rFonts w:ascii="宋体" w:hAnsi="宋体"/>
                <w:color w:val="000000"/>
                <w:kern w:val="0"/>
                <w:sz w:val="22"/>
                <w:szCs w:val="22"/>
              </w:rPr>
            </w:pPr>
            <w:r w:rsidRPr="003708FF">
              <w:rPr>
                <w:rFonts w:ascii="宋体" w:hAnsi="宋体" w:hint="eastAsia"/>
                <w:color w:val="000000"/>
                <w:kern w:val="0"/>
                <w:sz w:val="22"/>
                <w:szCs w:val="22"/>
              </w:rPr>
              <w:t>条</w:t>
            </w:r>
          </w:p>
        </w:tc>
      </w:tr>
      <w:tr w:rsidR="003708FF" w:rsidRPr="003708FF" w14:paraId="057ABC25" w14:textId="77777777" w:rsidTr="00BD7BDF">
        <w:trPr>
          <w:gridBefore w:val="1"/>
          <w:wBefore w:w="7" w:type="dxa"/>
          <w:trHeight w:val="410"/>
          <w:jc w:val="center"/>
        </w:trPr>
        <w:tc>
          <w:tcPr>
            <w:tcW w:w="9623" w:type="dxa"/>
            <w:gridSpan w:val="9"/>
            <w:vAlign w:val="center"/>
          </w:tcPr>
          <w:p w14:paraId="7DC83A8A" w14:textId="77777777" w:rsidR="003708FF" w:rsidRPr="003708FF" w:rsidRDefault="003708FF" w:rsidP="003708FF">
            <w:pPr>
              <w:jc w:val="center"/>
              <w:rPr>
                <w:rFonts w:ascii="宋体" w:hAnsi="宋体" w:cs="仿宋"/>
                <w:kern w:val="0"/>
                <w:sz w:val="24"/>
              </w:rPr>
            </w:pPr>
            <w:r w:rsidRPr="003708FF">
              <w:rPr>
                <w:rFonts w:ascii="宋体" w:hAnsi="宋体" w:cs="仿宋" w:hint="eastAsia"/>
                <w:b/>
                <w:kern w:val="0"/>
                <w:sz w:val="24"/>
              </w:rPr>
              <w:t>技术参数要求</w:t>
            </w:r>
          </w:p>
        </w:tc>
      </w:tr>
      <w:tr w:rsidR="003708FF" w:rsidRPr="003708FF" w14:paraId="52CB2272" w14:textId="77777777" w:rsidTr="00BD7BDF">
        <w:trPr>
          <w:gridBefore w:val="1"/>
          <w:gridAfter w:val="1"/>
          <w:wBefore w:w="7" w:type="dxa"/>
          <w:wAfter w:w="27" w:type="dxa"/>
          <w:jc w:val="center"/>
        </w:trPr>
        <w:tc>
          <w:tcPr>
            <w:tcW w:w="982" w:type="dxa"/>
            <w:vAlign w:val="center"/>
          </w:tcPr>
          <w:p w14:paraId="50907C3B" w14:textId="77777777" w:rsidR="003708FF" w:rsidRPr="003708FF" w:rsidRDefault="003708FF" w:rsidP="003708FF">
            <w:pPr>
              <w:widowControl/>
              <w:jc w:val="center"/>
              <w:rPr>
                <w:rFonts w:ascii="Times New Roman" w:hAnsi="Times New Roman"/>
                <w:color w:val="000000"/>
                <w:kern w:val="0"/>
                <w:sz w:val="22"/>
                <w:szCs w:val="22"/>
              </w:rPr>
            </w:pPr>
            <w:r w:rsidRPr="003708FF">
              <w:rPr>
                <w:rFonts w:ascii="Times New Roman" w:hAnsi="Times New Roman" w:hint="eastAsia"/>
                <w:color w:val="000000"/>
                <w:kern w:val="0"/>
                <w:sz w:val="22"/>
                <w:szCs w:val="22"/>
              </w:rPr>
              <w:t>序号</w:t>
            </w:r>
          </w:p>
        </w:tc>
        <w:tc>
          <w:tcPr>
            <w:tcW w:w="2410" w:type="dxa"/>
            <w:gridSpan w:val="3"/>
            <w:vAlign w:val="center"/>
          </w:tcPr>
          <w:p w14:paraId="51FAC464" w14:textId="77777777" w:rsidR="003708FF" w:rsidRPr="003708FF" w:rsidRDefault="003708FF" w:rsidP="003708FF">
            <w:pPr>
              <w:widowControl/>
              <w:jc w:val="center"/>
              <w:rPr>
                <w:rFonts w:ascii="Times New Roman" w:hAnsi="Times New Roman"/>
                <w:color w:val="000000"/>
                <w:kern w:val="0"/>
                <w:sz w:val="22"/>
                <w:szCs w:val="22"/>
              </w:rPr>
            </w:pPr>
            <w:r w:rsidRPr="003708FF">
              <w:rPr>
                <w:rFonts w:ascii="Times New Roman" w:hAnsi="Times New Roman" w:hint="eastAsia"/>
                <w:color w:val="000000"/>
                <w:kern w:val="0"/>
                <w:sz w:val="22"/>
                <w:szCs w:val="22"/>
              </w:rPr>
              <w:t>指标名称</w:t>
            </w:r>
          </w:p>
        </w:tc>
        <w:tc>
          <w:tcPr>
            <w:tcW w:w="6204" w:type="dxa"/>
            <w:gridSpan w:val="4"/>
            <w:vAlign w:val="center"/>
          </w:tcPr>
          <w:p w14:paraId="1C4D0BD1" w14:textId="77777777" w:rsidR="003708FF" w:rsidRPr="003708FF" w:rsidRDefault="003708FF" w:rsidP="003708FF">
            <w:pPr>
              <w:widowControl/>
              <w:jc w:val="center"/>
              <w:rPr>
                <w:rFonts w:ascii="Times New Roman" w:hAnsi="Times New Roman"/>
                <w:color w:val="000000"/>
                <w:kern w:val="0"/>
                <w:sz w:val="22"/>
                <w:szCs w:val="22"/>
              </w:rPr>
            </w:pPr>
            <w:r w:rsidRPr="003708FF">
              <w:rPr>
                <w:rFonts w:ascii="Times New Roman" w:hAnsi="Times New Roman" w:hint="eastAsia"/>
                <w:color w:val="000000"/>
                <w:kern w:val="0"/>
                <w:sz w:val="22"/>
                <w:szCs w:val="22"/>
              </w:rPr>
              <w:t>技术参数</w:t>
            </w:r>
          </w:p>
        </w:tc>
      </w:tr>
      <w:tr w:rsidR="003708FF" w:rsidRPr="003708FF" w14:paraId="3129B2C2" w14:textId="77777777" w:rsidTr="00BD7BDF">
        <w:trPr>
          <w:gridBefore w:val="1"/>
          <w:gridAfter w:val="1"/>
          <w:wBefore w:w="7" w:type="dxa"/>
          <w:wAfter w:w="27" w:type="dxa"/>
          <w:jc w:val="center"/>
        </w:trPr>
        <w:tc>
          <w:tcPr>
            <w:tcW w:w="982" w:type="dxa"/>
            <w:vAlign w:val="center"/>
          </w:tcPr>
          <w:p w14:paraId="55F5613B" w14:textId="77777777" w:rsidR="003708FF" w:rsidRPr="003708FF" w:rsidRDefault="003708FF" w:rsidP="003708FF">
            <w:pPr>
              <w:jc w:val="center"/>
              <w:rPr>
                <w:rFonts w:ascii="宋体" w:hAnsi="宋体"/>
                <w:kern w:val="0"/>
                <w:sz w:val="24"/>
              </w:rPr>
            </w:pPr>
            <w:r w:rsidRPr="003708FF">
              <w:rPr>
                <w:rFonts w:ascii="宋体" w:hAnsi="宋体" w:hint="eastAsia"/>
                <w:b/>
                <w:kern w:val="0"/>
                <w:sz w:val="24"/>
              </w:rPr>
              <w:t>＃</w:t>
            </w:r>
            <w:r w:rsidRPr="003708FF">
              <w:rPr>
                <w:rFonts w:ascii="宋体" w:hAnsi="宋体"/>
                <w:kern w:val="0"/>
                <w:sz w:val="24"/>
              </w:rPr>
              <w:t>1</w:t>
            </w:r>
          </w:p>
        </w:tc>
        <w:tc>
          <w:tcPr>
            <w:tcW w:w="2410" w:type="dxa"/>
            <w:gridSpan w:val="3"/>
            <w:vAlign w:val="center"/>
          </w:tcPr>
          <w:p w14:paraId="419FEAE7"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原理</w:t>
            </w:r>
          </w:p>
        </w:tc>
        <w:tc>
          <w:tcPr>
            <w:tcW w:w="6204" w:type="dxa"/>
            <w:gridSpan w:val="4"/>
            <w:vAlign w:val="center"/>
          </w:tcPr>
          <w:p w14:paraId="2F036AEC" w14:textId="77777777" w:rsidR="003708FF" w:rsidRPr="003708FF" w:rsidRDefault="003708FF" w:rsidP="003708FF">
            <w:pPr>
              <w:rPr>
                <w:rFonts w:ascii="宋体" w:hAnsi="宋体" w:cs="宋体"/>
                <w:bCs/>
                <w:kern w:val="0"/>
                <w:sz w:val="24"/>
              </w:rPr>
            </w:pPr>
            <w:r w:rsidRPr="003708FF">
              <w:rPr>
                <w:rFonts w:ascii="宋体" w:hAnsi="宋体" w:hint="eastAsia"/>
                <w:kern w:val="0"/>
                <w:sz w:val="24"/>
              </w:rPr>
              <w:t>采用</w:t>
            </w:r>
            <w:proofErr w:type="gramStart"/>
            <w:r w:rsidRPr="003708FF">
              <w:rPr>
                <w:rFonts w:ascii="宋体" w:hAnsi="宋体" w:hint="eastAsia"/>
                <w:kern w:val="0"/>
                <w:sz w:val="24"/>
              </w:rPr>
              <w:t>胸电生物</w:t>
            </w:r>
            <w:proofErr w:type="gramEnd"/>
            <w:r w:rsidRPr="003708FF">
              <w:rPr>
                <w:rFonts w:ascii="宋体" w:hAnsi="宋体" w:hint="eastAsia"/>
                <w:kern w:val="0"/>
                <w:sz w:val="24"/>
              </w:rPr>
              <w:t>阻抗法原理，床旁无创血液动力学实时监测系统.</w:t>
            </w:r>
          </w:p>
        </w:tc>
      </w:tr>
      <w:tr w:rsidR="003708FF" w:rsidRPr="003708FF" w14:paraId="75C26621" w14:textId="77777777" w:rsidTr="00BD7BDF">
        <w:trPr>
          <w:gridBefore w:val="1"/>
          <w:gridAfter w:val="1"/>
          <w:wBefore w:w="7" w:type="dxa"/>
          <w:wAfter w:w="27" w:type="dxa"/>
          <w:jc w:val="center"/>
        </w:trPr>
        <w:tc>
          <w:tcPr>
            <w:tcW w:w="982" w:type="dxa"/>
            <w:vAlign w:val="center"/>
          </w:tcPr>
          <w:p w14:paraId="27BB79D8"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★2</w:t>
            </w:r>
          </w:p>
        </w:tc>
        <w:tc>
          <w:tcPr>
            <w:tcW w:w="2410" w:type="dxa"/>
            <w:gridSpan w:val="3"/>
            <w:vAlign w:val="center"/>
          </w:tcPr>
          <w:p w14:paraId="5E3E243D"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界面</w:t>
            </w:r>
          </w:p>
        </w:tc>
        <w:tc>
          <w:tcPr>
            <w:tcW w:w="6204" w:type="dxa"/>
            <w:gridSpan w:val="4"/>
            <w:vAlign w:val="center"/>
          </w:tcPr>
          <w:p w14:paraId="11013106" w14:textId="77777777" w:rsidR="003708FF" w:rsidRPr="003708FF" w:rsidRDefault="003708FF" w:rsidP="003708FF">
            <w:pPr>
              <w:rPr>
                <w:rFonts w:ascii="宋体" w:hAnsi="宋体" w:cs="宋体"/>
                <w:bCs/>
                <w:kern w:val="0"/>
                <w:sz w:val="24"/>
              </w:rPr>
            </w:pPr>
            <w:r w:rsidRPr="003708FF">
              <w:rPr>
                <w:rFonts w:ascii="宋体" w:hAnsi="宋体" w:hint="eastAsia"/>
                <w:kern w:val="0"/>
                <w:sz w:val="24"/>
              </w:rPr>
              <w:t>E</w:t>
            </w:r>
            <w:r w:rsidRPr="003708FF">
              <w:rPr>
                <w:rFonts w:ascii="宋体" w:hAnsi="宋体"/>
                <w:kern w:val="0"/>
                <w:sz w:val="24"/>
              </w:rPr>
              <w:t>CG</w:t>
            </w:r>
            <w:r w:rsidRPr="003708FF">
              <w:rPr>
                <w:rFonts w:ascii="宋体" w:hAnsi="宋体" w:hint="eastAsia"/>
                <w:kern w:val="0"/>
                <w:sz w:val="24"/>
              </w:rPr>
              <w:t>（标I、标I</w:t>
            </w:r>
            <w:r w:rsidRPr="003708FF">
              <w:rPr>
                <w:rFonts w:ascii="宋体" w:hAnsi="宋体"/>
                <w:kern w:val="0"/>
                <w:sz w:val="24"/>
              </w:rPr>
              <w:t>I</w:t>
            </w:r>
            <w:r w:rsidRPr="003708FF">
              <w:rPr>
                <w:rFonts w:ascii="宋体" w:hAnsi="宋体" w:hint="eastAsia"/>
                <w:kern w:val="0"/>
                <w:sz w:val="24"/>
              </w:rPr>
              <w:t>、标III）可切换功能</w:t>
            </w:r>
          </w:p>
        </w:tc>
      </w:tr>
      <w:tr w:rsidR="003708FF" w:rsidRPr="003708FF" w14:paraId="24383C2A" w14:textId="77777777" w:rsidTr="00BD7BDF">
        <w:trPr>
          <w:gridBefore w:val="1"/>
          <w:gridAfter w:val="1"/>
          <w:wBefore w:w="7" w:type="dxa"/>
          <w:wAfter w:w="27" w:type="dxa"/>
          <w:jc w:val="center"/>
        </w:trPr>
        <w:tc>
          <w:tcPr>
            <w:tcW w:w="982" w:type="dxa"/>
            <w:vAlign w:val="center"/>
          </w:tcPr>
          <w:p w14:paraId="3DD4ED9C"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w:t>
            </w:r>
            <w:r w:rsidRPr="003708FF">
              <w:rPr>
                <w:rFonts w:ascii="宋体" w:hAnsi="宋体" w:hint="eastAsia"/>
                <w:bCs/>
                <w:kern w:val="0"/>
                <w:sz w:val="24"/>
              </w:rPr>
              <w:t>3</w:t>
            </w:r>
          </w:p>
        </w:tc>
        <w:tc>
          <w:tcPr>
            <w:tcW w:w="2410" w:type="dxa"/>
            <w:gridSpan w:val="3"/>
            <w:vAlign w:val="center"/>
          </w:tcPr>
          <w:p w14:paraId="2CAC499F"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报告</w:t>
            </w:r>
          </w:p>
        </w:tc>
        <w:tc>
          <w:tcPr>
            <w:tcW w:w="6204" w:type="dxa"/>
            <w:gridSpan w:val="4"/>
            <w:vAlign w:val="center"/>
          </w:tcPr>
          <w:p w14:paraId="68912B55" w14:textId="77777777" w:rsidR="003708FF" w:rsidRPr="003708FF" w:rsidRDefault="003708FF" w:rsidP="003708FF">
            <w:pPr>
              <w:rPr>
                <w:rFonts w:ascii="宋体" w:hAnsi="宋体" w:cs="宋体"/>
                <w:bCs/>
                <w:kern w:val="0"/>
                <w:sz w:val="24"/>
              </w:rPr>
            </w:pPr>
            <w:r w:rsidRPr="003708FF">
              <w:rPr>
                <w:rFonts w:ascii="宋体" w:hAnsi="宋体" w:cs="宋体" w:hint="eastAsia"/>
                <w:color w:val="000000"/>
                <w:kern w:val="0"/>
                <w:sz w:val="24"/>
              </w:rPr>
              <w:t>提供四种独立的血液动力学报告格式，包括状态报告、趋势报告、汇总报告、屏幕打印报告。</w:t>
            </w:r>
          </w:p>
        </w:tc>
      </w:tr>
      <w:tr w:rsidR="003708FF" w:rsidRPr="003708FF" w14:paraId="5CDD8BA6" w14:textId="77777777" w:rsidTr="00BD7BDF">
        <w:trPr>
          <w:gridBefore w:val="1"/>
          <w:gridAfter w:val="1"/>
          <w:wBefore w:w="7" w:type="dxa"/>
          <w:wAfter w:w="27" w:type="dxa"/>
          <w:jc w:val="center"/>
        </w:trPr>
        <w:tc>
          <w:tcPr>
            <w:tcW w:w="982" w:type="dxa"/>
            <w:vAlign w:val="center"/>
          </w:tcPr>
          <w:p w14:paraId="1C68DA65"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4</w:t>
            </w:r>
          </w:p>
        </w:tc>
        <w:tc>
          <w:tcPr>
            <w:tcW w:w="2410" w:type="dxa"/>
            <w:gridSpan w:val="3"/>
            <w:vAlign w:val="center"/>
          </w:tcPr>
          <w:p w14:paraId="7D8F24F0"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胸液水平（TFC）</w:t>
            </w:r>
          </w:p>
        </w:tc>
        <w:tc>
          <w:tcPr>
            <w:tcW w:w="6204" w:type="dxa"/>
            <w:gridSpan w:val="4"/>
            <w:vAlign w:val="center"/>
          </w:tcPr>
          <w:p w14:paraId="7788F9A1" w14:textId="77777777" w:rsidR="003708FF" w:rsidRPr="003708FF" w:rsidRDefault="003708FF" w:rsidP="003708FF">
            <w:pPr>
              <w:rPr>
                <w:rFonts w:ascii="宋体" w:hAnsi="宋体" w:cs="宋体"/>
                <w:bCs/>
                <w:kern w:val="0"/>
                <w:sz w:val="24"/>
              </w:rPr>
            </w:pPr>
            <w:r w:rsidRPr="003708FF">
              <w:rPr>
                <w:rFonts w:ascii="宋体" w:hAnsi="宋体" w:cs="宋体" w:hint="eastAsia"/>
                <w:kern w:val="0"/>
                <w:sz w:val="24"/>
              </w:rPr>
              <w:t>10-150  1/KΩ</w:t>
            </w:r>
          </w:p>
        </w:tc>
      </w:tr>
      <w:tr w:rsidR="003708FF" w:rsidRPr="003708FF" w14:paraId="4A314FF5" w14:textId="77777777" w:rsidTr="00BD7BDF">
        <w:trPr>
          <w:gridBefore w:val="1"/>
          <w:gridAfter w:val="1"/>
          <w:wBefore w:w="7" w:type="dxa"/>
          <w:wAfter w:w="27" w:type="dxa"/>
          <w:jc w:val="center"/>
        </w:trPr>
        <w:tc>
          <w:tcPr>
            <w:tcW w:w="982" w:type="dxa"/>
            <w:vAlign w:val="center"/>
          </w:tcPr>
          <w:p w14:paraId="3A434A61"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★5</w:t>
            </w:r>
          </w:p>
        </w:tc>
        <w:tc>
          <w:tcPr>
            <w:tcW w:w="2410" w:type="dxa"/>
            <w:gridSpan w:val="3"/>
            <w:vAlign w:val="center"/>
          </w:tcPr>
          <w:p w14:paraId="4289345E"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加速度指数（ACI）</w:t>
            </w:r>
          </w:p>
        </w:tc>
        <w:tc>
          <w:tcPr>
            <w:tcW w:w="6204" w:type="dxa"/>
            <w:gridSpan w:val="4"/>
            <w:vAlign w:val="center"/>
          </w:tcPr>
          <w:p w14:paraId="24AADEC7" w14:textId="77777777" w:rsidR="003708FF" w:rsidRPr="003708FF" w:rsidRDefault="003708FF" w:rsidP="003708FF">
            <w:pPr>
              <w:jc w:val="left"/>
              <w:rPr>
                <w:rFonts w:ascii="宋体" w:hAnsi="宋体" w:cs="宋体"/>
                <w:kern w:val="0"/>
                <w:sz w:val="24"/>
              </w:rPr>
            </w:pPr>
            <w:r w:rsidRPr="003708FF">
              <w:rPr>
                <w:rFonts w:ascii="宋体" w:hAnsi="宋体" w:cs="宋体" w:hint="eastAsia"/>
                <w:kern w:val="0"/>
                <w:sz w:val="24"/>
              </w:rPr>
              <w:t>0-400 Sec.2</w:t>
            </w:r>
          </w:p>
        </w:tc>
      </w:tr>
      <w:tr w:rsidR="003708FF" w:rsidRPr="003708FF" w14:paraId="4FABA4D4" w14:textId="77777777" w:rsidTr="00BD7BDF">
        <w:trPr>
          <w:gridBefore w:val="1"/>
          <w:gridAfter w:val="1"/>
          <w:wBefore w:w="7" w:type="dxa"/>
          <w:wAfter w:w="27" w:type="dxa"/>
          <w:jc w:val="center"/>
        </w:trPr>
        <w:tc>
          <w:tcPr>
            <w:tcW w:w="982" w:type="dxa"/>
            <w:vAlign w:val="center"/>
          </w:tcPr>
          <w:p w14:paraId="60D557C6"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6</w:t>
            </w:r>
          </w:p>
        </w:tc>
        <w:tc>
          <w:tcPr>
            <w:tcW w:w="2410" w:type="dxa"/>
            <w:gridSpan w:val="3"/>
            <w:vAlign w:val="center"/>
          </w:tcPr>
          <w:p w14:paraId="739524BD"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速度指数（VI）</w:t>
            </w:r>
          </w:p>
        </w:tc>
        <w:tc>
          <w:tcPr>
            <w:tcW w:w="6204" w:type="dxa"/>
            <w:gridSpan w:val="4"/>
            <w:vAlign w:val="center"/>
          </w:tcPr>
          <w:p w14:paraId="3BAF5062" w14:textId="77777777" w:rsidR="003708FF" w:rsidRPr="003708FF" w:rsidRDefault="003708FF" w:rsidP="003708FF">
            <w:pPr>
              <w:jc w:val="left"/>
              <w:rPr>
                <w:rFonts w:ascii="宋体" w:hAnsi="宋体" w:cs="宋体"/>
                <w:kern w:val="0"/>
                <w:sz w:val="24"/>
              </w:rPr>
            </w:pPr>
            <w:r w:rsidRPr="003708FF">
              <w:rPr>
                <w:rFonts w:ascii="宋体" w:hAnsi="宋体" w:cs="宋体" w:hint="eastAsia"/>
                <w:kern w:val="0"/>
                <w:sz w:val="24"/>
              </w:rPr>
              <w:t>0-200 Sec.</w:t>
            </w:r>
          </w:p>
        </w:tc>
      </w:tr>
      <w:tr w:rsidR="003708FF" w:rsidRPr="003708FF" w14:paraId="2448EB0B" w14:textId="77777777" w:rsidTr="00BD7BDF">
        <w:trPr>
          <w:gridBefore w:val="1"/>
          <w:gridAfter w:val="1"/>
          <w:wBefore w:w="7" w:type="dxa"/>
          <w:wAfter w:w="27" w:type="dxa"/>
          <w:jc w:val="center"/>
        </w:trPr>
        <w:tc>
          <w:tcPr>
            <w:tcW w:w="982" w:type="dxa"/>
            <w:vAlign w:val="center"/>
          </w:tcPr>
          <w:p w14:paraId="06DF4212"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7</w:t>
            </w:r>
          </w:p>
        </w:tc>
        <w:tc>
          <w:tcPr>
            <w:tcW w:w="2410" w:type="dxa"/>
            <w:gridSpan w:val="3"/>
            <w:vAlign w:val="center"/>
          </w:tcPr>
          <w:p w14:paraId="3DF652FA"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心输出量（CO）</w:t>
            </w:r>
          </w:p>
        </w:tc>
        <w:tc>
          <w:tcPr>
            <w:tcW w:w="6204" w:type="dxa"/>
            <w:gridSpan w:val="4"/>
            <w:vAlign w:val="center"/>
          </w:tcPr>
          <w:p w14:paraId="2DDA21A1" w14:textId="77777777" w:rsidR="003708FF" w:rsidRPr="003708FF" w:rsidRDefault="003708FF" w:rsidP="003708FF">
            <w:pPr>
              <w:jc w:val="left"/>
              <w:rPr>
                <w:rFonts w:ascii="宋体" w:hAnsi="宋体" w:cs="宋体"/>
                <w:bCs/>
                <w:kern w:val="0"/>
                <w:sz w:val="24"/>
              </w:rPr>
            </w:pPr>
            <w:r w:rsidRPr="003708FF">
              <w:rPr>
                <w:rFonts w:ascii="宋体" w:hAnsi="宋体" w:hint="eastAsia"/>
                <w:kern w:val="0"/>
                <w:sz w:val="24"/>
              </w:rPr>
              <w:t>0-30 L/min</w:t>
            </w:r>
          </w:p>
        </w:tc>
      </w:tr>
      <w:tr w:rsidR="003708FF" w:rsidRPr="003708FF" w14:paraId="50DF0DC3" w14:textId="77777777" w:rsidTr="00BD7BDF">
        <w:trPr>
          <w:gridBefore w:val="1"/>
          <w:gridAfter w:val="1"/>
          <w:wBefore w:w="7" w:type="dxa"/>
          <w:wAfter w:w="27" w:type="dxa"/>
          <w:jc w:val="center"/>
        </w:trPr>
        <w:tc>
          <w:tcPr>
            <w:tcW w:w="982" w:type="dxa"/>
            <w:vAlign w:val="center"/>
          </w:tcPr>
          <w:p w14:paraId="1C6DB866"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8</w:t>
            </w:r>
          </w:p>
        </w:tc>
        <w:tc>
          <w:tcPr>
            <w:tcW w:w="2410" w:type="dxa"/>
            <w:gridSpan w:val="3"/>
            <w:vAlign w:val="center"/>
          </w:tcPr>
          <w:p w14:paraId="3847EBC2"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心脏指数（CI）</w:t>
            </w:r>
          </w:p>
        </w:tc>
        <w:tc>
          <w:tcPr>
            <w:tcW w:w="6204" w:type="dxa"/>
            <w:gridSpan w:val="4"/>
            <w:vAlign w:val="center"/>
          </w:tcPr>
          <w:p w14:paraId="3A2C4EFD" w14:textId="77777777" w:rsidR="003708FF" w:rsidRPr="003708FF" w:rsidRDefault="003708FF" w:rsidP="003708FF">
            <w:pPr>
              <w:jc w:val="left"/>
              <w:rPr>
                <w:rFonts w:ascii="宋体" w:hAnsi="宋体" w:cs="宋体"/>
                <w:kern w:val="0"/>
                <w:sz w:val="24"/>
              </w:rPr>
            </w:pPr>
            <w:r w:rsidRPr="003708FF">
              <w:rPr>
                <w:rFonts w:ascii="宋体" w:hAnsi="宋体" w:hint="eastAsia"/>
                <w:kern w:val="0"/>
                <w:sz w:val="24"/>
              </w:rPr>
              <w:t>0-15 L/min/m</w:t>
            </w:r>
            <w:r w:rsidRPr="003708FF">
              <w:rPr>
                <w:rFonts w:ascii="宋体" w:hAnsi="宋体" w:hint="eastAsia"/>
                <w:kern w:val="0"/>
                <w:sz w:val="24"/>
                <w:vertAlign w:val="superscript"/>
              </w:rPr>
              <w:t>2</w:t>
            </w:r>
          </w:p>
        </w:tc>
      </w:tr>
      <w:tr w:rsidR="003708FF" w:rsidRPr="003708FF" w14:paraId="5D4DF968" w14:textId="77777777" w:rsidTr="00BD7BDF">
        <w:trPr>
          <w:gridBefore w:val="1"/>
          <w:gridAfter w:val="1"/>
          <w:wBefore w:w="7" w:type="dxa"/>
          <w:wAfter w:w="27" w:type="dxa"/>
          <w:jc w:val="center"/>
        </w:trPr>
        <w:tc>
          <w:tcPr>
            <w:tcW w:w="982" w:type="dxa"/>
            <w:vAlign w:val="center"/>
          </w:tcPr>
          <w:p w14:paraId="181FC11E"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9</w:t>
            </w:r>
          </w:p>
        </w:tc>
        <w:tc>
          <w:tcPr>
            <w:tcW w:w="2410" w:type="dxa"/>
            <w:gridSpan w:val="3"/>
            <w:vAlign w:val="center"/>
          </w:tcPr>
          <w:p w14:paraId="1540561F"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每搏出量 （SV）</w:t>
            </w:r>
          </w:p>
        </w:tc>
        <w:tc>
          <w:tcPr>
            <w:tcW w:w="6204" w:type="dxa"/>
            <w:gridSpan w:val="4"/>
            <w:vAlign w:val="center"/>
          </w:tcPr>
          <w:p w14:paraId="60349BE8" w14:textId="77777777" w:rsidR="003708FF" w:rsidRPr="003708FF" w:rsidRDefault="003708FF" w:rsidP="003708FF">
            <w:pPr>
              <w:jc w:val="left"/>
              <w:rPr>
                <w:rFonts w:ascii="宋体" w:hAnsi="宋体" w:cs="宋体"/>
                <w:kern w:val="0"/>
                <w:sz w:val="24"/>
              </w:rPr>
            </w:pPr>
            <w:r w:rsidRPr="003708FF">
              <w:rPr>
                <w:rFonts w:ascii="宋体" w:hAnsi="宋体" w:hint="eastAsia"/>
                <w:kern w:val="0"/>
                <w:sz w:val="24"/>
              </w:rPr>
              <w:t>0-250 ml/beat</w:t>
            </w:r>
          </w:p>
        </w:tc>
      </w:tr>
      <w:tr w:rsidR="003708FF" w:rsidRPr="003708FF" w14:paraId="01C45687" w14:textId="77777777" w:rsidTr="00BD7BDF">
        <w:trPr>
          <w:gridBefore w:val="1"/>
          <w:gridAfter w:val="1"/>
          <w:wBefore w:w="7" w:type="dxa"/>
          <w:wAfter w:w="27" w:type="dxa"/>
          <w:jc w:val="center"/>
        </w:trPr>
        <w:tc>
          <w:tcPr>
            <w:tcW w:w="982" w:type="dxa"/>
            <w:vAlign w:val="center"/>
          </w:tcPr>
          <w:p w14:paraId="1365FABA"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10</w:t>
            </w:r>
          </w:p>
        </w:tc>
        <w:tc>
          <w:tcPr>
            <w:tcW w:w="2410" w:type="dxa"/>
            <w:gridSpan w:val="3"/>
            <w:vAlign w:val="center"/>
          </w:tcPr>
          <w:p w14:paraId="4A507348"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每搏出指数 （SI）</w:t>
            </w:r>
          </w:p>
        </w:tc>
        <w:tc>
          <w:tcPr>
            <w:tcW w:w="6204" w:type="dxa"/>
            <w:gridSpan w:val="4"/>
            <w:vAlign w:val="center"/>
          </w:tcPr>
          <w:p w14:paraId="0B637676" w14:textId="77777777" w:rsidR="003708FF" w:rsidRPr="003708FF" w:rsidRDefault="003708FF" w:rsidP="003708FF">
            <w:pPr>
              <w:jc w:val="left"/>
              <w:rPr>
                <w:rFonts w:ascii="宋体" w:hAnsi="宋体"/>
                <w:kern w:val="0"/>
                <w:sz w:val="24"/>
              </w:rPr>
            </w:pPr>
            <w:r w:rsidRPr="003708FF">
              <w:rPr>
                <w:rFonts w:ascii="宋体" w:hAnsi="宋体" w:hint="eastAsia"/>
                <w:kern w:val="0"/>
                <w:sz w:val="24"/>
              </w:rPr>
              <w:t>0-125  ml/beat/m</w:t>
            </w:r>
            <w:r w:rsidRPr="003708FF">
              <w:rPr>
                <w:rFonts w:ascii="宋体" w:hAnsi="宋体" w:hint="eastAsia"/>
                <w:kern w:val="0"/>
                <w:sz w:val="24"/>
                <w:vertAlign w:val="superscript"/>
              </w:rPr>
              <w:t>2</w:t>
            </w:r>
          </w:p>
        </w:tc>
      </w:tr>
      <w:tr w:rsidR="003708FF" w:rsidRPr="003708FF" w14:paraId="2BDBBC10" w14:textId="77777777" w:rsidTr="00BD7BDF">
        <w:trPr>
          <w:gridBefore w:val="1"/>
          <w:gridAfter w:val="1"/>
          <w:wBefore w:w="7" w:type="dxa"/>
          <w:wAfter w:w="27" w:type="dxa"/>
          <w:jc w:val="center"/>
        </w:trPr>
        <w:tc>
          <w:tcPr>
            <w:tcW w:w="982" w:type="dxa"/>
            <w:vAlign w:val="center"/>
          </w:tcPr>
          <w:p w14:paraId="64381B5C"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11</w:t>
            </w:r>
          </w:p>
        </w:tc>
        <w:tc>
          <w:tcPr>
            <w:tcW w:w="2410" w:type="dxa"/>
            <w:gridSpan w:val="3"/>
            <w:vAlign w:val="center"/>
          </w:tcPr>
          <w:p w14:paraId="577E799B"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体血管阻力（SVR）</w:t>
            </w:r>
          </w:p>
        </w:tc>
        <w:tc>
          <w:tcPr>
            <w:tcW w:w="6204" w:type="dxa"/>
            <w:gridSpan w:val="4"/>
            <w:vAlign w:val="center"/>
          </w:tcPr>
          <w:p w14:paraId="2A0C1058" w14:textId="77777777" w:rsidR="003708FF" w:rsidRPr="003708FF" w:rsidRDefault="003708FF" w:rsidP="003708FF">
            <w:pPr>
              <w:rPr>
                <w:rFonts w:ascii="宋体" w:hAnsi="宋体"/>
                <w:kern w:val="0"/>
                <w:sz w:val="24"/>
              </w:rPr>
            </w:pPr>
            <w:r w:rsidRPr="003708FF">
              <w:rPr>
                <w:rFonts w:ascii="宋体" w:hAnsi="宋体" w:hint="eastAsia"/>
                <w:kern w:val="0"/>
                <w:sz w:val="24"/>
              </w:rPr>
              <w:t>0-5000 dyne-sec-cm-5</w:t>
            </w:r>
          </w:p>
        </w:tc>
      </w:tr>
      <w:tr w:rsidR="003708FF" w:rsidRPr="003708FF" w14:paraId="25656C34" w14:textId="77777777" w:rsidTr="00BD7BDF">
        <w:trPr>
          <w:gridBefore w:val="1"/>
          <w:gridAfter w:val="1"/>
          <w:wBefore w:w="7" w:type="dxa"/>
          <w:wAfter w:w="27" w:type="dxa"/>
          <w:jc w:val="center"/>
        </w:trPr>
        <w:tc>
          <w:tcPr>
            <w:tcW w:w="982" w:type="dxa"/>
            <w:vAlign w:val="center"/>
          </w:tcPr>
          <w:p w14:paraId="27CA7F37"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12</w:t>
            </w:r>
          </w:p>
        </w:tc>
        <w:tc>
          <w:tcPr>
            <w:tcW w:w="2410" w:type="dxa"/>
            <w:gridSpan w:val="3"/>
            <w:vAlign w:val="center"/>
          </w:tcPr>
          <w:p w14:paraId="1E7F2CCF"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体血管阻力指数 （SVRI）</w:t>
            </w:r>
          </w:p>
        </w:tc>
        <w:tc>
          <w:tcPr>
            <w:tcW w:w="6204" w:type="dxa"/>
            <w:gridSpan w:val="4"/>
            <w:vAlign w:val="center"/>
          </w:tcPr>
          <w:p w14:paraId="0FE6D426" w14:textId="77777777" w:rsidR="003708FF" w:rsidRPr="003708FF" w:rsidRDefault="003708FF" w:rsidP="003708FF">
            <w:pPr>
              <w:rPr>
                <w:rFonts w:ascii="宋体" w:hAnsi="宋体"/>
                <w:kern w:val="0"/>
                <w:sz w:val="24"/>
              </w:rPr>
            </w:pPr>
            <w:r w:rsidRPr="003708FF">
              <w:rPr>
                <w:rFonts w:ascii="宋体" w:hAnsi="宋体"/>
                <w:kern w:val="0"/>
                <w:sz w:val="24"/>
              </w:rPr>
              <w:t>0-10000 dyne-sec-cm-5/m</w:t>
            </w:r>
            <w:r w:rsidRPr="003708FF">
              <w:rPr>
                <w:rFonts w:ascii="宋体" w:hAnsi="宋体"/>
                <w:kern w:val="0"/>
                <w:sz w:val="24"/>
                <w:vertAlign w:val="superscript"/>
              </w:rPr>
              <w:t>2</w:t>
            </w:r>
          </w:p>
        </w:tc>
      </w:tr>
      <w:tr w:rsidR="003708FF" w:rsidRPr="003708FF" w14:paraId="04FC09E0" w14:textId="77777777" w:rsidTr="00BD7BDF">
        <w:trPr>
          <w:gridBefore w:val="1"/>
          <w:gridAfter w:val="1"/>
          <w:wBefore w:w="7" w:type="dxa"/>
          <w:wAfter w:w="27" w:type="dxa"/>
          <w:jc w:val="center"/>
        </w:trPr>
        <w:tc>
          <w:tcPr>
            <w:tcW w:w="982" w:type="dxa"/>
            <w:vAlign w:val="center"/>
          </w:tcPr>
          <w:p w14:paraId="3EF4DBC9"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lastRenderedPageBreak/>
              <w:t>13</w:t>
            </w:r>
          </w:p>
        </w:tc>
        <w:tc>
          <w:tcPr>
            <w:tcW w:w="2410" w:type="dxa"/>
            <w:gridSpan w:val="3"/>
            <w:vAlign w:val="center"/>
          </w:tcPr>
          <w:p w14:paraId="52A08024"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左心</w:t>
            </w:r>
            <w:proofErr w:type="gramStart"/>
            <w:r w:rsidRPr="003708FF">
              <w:rPr>
                <w:rFonts w:ascii="宋体" w:hAnsi="宋体" w:hint="eastAsia"/>
                <w:bCs/>
                <w:kern w:val="0"/>
                <w:sz w:val="24"/>
              </w:rPr>
              <w:t>作功</w:t>
            </w:r>
            <w:proofErr w:type="gramEnd"/>
            <w:r w:rsidRPr="003708FF">
              <w:rPr>
                <w:rFonts w:ascii="宋体" w:hAnsi="宋体" w:hint="eastAsia"/>
                <w:bCs/>
                <w:kern w:val="0"/>
                <w:sz w:val="24"/>
              </w:rPr>
              <w:t>量 （LCW）</w:t>
            </w:r>
          </w:p>
        </w:tc>
        <w:tc>
          <w:tcPr>
            <w:tcW w:w="6204" w:type="dxa"/>
            <w:gridSpan w:val="4"/>
            <w:vAlign w:val="center"/>
          </w:tcPr>
          <w:p w14:paraId="7260C1E9" w14:textId="77777777" w:rsidR="003708FF" w:rsidRPr="003708FF" w:rsidRDefault="003708FF" w:rsidP="003708FF">
            <w:pPr>
              <w:rPr>
                <w:rFonts w:ascii="宋体" w:hAnsi="宋体" w:cs="宋体"/>
                <w:kern w:val="0"/>
                <w:sz w:val="24"/>
              </w:rPr>
            </w:pPr>
            <w:r w:rsidRPr="003708FF">
              <w:rPr>
                <w:rFonts w:ascii="宋体" w:hAnsi="宋体" w:hint="eastAsia"/>
                <w:kern w:val="0"/>
                <w:sz w:val="24"/>
              </w:rPr>
              <w:t>0-200 Kg• m</w:t>
            </w:r>
          </w:p>
        </w:tc>
      </w:tr>
      <w:tr w:rsidR="003708FF" w:rsidRPr="003708FF" w14:paraId="0BD5BCD3" w14:textId="77777777" w:rsidTr="00BD7BDF">
        <w:trPr>
          <w:gridBefore w:val="1"/>
          <w:gridAfter w:val="1"/>
          <w:wBefore w:w="7" w:type="dxa"/>
          <w:wAfter w:w="27" w:type="dxa"/>
          <w:jc w:val="center"/>
        </w:trPr>
        <w:tc>
          <w:tcPr>
            <w:tcW w:w="982" w:type="dxa"/>
            <w:vAlign w:val="center"/>
          </w:tcPr>
          <w:p w14:paraId="54137E03"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14</w:t>
            </w:r>
          </w:p>
        </w:tc>
        <w:tc>
          <w:tcPr>
            <w:tcW w:w="2410" w:type="dxa"/>
            <w:gridSpan w:val="3"/>
            <w:vAlign w:val="center"/>
          </w:tcPr>
          <w:p w14:paraId="0AD6164E"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左心</w:t>
            </w:r>
            <w:proofErr w:type="gramStart"/>
            <w:r w:rsidRPr="003708FF">
              <w:rPr>
                <w:rFonts w:ascii="宋体" w:hAnsi="宋体" w:hint="eastAsia"/>
                <w:bCs/>
                <w:kern w:val="0"/>
                <w:sz w:val="24"/>
              </w:rPr>
              <w:t>作功</w:t>
            </w:r>
            <w:proofErr w:type="gramEnd"/>
            <w:r w:rsidRPr="003708FF">
              <w:rPr>
                <w:rFonts w:ascii="宋体" w:hAnsi="宋体" w:hint="eastAsia"/>
                <w:bCs/>
                <w:kern w:val="0"/>
                <w:sz w:val="24"/>
              </w:rPr>
              <w:t>指数 （LCWI）</w:t>
            </w:r>
          </w:p>
        </w:tc>
        <w:tc>
          <w:tcPr>
            <w:tcW w:w="6204" w:type="dxa"/>
            <w:gridSpan w:val="4"/>
            <w:vAlign w:val="center"/>
          </w:tcPr>
          <w:p w14:paraId="52226050" w14:textId="77777777" w:rsidR="003708FF" w:rsidRPr="003708FF" w:rsidRDefault="003708FF" w:rsidP="003708FF">
            <w:pPr>
              <w:jc w:val="left"/>
              <w:rPr>
                <w:rFonts w:ascii="宋体" w:hAnsi="宋体"/>
                <w:kern w:val="0"/>
                <w:sz w:val="24"/>
              </w:rPr>
            </w:pPr>
            <w:r w:rsidRPr="003708FF">
              <w:rPr>
                <w:rFonts w:ascii="宋体" w:hAnsi="宋体" w:hint="eastAsia"/>
                <w:kern w:val="0"/>
                <w:sz w:val="24"/>
              </w:rPr>
              <w:t>0-25 kg• m/m</w:t>
            </w:r>
            <w:r w:rsidRPr="003708FF">
              <w:rPr>
                <w:rFonts w:ascii="宋体" w:hAnsi="宋体" w:hint="eastAsia"/>
                <w:kern w:val="0"/>
                <w:sz w:val="24"/>
                <w:vertAlign w:val="superscript"/>
              </w:rPr>
              <w:t>2</w:t>
            </w:r>
          </w:p>
        </w:tc>
      </w:tr>
      <w:tr w:rsidR="003708FF" w:rsidRPr="003708FF" w14:paraId="4A680870" w14:textId="77777777" w:rsidTr="00BD7BDF">
        <w:trPr>
          <w:gridBefore w:val="1"/>
          <w:gridAfter w:val="1"/>
          <w:wBefore w:w="7" w:type="dxa"/>
          <w:wAfter w:w="27" w:type="dxa"/>
          <w:jc w:val="center"/>
        </w:trPr>
        <w:tc>
          <w:tcPr>
            <w:tcW w:w="982" w:type="dxa"/>
            <w:vAlign w:val="center"/>
          </w:tcPr>
          <w:p w14:paraId="21B9A360" w14:textId="77777777" w:rsidR="003708FF" w:rsidRPr="003708FF" w:rsidRDefault="003708FF" w:rsidP="003708FF">
            <w:pPr>
              <w:jc w:val="center"/>
              <w:rPr>
                <w:rFonts w:ascii="宋体" w:hAnsi="宋体"/>
                <w:kern w:val="0"/>
                <w:sz w:val="24"/>
              </w:rPr>
            </w:pPr>
            <w:r w:rsidRPr="003708FF">
              <w:rPr>
                <w:rFonts w:ascii="宋体" w:hAnsi="宋体" w:hint="eastAsia"/>
                <w:b/>
                <w:kern w:val="0"/>
                <w:sz w:val="24"/>
              </w:rPr>
              <w:t>＃</w:t>
            </w:r>
            <w:r w:rsidRPr="003708FF">
              <w:rPr>
                <w:rFonts w:ascii="宋体" w:hAnsi="宋体" w:hint="eastAsia"/>
                <w:kern w:val="0"/>
                <w:sz w:val="24"/>
              </w:rPr>
              <w:t>15</w:t>
            </w:r>
          </w:p>
        </w:tc>
        <w:tc>
          <w:tcPr>
            <w:tcW w:w="2410" w:type="dxa"/>
            <w:gridSpan w:val="3"/>
            <w:vAlign w:val="center"/>
          </w:tcPr>
          <w:p w14:paraId="69BD609B"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预射血时间 （PEP）</w:t>
            </w:r>
          </w:p>
        </w:tc>
        <w:tc>
          <w:tcPr>
            <w:tcW w:w="6204" w:type="dxa"/>
            <w:gridSpan w:val="4"/>
            <w:vAlign w:val="center"/>
          </w:tcPr>
          <w:p w14:paraId="21300622" w14:textId="77777777" w:rsidR="003708FF" w:rsidRPr="003708FF" w:rsidRDefault="003708FF" w:rsidP="003708FF">
            <w:pPr>
              <w:jc w:val="left"/>
              <w:rPr>
                <w:rFonts w:ascii="宋体" w:hAnsi="宋体"/>
                <w:kern w:val="0"/>
                <w:sz w:val="24"/>
              </w:rPr>
            </w:pPr>
            <w:r w:rsidRPr="003708FF">
              <w:rPr>
                <w:rFonts w:ascii="宋体" w:hAnsi="宋体" w:hint="eastAsia"/>
                <w:kern w:val="0"/>
                <w:sz w:val="24"/>
              </w:rPr>
              <w:t>0-1000msec.</w:t>
            </w:r>
          </w:p>
        </w:tc>
      </w:tr>
      <w:tr w:rsidR="003708FF" w:rsidRPr="003708FF" w14:paraId="45BF9DBB" w14:textId="77777777" w:rsidTr="00BD7BDF">
        <w:trPr>
          <w:gridBefore w:val="1"/>
          <w:gridAfter w:val="1"/>
          <w:wBefore w:w="7" w:type="dxa"/>
          <w:wAfter w:w="27" w:type="dxa"/>
          <w:jc w:val="center"/>
        </w:trPr>
        <w:tc>
          <w:tcPr>
            <w:tcW w:w="982" w:type="dxa"/>
            <w:vAlign w:val="center"/>
          </w:tcPr>
          <w:p w14:paraId="14189279"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16</w:t>
            </w:r>
          </w:p>
        </w:tc>
        <w:tc>
          <w:tcPr>
            <w:tcW w:w="2410" w:type="dxa"/>
            <w:gridSpan w:val="3"/>
            <w:vAlign w:val="center"/>
          </w:tcPr>
          <w:p w14:paraId="0DB7E102"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左心室射血时间（LVET）</w:t>
            </w:r>
          </w:p>
        </w:tc>
        <w:tc>
          <w:tcPr>
            <w:tcW w:w="6204" w:type="dxa"/>
            <w:gridSpan w:val="4"/>
            <w:vAlign w:val="center"/>
          </w:tcPr>
          <w:p w14:paraId="623FD447" w14:textId="77777777" w:rsidR="003708FF" w:rsidRPr="003708FF" w:rsidRDefault="003708FF" w:rsidP="003708FF">
            <w:pPr>
              <w:jc w:val="left"/>
              <w:rPr>
                <w:rFonts w:ascii="宋体" w:hAnsi="宋体"/>
                <w:kern w:val="0"/>
                <w:sz w:val="24"/>
              </w:rPr>
            </w:pPr>
            <w:r w:rsidRPr="003708FF">
              <w:rPr>
                <w:rFonts w:ascii="宋体" w:hAnsi="宋体" w:hint="eastAsia"/>
                <w:kern w:val="0"/>
                <w:sz w:val="24"/>
              </w:rPr>
              <w:t>0-1500msec</w:t>
            </w:r>
          </w:p>
        </w:tc>
      </w:tr>
      <w:tr w:rsidR="003708FF" w:rsidRPr="003708FF" w14:paraId="09B0CD55" w14:textId="77777777" w:rsidTr="00BD7BDF">
        <w:trPr>
          <w:gridBefore w:val="1"/>
          <w:gridAfter w:val="1"/>
          <w:wBefore w:w="7" w:type="dxa"/>
          <w:wAfter w:w="27" w:type="dxa"/>
          <w:jc w:val="center"/>
        </w:trPr>
        <w:tc>
          <w:tcPr>
            <w:tcW w:w="982" w:type="dxa"/>
            <w:vAlign w:val="center"/>
          </w:tcPr>
          <w:p w14:paraId="6312E506" w14:textId="77777777" w:rsidR="003708FF" w:rsidRPr="003708FF" w:rsidRDefault="003708FF" w:rsidP="003708FF">
            <w:pPr>
              <w:jc w:val="center"/>
              <w:rPr>
                <w:rFonts w:ascii="宋体" w:hAnsi="宋体"/>
                <w:kern w:val="0"/>
                <w:sz w:val="24"/>
              </w:rPr>
            </w:pPr>
            <w:r w:rsidRPr="003708FF">
              <w:rPr>
                <w:rFonts w:ascii="宋体" w:hAnsi="宋体" w:hint="eastAsia"/>
                <w:b/>
                <w:kern w:val="0"/>
                <w:sz w:val="24"/>
              </w:rPr>
              <w:t>＃</w:t>
            </w:r>
            <w:r w:rsidRPr="003708FF">
              <w:rPr>
                <w:rFonts w:ascii="宋体" w:hAnsi="宋体" w:hint="eastAsia"/>
                <w:kern w:val="0"/>
                <w:sz w:val="24"/>
              </w:rPr>
              <w:t>17</w:t>
            </w:r>
          </w:p>
        </w:tc>
        <w:tc>
          <w:tcPr>
            <w:tcW w:w="2410" w:type="dxa"/>
            <w:gridSpan w:val="3"/>
            <w:vAlign w:val="center"/>
          </w:tcPr>
          <w:p w14:paraId="66E90C11"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收缩时间比率 （STR）</w:t>
            </w:r>
          </w:p>
        </w:tc>
        <w:tc>
          <w:tcPr>
            <w:tcW w:w="6204" w:type="dxa"/>
            <w:gridSpan w:val="4"/>
            <w:vAlign w:val="center"/>
          </w:tcPr>
          <w:p w14:paraId="1580CFCE" w14:textId="77777777" w:rsidR="003708FF" w:rsidRPr="003708FF" w:rsidRDefault="003708FF" w:rsidP="003708FF">
            <w:pPr>
              <w:jc w:val="left"/>
              <w:rPr>
                <w:rFonts w:ascii="宋体" w:hAnsi="宋体"/>
                <w:kern w:val="0"/>
                <w:sz w:val="24"/>
              </w:rPr>
            </w:pPr>
            <w:r w:rsidRPr="003708FF">
              <w:rPr>
                <w:rFonts w:ascii="宋体" w:hAnsi="宋体" w:hint="eastAsia"/>
                <w:kern w:val="0"/>
                <w:sz w:val="24"/>
              </w:rPr>
              <w:t>0-2</w:t>
            </w:r>
          </w:p>
        </w:tc>
      </w:tr>
      <w:tr w:rsidR="003708FF" w:rsidRPr="003708FF" w14:paraId="4042997E" w14:textId="77777777" w:rsidTr="00BD7BDF">
        <w:trPr>
          <w:gridBefore w:val="1"/>
          <w:gridAfter w:val="1"/>
          <w:wBefore w:w="7" w:type="dxa"/>
          <w:wAfter w:w="27" w:type="dxa"/>
          <w:jc w:val="center"/>
        </w:trPr>
        <w:tc>
          <w:tcPr>
            <w:tcW w:w="982" w:type="dxa"/>
            <w:vAlign w:val="center"/>
          </w:tcPr>
          <w:p w14:paraId="5EC1F1E5"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18</w:t>
            </w:r>
          </w:p>
        </w:tc>
        <w:tc>
          <w:tcPr>
            <w:tcW w:w="2410" w:type="dxa"/>
            <w:gridSpan w:val="3"/>
            <w:vAlign w:val="center"/>
          </w:tcPr>
          <w:p w14:paraId="5169CAFD"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血氧饱和度（SPO2）</w:t>
            </w:r>
          </w:p>
        </w:tc>
        <w:tc>
          <w:tcPr>
            <w:tcW w:w="6204" w:type="dxa"/>
            <w:gridSpan w:val="4"/>
            <w:vAlign w:val="center"/>
          </w:tcPr>
          <w:p w14:paraId="629D1BDB" w14:textId="77777777" w:rsidR="003708FF" w:rsidRPr="003708FF" w:rsidRDefault="003708FF" w:rsidP="003708FF">
            <w:pPr>
              <w:jc w:val="left"/>
              <w:rPr>
                <w:rFonts w:ascii="宋体" w:hAnsi="宋体"/>
                <w:kern w:val="0"/>
                <w:sz w:val="24"/>
              </w:rPr>
            </w:pPr>
            <w:r w:rsidRPr="003708FF">
              <w:rPr>
                <w:rFonts w:ascii="宋体" w:hAnsi="宋体" w:hint="eastAsia"/>
                <w:kern w:val="0"/>
                <w:sz w:val="24"/>
              </w:rPr>
              <w:t>50—100%</w:t>
            </w:r>
          </w:p>
        </w:tc>
      </w:tr>
      <w:tr w:rsidR="003708FF" w:rsidRPr="003708FF" w14:paraId="2456682E" w14:textId="77777777" w:rsidTr="00BD7BDF">
        <w:trPr>
          <w:gridBefore w:val="1"/>
          <w:gridAfter w:val="1"/>
          <w:wBefore w:w="7" w:type="dxa"/>
          <w:wAfter w:w="27" w:type="dxa"/>
          <w:jc w:val="center"/>
        </w:trPr>
        <w:tc>
          <w:tcPr>
            <w:tcW w:w="982" w:type="dxa"/>
            <w:vAlign w:val="center"/>
          </w:tcPr>
          <w:p w14:paraId="5607570E" w14:textId="77777777" w:rsidR="003708FF" w:rsidRPr="003708FF" w:rsidRDefault="003708FF" w:rsidP="003708FF">
            <w:pPr>
              <w:jc w:val="center"/>
              <w:rPr>
                <w:rFonts w:ascii="宋体" w:hAnsi="宋体"/>
                <w:kern w:val="0"/>
                <w:sz w:val="24"/>
              </w:rPr>
            </w:pPr>
            <w:r w:rsidRPr="003708FF">
              <w:rPr>
                <w:rFonts w:ascii="宋体" w:hAnsi="宋体" w:hint="eastAsia"/>
                <w:kern w:val="0"/>
                <w:sz w:val="24"/>
              </w:rPr>
              <w:t>19</w:t>
            </w:r>
          </w:p>
        </w:tc>
        <w:tc>
          <w:tcPr>
            <w:tcW w:w="2410" w:type="dxa"/>
            <w:gridSpan w:val="3"/>
            <w:vAlign w:val="center"/>
          </w:tcPr>
          <w:p w14:paraId="72A39D95" w14:textId="77777777" w:rsidR="003708FF" w:rsidRPr="003708FF" w:rsidRDefault="003708FF" w:rsidP="003708FF">
            <w:pPr>
              <w:jc w:val="center"/>
              <w:rPr>
                <w:rFonts w:ascii="宋体" w:hAnsi="宋体"/>
                <w:bCs/>
                <w:kern w:val="0"/>
                <w:sz w:val="24"/>
              </w:rPr>
            </w:pPr>
            <w:r w:rsidRPr="003708FF">
              <w:rPr>
                <w:rFonts w:ascii="宋体" w:hAnsi="宋体" w:hint="eastAsia"/>
                <w:bCs/>
                <w:kern w:val="0"/>
                <w:sz w:val="24"/>
              </w:rPr>
              <w:t>每搏变异率（SVV）</w:t>
            </w:r>
          </w:p>
        </w:tc>
        <w:tc>
          <w:tcPr>
            <w:tcW w:w="6204" w:type="dxa"/>
            <w:gridSpan w:val="4"/>
            <w:vAlign w:val="center"/>
          </w:tcPr>
          <w:p w14:paraId="09E153BE" w14:textId="77777777" w:rsidR="003708FF" w:rsidRPr="003708FF" w:rsidRDefault="003708FF" w:rsidP="003708FF">
            <w:pPr>
              <w:jc w:val="left"/>
              <w:rPr>
                <w:rFonts w:ascii="宋体" w:hAnsi="宋体"/>
                <w:kern w:val="0"/>
                <w:sz w:val="24"/>
              </w:rPr>
            </w:pPr>
            <w:r w:rsidRPr="003708FF">
              <w:rPr>
                <w:rFonts w:ascii="宋体" w:hAnsi="宋体" w:hint="eastAsia"/>
                <w:kern w:val="0"/>
                <w:sz w:val="24"/>
              </w:rPr>
              <w:t>0—50%</w:t>
            </w:r>
          </w:p>
        </w:tc>
      </w:tr>
    </w:tbl>
    <w:p w14:paraId="22BB07D4" w14:textId="664AED7C" w:rsidR="00195134" w:rsidRPr="007640A1" w:rsidRDefault="00195134">
      <w:pPr>
        <w:ind w:leftChars="-171" w:left="-359" w:firstLineChars="98" w:firstLine="236"/>
        <w:rPr>
          <w:rFonts w:ascii="楷体_GB2312" w:eastAsia="楷体_GB2312"/>
          <w:b/>
          <w:sz w:val="24"/>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859"/>
        <w:gridCol w:w="6601"/>
      </w:tblGrid>
      <w:tr w:rsidR="00195134" w14:paraId="65549E6C" w14:textId="77777777">
        <w:trPr>
          <w:trHeight w:hRule="exact" w:val="467"/>
          <w:jc w:val="center"/>
        </w:trPr>
        <w:tc>
          <w:tcPr>
            <w:tcW w:w="10131" w:type="dxa"/>
            <w:gridSpan w:val="3"/>
            <w:vAlign w:val="center"/>
          </w:tcPr>
          <w:p w14:paraId="1864927E" w14:textId="77777777" w:rsidR="00195134" w:rsidRDefault="00FF0BD7">
            <w:pPr>
              <w:jc w:val="center"/>
              <w:rPr>
                <w:rFonts w:ascii="仿宋" w:eastAsia="仿宋" w:hAnsi="仿宋" w:cs="仿宋"/>
                <w:sz w:val="24"/>
              </w:rPr>
            </w:pPr>
            <w:r>
              <w:rPr>
                <w:rFonts w:ascii="仿宋" w:eastAsia="仿宋" w:hAnsi="仿宋" w:cs="仿宋" w:hint="eastAsia"/>
                <w:b/>
                <w:sz w:val="28"/>
                <w:szCs w:val="28"/>
              </w:rPr>
              <w:t>经济要求</w:t>
            </w:r>
          </w:p>
        </w:tc>
      </w:tr>
      <w:tr w:rsidR="00195134" w14:paraId="259990A2" w14:textId="77777777">
        <w:trPr>
          <w:trHeight w:hRule="exact" w:val="427"/>
          <w:jc w:val="center"/>
        </w:trPr>
        <w:tc>
          <w:tcPr>
            <w:tcW w:w="671" w:type="dxa"/>
            <w:vAlign w:val="center"/>
          </w:tcPr>
          <w:p w14:paraId="7A4E8D57" w14:textId="77777777" w:rsidR="00195134" w:rsidRDefault="00FF0BD7">
            <w:pPr>
              <w:widowControl/>
              <w:jc w:val="center"/>
              <w:rPr>
                <w:color w:val="000000"/>
                <w:kern w:val="0"/>
                <w:sz w:val="22"/>
                <w:szCs w:val="22"/>
              </w:rPr>
            </w:pPr>
            <w:r>
              <w:rPr>
                <w:rFonts w:hint="eastAsia"/>
                <w:color w:val="000000"/>
                <w:kern w:val="0"/>
                <w:sz w:val="22"/>
                <w:szCs w:val="22"/>
              </w:rPr>
              <w:t>序号</w:t>
            </w:r>
          </w:p>
        </w:tc>
        <w:tc>
          <w:tcPr>
            <w:tcW w:w="2859" w:type="dxa"/>
            <w:vAlign w:val="center"/>
          </w:tcPr>
          <w:p w14:paraId="32914954" w14:textId="77777777" w:rsidR="00195134" w:rsidRDefault="00FF0BD7">
            <w:pPr>
              <w:widowControl/>
              <w:jc w:val="center"/>
              <w:rPr>
                <w:color w:val="000000"/>
                <w:kern w:val="0"/>
                <w:sz w:val="22"/>
                <w:szCs w:val="22"/>
              </w:rPr>
            </w:pPr>
            <w:r>
              <w:rPr>
                <w:rFonts w:hint="eastAsia"/>
                <w:color w:val="000000"/>
                <w:kern w:val="0"/>
                <w:sz w:val="22"/>
                <w:szCs w:val="22"/>
              </w:rPr>
              <w:t>指标名称</w:t>
            </w:r>
          </w:p>
        </w:tc>
        <w:tc>
          <w:tcPr>
            <w:tcW w:w="6601" w:type="dxa"/>
            <w:vAlign w:val="center"/>
          </w:tcPr>
          <w:p w14:paraId="0AB6E5C6" w14:textId="77777777" w:rsidR="00195134" w:rsidRDefault="00FF0BD7">
            <w:pPr>
              <w:widowControl/>
              <w:jc w:val="center"/>
              <w:rPr>
                <w:color w:val="000000"/>
                <w:kern w:val="0"/>
                <w:sz w:val="22"/>
                <w:szCs w:val="22"/>
              </w:rPr>
            </w:pPr>
            <w:r>
              <w:rPr>
                <w:rFonts w:hint="eastAsia"/>
                <w:color w:val="000000"/>
                <w:kern w:val="0"/>
                <w:sz w:val="22"/>
                <w:szCs w:val="22"/>
              </w:rPr>
              <w:t>详细要求</w:t>
            </w:r>
          </w:p>
        </w:tc>
      </w:tr>
      <w:tr w:rsidR="00195134" w14:paraId="30AF91B6" w14:textId="77777777">
        <w:trPr>
          <w:trHeight w:hRule="exact" w:val="1980"/>
          <w:jc w:val="center"/>
        </w:trPr>
        <w:tc>
          <w:tcPr>
            <w:tcW w:w="671" w:type="dxa"/>
            <w:vAlign w:val="center"/>
          </w:tcPr>
          <w:p w14:paraId="0F4E5712" w14:textId="77777777" w:rsidR="00195134" w:rsidRDefault="00FF0BD7">
            <w:pPr>
              <w:jc w:val="center"/>
              <w:rPr>
                <w:color w:val="000000"/>
                <w:kern w:val="0"/>
                <w:szCs w:val="21"/>
              </w:rPr>
            </w:pPr>
            <w:r>
              <w:rPr>
                <w:rFonts w:ascii="宋体" w:hAnsi="宋体" w:hint="eastAsia"/>
                <w:sz w:val="22"/>
                <w:szCs w:val="22"/>
              </w:rPr>
              <w:t>1</w:t>
            </w:r>
          </w:p>
        </w:tc>
        <w:tc>
          <w:tcPr>
            <w:tcW w:w="2859" w:type="dxa"/>
            <w:vAlign w:val="center"/>
          </w:tcPr>
          <w:p w14:paraId="4B6EF434" w14:textId="77777777" w:rsidR="00195134" w:rsidRDefault="00FF0BD7">
            <w:pPr>
              <w:jc w:val="center"/>
              <w:rPr>
                <w:color w:val="000000"/>
                <w:kern w:val="0"/>
                <w:szCs w:val="21"/>
              </w:rPr>
            </w:pPr>
            <w:r>
              <w:rPr>
                <w:rFonts w:ascii="宋体" w:hAnsi="宋体" w:hint="eastAsia"/>
                <w:sz w:val="22"/>
                <w:szCs w:val="22"/>
              </w:rPr>
              <w:t>项目概况</w:t>
            </w:r>
          </w:p>
        </w:tc>
        <w:tc>
          <w:tcPr>
            <w:tcW w:w="6601" w:type="dxa"/>
            <w:vAlign w:val="center"/>
          </w:tcPr>
          <w:p w14:paraId="7A9B3E3D" w14:textId="1993F0C1" w:rsidR="00195134" w:rsidRDefault="00FF0BD7">
            <w:pPr>
              <w:rPr>
                <w:color w:val="000000"/>
                <w:kern w:val="0"/>
                <w:szCs w:val="21"/>
              </w:rPr>
            </w:pPr>
            <w:r>
              <w:rPr>
                <w:rFonts w:ascii="宋体" w:hAnsi="宋体" w:hint="eastAsia"/>
                <w:sz w:val="22"/>
                <w:szCs w:val="22"/>
              </w:rPr>
              <w:t>本次拟采购无创血液动力学监测系统。无创血液动力学监测系统是血流监测和神经科学领域研究的至关重要的设备之一。无创血液动力学监测</w:t>
            </w:r>
            <w:r>
              <w:rPr>
                <w:rStyle w:val="NormalCharacter"/>
                <w:rFonts w:ascii="宋体" w:hAnsi="宋体"/>
                <w:sz w:val="22"/>
                <w:szCs w:val="22"/>
              </w:rPr>
              <w:t>技术相比于其他已有的血流监测手段</w:t>
            </w:r>
            <w:r>
              <w:rPr>
                <w:rStyle w:val="NormalCharacter"/>
                <w:rFonts w:ascii="宋体" w:hAnsi="宋体" w:hint="eastAsia"/>
                <w:sz w:val="22"/>
                <w:szCs w:val="22"/>
              </w:rPr>
              <w:t>，</w:t>
            </w:r>
            <w:r>
              <w:rPr>
                <w:rStyle w:val="NormalCharacter"/>
                <w:rFonts w:ascii="宋体" w:hAnsi="宋体"/>
                <w:sz w:val="22"/>
                <w:szCs w:val="22"/>
              </w:rPr>
              <w:t>具有实时、全场、高时空分辨率的优势</w:t>
            </w:r>
            <w:r>
              <w:rPr>
                <w:rStyle w:val="NormalCharacter"/>
                <w:rFonts w:ascii="宋体" w:hAnsi="宋体" w:hint="eastAsia"/>
                <w:sz w:val="22"/>
                <w:szCs w:val="22"/>
              </w:rPr>
              <w:t>，</w:t>
            </w:r>
            <w:r>
              <w:rPr>
                <w:rStyle w:val="NormalCharacter"/>
                <w:rFonts w:ascii="宋体" w:hAnsi="宋体"/>
                <w:sz w:val="22"/>
                <w:szCs w:val="22"/>
              </w:rPr>
              <w:t>且可对血流变化进行定量分析</w:t>
            </w:r>
            <w:r>
              <w:rPr>
                <w:rStyle w:val="NormalCharacter"/>
                <w:rFonts w:ascii="宋体" w:hAnsi="宋体" w:hint="eastAsia"/>
                <w:sz w:val="22"/>
                <w:szCs w:val="22"/>
              </w:rPr>
              <w:t>，该系统可</w:t>
            </w:r>
            <w:r>
              <w:rPr>
                <w:rFonts w:ascii="宋体" w:hAnsi="宋体" w:cs="宋体"/>
                <w:sz w:val="22"/>
                <w:szCs w:val="22"/>
              </w:rPr>
              <w:t>满足本科室</w:t>
            </w:r>
            <w:r>
              <w:rPr>
                <w:rFonts w:ascii="宋体" w:hAnsi="宋体" w:cs="宋体" w:hint="eastAsia"/>
                <w:sz w:val="22"/>
                <w:szCs w:val="22"/>
              </w:rPr>
              <w:t>对</w:t>
            </w:r>
            <w:r>
              <w:rPr>
                <w:rFonts w:ascii="宋体" w:hAnsi="宋体" w:cs="宋体"/>
                <w:sz w:val="22"/>
                <w:szCs w:val="22"/>
              </w:rPr>
              <w:t>脑损伤模型</w:t>
            </w:r>
            <w:r>
              <w:rPr>
                <w:rFonts w:ascii="宋体" w:hAnsi="宋体" w:cs="宋体" w:hint="eastAsia"/>
                <w:sz w:val="22"/>
                <w:szCs w:val="22"/>
              </w:rPr>
              <w:t>的</w:t>
            </w:r>
            <w:r>
              <w:rPr>
                <w:rFonts w:ascii="宋体" w:hAnsi="宋体" w:cs="宋体"/>
                <w:sz w:val="22"/>
                <w:szCs w:val="22"/>
              </w:rPr>
              <w:t>血流监测</w:t>
            </w:r>
            <w:r>
              <w:rPr>
                <w:rFonts w:ascii="宋体" w:hAnsi="宋体" w:cs="宋体" w:hint="eastAsia"/>
                <w:sz w:val="22"/>
                <w:szCs w:val="22"/>
              </w:rPr>
              <w:t>及相关</w:t>
            </w:r>
            <w:r>
              <w:rPr>
                <w:rFonts w:ascii="宋体" w:hAnsi="宋体" w:cs="宋体"/>
                <w:sz w:val="22"/>
                <w:szCs w:val="22"/>
              </w:rPr>
              <w:t>机制探索等</w:t>
            </w:r>
            <w:r>
              <w:rPr>
                <w:rFonts w:ascii="宋体" w:hAnsi="宋体" w:cs="宋体" w:hint="eastAsia"/>
                <w:sz w:val="22"/>
                <w:szCs w:val="22"/>
              </w:rPr>
              <w:t>实验需求</w:t>
            </w:r>
            <w:r>
              <w:rPr>
                <w:rFonts w:ascii="宋体" w:hAnsi="宋体" w:hint="eastAsia"/>
                <w:sz w:val="22"/>
                <w:szCs w:val="22"/>
              </w:rPr>
              <w:t>。</w:t>
            </w:r>
          </w:p>
        </w:tc>
      </w:tr>
      <w:tr w:rsidR="00195134" w14:paraId="414DA7B4" w14:textId="77777777">
        <w:trPr>
          <w:trHeight w:hRule="exact" w:val="968"/>
          <w:jc w:val="center"/>
        </w:trPr>
        <w:tc>
          <w:tcPr>
            <w:tcW w:w="671" w:type="dxa"/>
            <w:vAlign w:val="center"/>
          </w:tcPr>
          <w:p w14:paraId="5A75CE27" w14:textId="77777777" w:rsidR="00195134" w:rsidRDefault="00FF0BD7">
            <w:pPr>
              <w:jc w:val="center"/>
              <w:rPr>
                <w:color w:val="000000"/>
                <w:kern w:val="0"/>
                <w:szCs w:val="21"/>
              </w:rPr>
            </w:pPr>
            <w:r>
              <w:rPr>
                <w:rFonts w:ascii="宋体" w:hAnsi="宋体" w:hint="eastAsia"/>
                <w:sz w:val="22"/>
                <w:szCs w:val="22"/>
              </w:rPr>
              <w:t>2</w:t>
            </w:r>
          </w:p>
        </w:tc>
        <w:tc>
          <w:tcPr>
            <w:tcW w:w="2859" w:type="dxa"/>
            <w:vAlign w:val="center"/>
          </w:tcPr>
          <w:p w14:paraId="7472A29B" w14:textId="77777777" w:rsidR="00195134" w:rsidRDefault="00FF0BD7">
            <w:pPr>
              <w:jc w:val="center"/>
              <w:rPr>
                <w:color w:val="000000"/>
                <w:kern w:val="0"/>
                <w:szCs w:val="21"/>
              </w:rPr>
            </w:pPr>
            <w:r>
              <w:rPr>
                <w:rFonts w:ascii="宋体" w:hAnsi="宋体" w:hint="eastAsia"/>
                <w:sz w:val="22"/>
                <w:szCs w:val="22"/>
              </w:rPr>
              <w:t>采购情况</w:t>
            </w:r>
          </w:p>
        </w:tc>
        <w:tc>
          <w:tcPr>
            <w:tcW w:w="6601" w:type="dxa"/>
            <w:vAlign w:val="center"/>
          </w:tcPr>
          <w:p w14:paraId="6CD4F87C" w14:textId="14633493" w:rsidR="00195134" w:rsidRDefault="00FF0BD7">
            <w:pPr>
              <w:rPr>
                <w:color w:val="000000"/>
                <w:kern w:val="0"/>
                <w:szCs w:val="21"/>
              </w:rPr>
            </w:pPr>
            <w:r>
              <w:rPr>
                <w:rFonts w:ascii="宋体" w:hAnsi="宋体" w:hint="eastAsia"/>
                <w:sz w:val="22"/>
                <w:szCs w:val="22"/>
              </w:rPr>
              <w:t>本次拟采购一套无创血液动力学监测系统。交付时间为合同签订后60天内</w:t>
            </w:r>
            <w:r w:rsidR="006103C1">
              <w:rPr>
                <w:rFonts w:ascii="宋体" w:hAnsi="宋体" w:hint="eastAsia"/>
                <w:sz w:val="22"/>
                <w:szCs w:val="22"/>
              </w:rPr>
              <w:t>。</w:t>
            </w:r>
            <w:r w:rsidR="006103C1">
              <w:rPr>
                <w:color w:val="000000"/>
                <w:kern w:val="0"/>
                <w:szCs w:val="21"/>
              </w:rPr>
              <w:t xml:space="preserve"> </w:t>
            </w:r>
          </w:p>
        </w:tc>
      </w:tr>
      <w:tr w:rsidR="00195134" w14:paraId="12418ED9" w14:textId="77777777">
        <w:trPr>
          <w:trHeight w:hRule="exact" w:val="1446"/>
          <w:jc w:val="center"/>
        </w:trPr>
        <w:tc>
          <w:tcPr>
            <w:tcW w:w="671" w:type="dxa"/>
            <w:vAlign w:val="center"/>
          </w:tcPr>
          <w:p w14:paraId="5B278B91" w14:textId="77777777" w:rsidR="00195134" w:rsidRDefault="00FF0BD7">
            <w:pPr>
              <w:jc w:val="center"/>
              <w:rPr>
                <w:color w:val="000000"/>
                <w:kern w:val="0"/>
                <w:szCs w:val="21"/>
              </w:rPr>
            </w:pPr>
            <w:r>
              <w:rPr>
                <w:rFonts w:ascii="宋体" w:hAnsi="宋体" w:hint="eastAsia"/>
                <w:sz w:val="22"/>
                <w:szCs w:val="22"/>
              </w:rPr>
              <w:t>3</w:t>
            </w:r>
          </w:p>
        </w:tc>
        <w:tc>
          <w:tcPr>
            <w:tcW w:w="2859" w:type="dxa"/>
            <w:vAlign w:val="center"/>
          </w:tcPr>
          <w:p w14:paraId="17221817" w14:textId="77777777" w:rsidR="00195134" w:rsidRDefault="00FF0BD7">
            <w:pPr>
              <w:jc w:val="center"/>
              <w:rPr>
                <w:color w:val="000000"/>
                <w:kern w:val="0"/>
                <w:szCs w:val="21"/>
              </w:rPr>
            </w:pPr>
            <w:r>
              <w:rPr>
                <w:rFonts w:ascii="宋体" w:hAnsi="宋体" w:hint="eastAsia"/>
                <w:sz w:val="22"/>
                <w:szCs w:val="22"/>
              </w:rPr>
              <w:t>落实情况</w:t>
            </w:r>
          </w:p>
        </w:tc>
        <w:tc>
          <w:tcPr>
            <w:tcW w:w="6601" w:type="dxa"/>
            <w:vAlign w:val="center"/>
          </w:tcPr>
          <w:p w14:paraId="1202D8BD" w14:textId="77777777" w:rsidR="00195134" w:rsidRDefault="00FF0BD7">
            <w:pPr>
              <w:rPr>
                <w:color w:val="000000"/>
                <w:kern w:val="0"/>
                <w:szCs w:val="21"/>
              </w:rPr>
            </w:pPr>
            <w:r>
              <w:rPr>
                <w:rFonts w:ascii="宋体" w:hAnsi="宋体" w:hint="eastAsia"/>
                <w:sz w:val="22"/>
                <w:szCs w:val="22"/>
              </w:rPr>
              <w:t>本次采购由中标公司进行相应的产品生产运输安装。无创血液动力学监测系统为国产产品，将由中标公司委托可靠性较强的运输公司如京东、顺</w:t>
            </w:r>
            <w:proofErr w:type="gramStart"/>
            <w:r>
              <w:rPr>
                <w:rFonts w:ascii="宋体" w:hAnsi="宋体" w:hint="eastAsia"/>
                <w:sz w:val="22"/>
                <w:szCs w:val="22"/>
              </w:rPr>
              <w:t>丰进行</w:t>
            </w:r>
            <w:proofErr w:type="gramEnd"/>
            <w:r>
              <w:rPr>
                <w:rFonts w:ascii="宋体" w:hAnsi="宋体" w:hint="eastAsia"/>
                <w:sz w:val="22"/>
                <w:szCs w:val="22"/>
              </w:rPr>
              <w:t>托运，包装为原厂包装，保证产品不会损坏，且由厂家提供1年质保，1-2次安装培训，使产品能熟练使用起来。</w:t>
            </w:r>
          </w:p>
        </w:tc>
      </w:tr>
      <w:tr w:rsidR="00195134" w14:paraId="4AC62189" w14:textId="77777777">
        <w:trPr>
          <w:trHeight w:hRule="exact" w:val="821"/>
          <w:jc w:val="center"/>
        </w:trPr>
        <w:tc>
          <w:tcPr>
            <w:tcW w:w="671" w:type="dxa"/>
            <w:vAlign w:val="center"/>
          </w:tcPr>
          <w:p w14:paraId="52FBCE0E" w14:textId="49ABC632" w:rsidR="00195134" w:rsidRDefault="003708FF">
            <w:pPr>
              <w:jc w:val="center"/>
              <w:rPr>
                <w:rFonts w:ascii="宋体" w:hAnsi="宋体"/>
                <w:sz w:val="20"/>
                <w:szCs w:val="20"/>
              </w:rPr>
            </w:pPr>
            <w:r>
              <w:rPr>
                <w:rFonts w:ascii="宋体" w:hAnsi="宋体" w:hint="eastAsia"/>
                <w:sz w:val="22"/>
                <w:szCs w:val="22"/>
              </w:rPr>
              <w:t>4</w:t>
            </w:r>
          </w:p>
        </w:tc>
        <w:tc>
          <w:tcPr>
            <w:tcW w:w="2859" w:type="dxa"/>
            <w:vAlign w:val="center"/>
          </w:tcPr>
          <w:p w14:paraId="211CCEB2" w14:textId="77777777" w:rsidR="00195134" w:rsidRDefault="00FF0BD7">
            <w:pPr>
              <w:jc w:val="center"/>
              <w:rPr>
                <w:rFonts w:ascii="仿宋" w:eastAsia="仿宋" w:hAnsi="仿宋" w:cs="宋体"/>
                <w:bCs/>
                <w:sz w:val="24"/>
              </w:rPr>
            </w:pPr>
            <w:r>
              <w:rPr>
                <w:rFonts w:ascii="宋体" w:hAnsi="宋体" w:hint="eastAsia"/>
                <w:sz w:val="22"/>
                <w:szCs w:val="22"/>
              </w:rPr>
              <w:t>合同要求</w:t>
            </w:r>
          </w:p>
        </w:tc>
        <w:tc>
          <w:tcPr>
            <w:tcW w:w="6601" w:type="dxa"/>
            <w:vAlign w:val="center"/>
          </w:tcPr>
          <w:p w14:paraId="693253CF" w14:textId="77777777" w:rsidR="00195134" w:rsidRDefault="00211E1F">
            <w:pPr>
              <w:rPr>
                <w:rFonts w:ascii="宋体" w:hAnsi="宋体" w:cs="宋体"/>
                <w:bCs/>
                <w:sz w:val="22"/>
                <w:szCs w:val="22"/>
              </w:rPr>
            </w:pPr>
            <w:r w:rsidRPr="00211E1F">
              <w:rPr>
                <w:rFonts w:ascii="宋体" w:hAnsi="宋体" w:hint="eastAsia"/>
                <w:sz w:val="22"/>
                <w:szCs w:val="22"/>
              </w:rPr>
              <w:t>合同应注明保质期3年、供货期3个月、售后服务3年等服务条款，并按照合同及时履约</w:t>
            </w:r>
          </w:p>
        </w:tc>
      </w:tr>
      <w:tr w:rsidR="00195134" w14:paraId="46547097" w14:textId="77777777">
        <w:trPr>
          <w:trHeight w:hRule="exact" w:val="431"/>
          <w:jc w:val="center"/>
        </w:trPr>
        <w:tc>
          <w:tcPr>
            <w:tcW w:w="671" w:type="dxa"/>
            <w:vAlign w:val="center"/>
          </w:tcPr>
          <w:p w14:paraId="7284CEEC" w14:textId="5BCF2C0A" w:rsidR="00195134" w:rsidRDefault="003708FF">
            <w:pPr>
              <w:jc w:val="center"/>
              <w:rPr>
                <w:rFonts w:ascii="宋体" w:hAnsi="宋体"/>
                <w:sz w:val="20"/>
                <w:szCs w:val="20"/>
              </w:rPr>
            </w:pPr>
            <w:r>
              <w:rPr>
                <w:rFonts w:ascii="宋体" w:hAnsi="宋体" w:hint="eastAsia"/>
                <w:sz w:val="22"/>
                <w:szCs w:val="22"/>
              </w:rPr>
              <w:t>5</w:t>
            </w:r>
          </w:p>
        </w:tc>
        <w:tc>
          <w:tcPr>
            <w:tcW w:w="2859" w:type="dxa"/>
            <w:vAlign w:val="center"/>
          </w:tcPr>
          <w:p w14:paraId="6C0337E8" w14:textId="77777777" w:rsidR="00195134" w:rsidRDefault="00FF0BD7">
            <w:pPr>
              <w:jc w:val="center"/>
              <w:rPr>
                <w:rFonts w:ascii="仿宋" w:eastAsia="仿宋" w:hAnsi="仿宋" w:cs="宋体"/>
                <w:bCs/>
                <w:sz w:val="24"/>
              </w:rPr>
            </w:pPr>
            <w:r>
              <w:rPr>
                <w:rFonts w:ascii="宋体" w:hAnsi="宋体" w:hint="eastAsia"/>
                <w:sz w:val="22"/>
                <w:szCs w:val="22"/>
              </w:rPr>
              <w:t>技术要求</w:t>
            </w:r>
          </w:p>
        </w:tc>
        <w:tc>
          <w:tcPr>
            <w:tcW w:w="6601" w:type="dxa"/>
            <w:vAlign w:val="center"/>
          </w:tcPr>
          <w:p w14:paraId="5284A901" w14:textId="77777777" w:rsidR="00195134" w:rsidRDefault="00FF0BD7">
            <w:pPr>
              <w:rPr>
                <w:rFonts w:ascii="宋体" w:hAnsi="宋体" w:cs="宋体"/>
                <w:bCs/>
                <w:sz w:val="22"/>
                <w:szCs w:val="22"/>
              </w:rPr>
            </w:pPr>
            <w:r>
              <w:rPr>
                <w:rFonts w:ascii="宋体" w:hAnsi="宋体" w:hint="eastAsia"/>
                <w:sz w:val="22"/>
                <w:szCs w:val="22"/>
              </w:rPr>
              <w:t>应符合上述的技术参数</w:t>
            </w:r>
          </w:p>
        </w:tc>
      </w:tr>
    </w:tbl>
    <w:p w14:paraId="68E9C6FB" w14:textId="77777777" w:rsidR="00195134" w:rsidRDefault="00195134">
      <w:pPr>
        <w:ind w:left="720" w:hangingChars="300" w:hanging="720"/>
        <w:rPr>
          <w:rFonts w:ascii="仿宋_GB2312" w:eastAsia="仿宋_GB2312"/>
          <w:sz w:val="24"/>
        </w:rPr>
      </w:pPr>
    </w:p>
    <w:p w14:paraId="0AFF6478" w14:textId="3CE4B25C" w:rsidR="00195134" w:rsidRPr="006103C1" w:rsidRDefault="00211E1F" w:rsidP="006103C1">
      <w:pPr>
        <w:widowControl/>
        <w:jc w:val="left"/>
        <w:rPr>
          <w:rFonts w:ascii="黑体" w:eastAsia="黑体" w:hAnsi="黑体" w:hint="eastAsia"/>
          <w:sz w:val="24"/>
        </w:rPr>
      </w:pPr>
      <w:r>
        <w:rPr>
          <w:rFonts w:ascii="黑体" w:eastAsia="黑体" w:hAnsi="黑体"/>
          <w:sz w:val="24"/>
        </w:rPr>
        <w:br w:type="page"/>
      </w:r>
    </w:p>
    <w:sectPr w:rsidR="00195134" w:rsidRPr="006103C1" w:rsidSect="00ED76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066C" w14:textId="77777777" w:rsidR="00793737" w:rsidRDefault="00793737" w:rsidP="00ED7692">
      <w:r>
        <w:separator/>
      </w:r>
    </w:p>
  </w:endnote>
  <w:endnote w:type="continuationSeparator" w:id="0">
    <w:p w14:paraId="153DF664" w14:textId="77777777" w:rsidR="00793737" w:rsidRDefault="00793737" w:rsidP="00ED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8EA2" w14:textId="77777777" w:rsidR="00793737" w:rsidRDefault="00793737" w:rsidP="00ED7692">
      <w:r>
        <w:separator/>
      </w:r>
    </w:p>
  </w:footnote>
  <w:footnote w:type="continuationSeparator" w:id="0">
    <w:p w14:paraId="32A953B8" w14:textId="77777777" w:rsidR="00793737" w:rsidRDefault="00793737" w:rsidP="00ED7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g0NmI4Y2EzNTNmNDllNzk4OGZlOTE4NzJiNzFjZjcifQ=="/>
  </w:docVars>
  <w:rsids>
    <w:rsidRoot w:val="4B33606B"/>
    <w:rsid w:val="0009444A"/>
    <w:rsid w:val="00195134"/>
    <w:rsid w:val="00211E1F"/>
    <w:rsid w:val="003708FF"/>
    <w:rsid w:val="003C0899"/>
    <w:rsid w:val="004A4FA7"/>
    <w:rsid w:val="006103C1"/>
    <w:rsid w:val="007640A1"/>
    <w:rsid w:val="00793737"/>
    <w:rsid w:val="008D0619"/>
    <w:rsid w:val="00994E9E"/>
    <w:rsid w:val="00AC2E50"/>
    <w:rsid w:val="00B550F5"/>
    <w:rsid w:val="00BB3360"/>
    <w:rsid w:val="00C2336E"/>
    <w:rsid w:val="00ED7692"/>
    <w:rsid w:val="00FF0BD7"/>
    <w:rsid w:val="156F2D7A"/>
    <w:rsid w:val="4B33606B"/>
    <w:rsid w:val="56336375"/>
    <w:rsid w:val="68931581"/>
    <w:rsid w:val="7AC81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29C14"/>
  <w15:docId w15:val="{02FA3305-E227-4E1B-A3E3-BE3A7FCB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spacing w:after="120"/>
      <w:ind w:leftChars="200" w:left="420" w:firstLineChars="200" w:firstLine="420"/>
    </w:pPr>
    <w:rPr>
      <w:rFonts w:ascii="Times New Roman" w:hAnsi="Times New Roman"/>
      <w:sz w:val="21"/>
      <w:szCs w:val="24"/>
    </w:rPr>
  </w:style>
  <w:style w:type="paragraph" w:styleId="a3">
    <w:name w:val="Body Text Indent"/>
    <w:basedOn w:val="a"/>
    <w:uiPriority w:val="99"/>
    <w:unhideWhenUsed/>
    <w:qFormat/>
    <w:pPr>
      <w:ind w:firstLine="630"/>
    </w:pPr>
    <w:rPr>
      <w:sz w:val="32"/>
      <w:szCs w:val="20"/>
    </w:rPr>
  </w:style>
  <w:style w:type="paragraph" w:styleId="a4">
    <w:name w:val="footer"/>
    <w:basedOn w:val="a"/>
    <w:uiPriority w:val="99"/>
    <w:qFormat/>
    <w:pPr>
      <w:tabs>
        <w:tab w:val="center" w:pos="4153"/>
        <w:tab w:val="right" w:pos="8306"/>
      </w:tabs>
      <w:snapToGrid w:val="0"/>
      <w:jc w:val="left"/>
    </w:pPr>
    <w:rPr>
      <w:sz w:val="18"/>
    </w:rPr>
  </w:style>
  <w:style w:type="character" w:customStyle="1" w:styleId="NormalCharacter">
    <w:name w:val="NormalCharacter"/>
    <w:qFormat/>
  </w:style>
  <w:style w:type="paragraph" w:styleId="a5">
    <w:name w:val="header"/>
    <w:basedOn w:val="a"/>
    <w:link w:val="a6"/>
    <w:rsid w:val="00ED769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D7692"/>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188</Words>
  <Characters>1074</Characters>
  <Application>Microsoft Office Word</Application>
  <DocSecurity>0</DocSecurity>
  <Lines>8</Lines>
  <Paragraphs>2</Paragraphs>
  <ScaleCrop>false</ScaleCrop>
  <Company>fmmu</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Lucifer</dc:creator>
  <cp:lastModifiedBy>小丁老师</cp:lastModifiedBy>
  <cp:revision>7</cp:revision>
  <cp:lastPrinted>2022-12-16T02:28:00Z</cp:lastPrinted>
  <dcterms:created xsi:type="dcterms:W3CDTF">2023-01-15T10:45:00Z</dcterms:created>
  <dcterms:modified xsi:type="dcterms:W3CDTF">2023-02-14T03:11:00Z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FB8132CD062549E19D0E000025743D0C</vt:lpwstr>
  </property>
</Properties>
</file>