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D5930" w14:textId="18113899" w:rsidR="0047332B" w:rsidRPr="00720A59" w:rsidRDefault="00720A59" w:rsidP="00720A59">
      <w:pPr>
        <w:jc w:val="center"/>
        <w:rPr>
          <w:rFonts w:eastAsia="方正小标宋简体"/>
          <w:snapToGrid w:val="0"/>
          <w:kern w:val="0"/>
          <w:sz w:val="44"/>
          <w:szCs w:val="44"/>
        </w:rPr>
      </w:pPr>
      <w:r>
        <w:rPr>
          <w:rFonts w:eastAsia="方正小标宋简体" w:hint="eastAsia"/>
          <w:snapToGrid w:val="0"/>
          <w:kern w:val="0"/>
          <w:sz w:val="44"/>
          <w:szCs w:val="44"/>
        </w:rPr>
        <w:t>设备</w:t>
      </w:r>
      <w:r w:rsidR="00DC37A2">
        <w:rPr>
          <w:rFonts w:eastAsia="方正小标宋简体"/>
          <w:snapToGrid w:val="0"/>
          <w:kern w:val="0"/>
          <w:sz w:val="44"/>
          <w:szCs w:val="44"/>
        </w:rPr>
        <w:t>技术参数表</w:t>
      </w:r>
    </w:p>
    <w:tbl>
      <w:tblPr>
        <w:tblStyle w:val="2"/>
        <w:tblW w:w="949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5"/>
        <w:gridCol w:w="1134"/>
        <w:gridCol w:w="426"/>
        <w:gridCol w:w="1559"/>
        <w:gridCol w:w="256"/>
        <w:gridCol w:w="787"/>
        <w:gridCol w:w="658"/>
        <w:gridCol w:w="1068"/>
        <w:gridCol w:w="350"/>
        <w:gridCol w:w="1563"/>
      </w:tblGrid>
      <w:tr w:rsidR="003E04DB" w14:paraId="24CB4B12" w14:textId="543C7AA9" w:rsidTr="003E04DB">
        <w:trPr>
          <w:trHeight w:val="397"/>
          <w:jc w:val="center"/>
        </w:trPr>
        <w:tc>
          <w:tcPr>
            <w:tcW w:w="1695" w:type="dxa"/>
            <w:vAlign w:val="center"/>
          </w:tcPr>
          <w:p w14:paraId="5AB33C03" w14:textId="77777777" w:rsidR="003E04DB" w:rsidRDefault="003E04DB" w:rsidP="003E04DB">
            <w:pPr>
              <w:overflowPunct w:val="0"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项目名称</w:t>
            </w:r>
          </w:p>
        </w:tc>
        <w:tc>
          <w:tcPr>
            <w:tcW w:w="4162" w:type="dxa"/>
            <w:gridSpan w:val="5"/>
            <w:tcBorders>
              <w:right w:val="single" w:sz="4" w:space="0" w:color="auto"/>
            </w:tcBorders>
            <w:vAlign w:val="center"/>
          </w:tcPr>
          <w:p w14:paraId="3122F2D9" w14:textId="1C9E95C7" w:rsidR="003E04DB" w:rsidRDefault="003E04DB" w:rsidP="003E04DB">
            <w:pPr>
              <w:overflowPunct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二代高通量基因测序仪</w:t>
            </w:r>
          </w:p>
        </w:tc>
        <w:tc>
          <w:tcPr>
            <w:tcW w:w="20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F5CEE" w14:textId="0030EE21" w:rsidR="003E04DB" w:rsidRPr="003E04DB" w:rsidRDefault="003E04DB" w:rsidP="003E04DB">
            <w:pPr>
              <w:overflowPunct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预算金额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vAlign w:val="center"/>
          </w:tcPr>
          <w:p w14:paraId="2F3A763E" w14:textId="702C1491" w:rsidR="003E04DB" w:rsidRDefault="003E04DB" w:rsidP="003E04DB">
            <w:pPr>
              <w:overflowPunct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 w:themeShade="80"/>
                <w:sz w:val="20"/>
                <w:szCs w:val="20"/>
              </w:rPr>
              <w:t>49.8</w:t>
            </w:r>
            <w:r>
              <w:rPr>
                <w:rFonts w:ascii="宋体" w:hAnsi="宋体" w:hint="eastAsia"/>
                <w:sz w:val="20"/>
                <w:szCs w:val="20"/>
              </w:rPr>
              <w:t>万元人民币</w:t>
            </w:r>
          </w:p>
        </w:tc>
      </w:tr>
      <w:tr w:rsidR="00720A59" w14:paraId="549CE93F" w14:textId="77777777" w:rsidTr="003E04DB">
        <w:trPr>
          <w:trHeight w:val="397"/>
          <w:jc w:val="center"/>
        </w:trPr>
        <w:tc>
          <w:tcPr>
            <w:tcW w:w="1695" w:type="dxa"/>
            <w:vAlign w:val="center"/>
          </w:tcPr>
          <w:p w14:paraId="260BBC05" w14:textId="2721FE50" w:rsidR="00720A59" w:rsidRDefault="00720A59" w:rsidP="00720A59">
            <w:pPr>
              <w:overflowPunct w:val="0"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数量/计量单位</w:t>
            </w:r>
          </w:p>
        </w:tc>
        <w:tc>
          <w:tcPr>
            <w:tcW w:w="4162" w:type="dxa"/>
            <w:gridSpan w:val="5"/>
            <w:vAlign w:val="center"/>
          </w:tcPr>
          <w:p w14:paraId="2B38D46C" w14:textId="73ABE411" w:rsidR="00720A59" w:rsidRDefault="00720A59" w:rsidP="00720A59">
            <w:pPr>
              <w:overflowPunct w:val="0"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2076" w:type="dxa"/>
            <w:gridSpan w:val="3"/>
            <w:vAlign w:val="center"/>
          </w:tcPr>
          <w:p w14:paraId="3E3A0D73" w14:textId="70E6A481" w:rsidR="00720A59" w:rsidRDefault="00720A59" w:rsidP="00720A59">
            <w:pPr>
              <w:overflowPunct w:val="0"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是否进口</w:t>
            </w:r>
          </w:p>
        </w:tc>
        <w:tc>
          <w:tcPr>
            <w:tcW w:w="1563" w:type="dxa"/>
            <w:vAlign w:val="center"/>
          </w:tcPr>
          <w:p w14:paraId="5422C2ED" w14:textId="089D19B0" w:rsidR="00720A59" w:rsidRDefault="00720A59" w:rsidP="00720A59">
            <w:pPr>
              <w:overflowPunct w:val="0"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MS Mincho" w:eastAsia="MS Mincho" w:hAnsi="MS Mincho" w:cs="宋体" w:hint="eastAsia"/>
                <w:kern w:val="0"/>
                <w:sz w:val="20"/>
                <w:szCs w:val="32"/>
              </w:rPr>
              <w:t>☐</w:t>
            </w:r>
            <w:r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 xml:space="preserve">是 </w:t>
            </w:r>
            <w:r>
              <w:rPr>
                <w:rFonts w:ascii="黑体" w:eastAsia="黑体" w:hAnsi="黑体" w:cs="宋体"/>
                <w:kern w:val="0"/>
                <w:sz w:val="20"/>
                <w:szCs w:val="32"/>
              </w:rPr>
              <w:t xml:space="preserve"> </w:t>
            </w:r>
            <w:r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☑否</w:t>
            </w:r>
          </w:p>
        </w:tc>
      </w:tr>
      <w:tr w:rsidR="0047332B" w14:paraId="0BD51CC9" w14:textId="77777777" w:rsidTr="00720A59">
        <w:trPr>
          <w:trHeight w:val="340"/>
          <w:jc w:val="center"/>
        </w:trPr>
        <w:tc>
          <w:tcPr>
            <w:tcW w:w="9496" w:type="dxa"/>
            <w:gridSpan w:val="10"/>
            <w:shd w:val="clear" w:color="auto" w:fill="F2F2F2" w:themeFill="background1" w:themeFillShade="F2"/>
            <w:vAlign w:val="center"/>
          </w:tcPr>
          <w:p w14:paraId="33A99565" w14:textId="77777777" w:rsidR="0047332B" w:rsidRDefault="00DC37A2" w:rsidP="00FE178B">
            <w:pPr>
              <w:overflowPunct w:val="0"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设备功能要求</w:t>
            </w:r>
          </w:p>
        </w:tc>
      </w:tr>
      <w:tr w:rsidR="0047332B" w14:paraId="58AE01BF" w14:textId="77777777" w:rsidTr="00720A59">
        <w:trPr>
          <w:trHeight w:val="340"/>
          <w:jc w:val="center"/>
        </w:trPr>
        <w:tc>
          <w:tcPr>
            <w:tcW w:w="9496" w:type="dxa"/>
            <w:gridSpan w:val="10"/>
            <w:vAlign w:val="center"/>
          </w:tcPr>
          <w:p w14:paraId="09BDFD60" w14:textId="77777777" w:rsidR="0047332B" w:rsidRDefault="00DC37A2" w:rsidP="00FE178B">
            <w:pPr>
              <w:widowControl/>
              <w:spacing w:line="240" w:lineRule="auto"/>
              <w:ind w:firstLineChars="204" w:firstLine="449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可开展临床肿瘤的全基因组测序、全外显子测序、表观基因组测序、</w:t>
            </w:r>
            <w:proofErr w:type="gramStart"/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转录组</w:t>
            </w:r>
            <w:proofErr w:type="gramEnd"/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测序、宏基因组测序、单细胞测序等</w:t>
            </w: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工作，对肿瘤样本进行多基因综合分析，找出致病的相关变异基因及其位点，进行精准的靶向用药指导，从基因组或表达变化的差异来把握治疗效果或毒副作用，为临床医生治疗决策提供详实、权威的循证医学方案。并通过软件平台对样本分析、测序分析、统计分析等测序流程一体化管理。</w:t>
            </w:r>
          </w:p>
        </w:tc>
      </w:tr>
      <w:tr w:rsidR="0047332B" w14:paraId="7AEAB909" w14:textId="77777777" w:rsidTr="00720A59">
        <w:trPr>
          <w:trHeight w:val="340"/>
          <w:jc w:val="center"/>
        </w:trPr>
        <w:tc>
          <w:tcPr>
            <w:tcW w:w="9496" w:type="dxa"/>
            <w:gridSpan w:val="10"/>
            <w:shd w:val="clear" w:color="auto" w:fill="F2F2F2" w:themeFill="background1" w:themeFillShade="F2"/>
            <w:vAlign w:val="center"/>
          </w:tcPr>
          <w:p w14:paraId="2685ED3B" w14:textId="77777777" w:rsidR="0047332B" w:rsidRDefault="00DC37A2" w:rsidP="00FE178B">
            <w:pPr>
              <w:overflowPunct w:val="0"/>
              <w:spacing w:line="240" w:lineRule="auto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软硬件配置清单</w:t>
            </w:r>
          </w:p>
        </w:tc>
      </w:tr>
      <w:tr w:rsidR="0047332B" w14:paraId="4AF88354" w14:textId="77777777" w:rsidTr="003E04DB">
        <w:trPr>
          <w:trHeight w:val="340"/>
          <w:jc w:val="center"/>
        </w:trPr>
        <w:tc>
          <w:tcPr>
            <w:tcW w:w="1695" w:type="dxa"/>
            <w:vAlign w:val="center"/>
          </w:tcPr>
          <w:p w14:paraId="19C98ED9" w14:textId="77777777" w:rsidR="0047332B" w:rsidRDefault="00DC37A2" w:rsidP="00FE178B">
            <w:pPr>
              <w:widowControl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375" w:type="dxa"/>
            <w:gridSpan w:val="4"/>
            <w:vAlign w:val="center"/>
          </w:tcPr>
          <w:p w14:paraId="6479E8FB" w14:textId="77777777" w:rsidR="0047332B" w:rsidRDefault="00DC37A2" w:rsidP="00FE178B">
            <w:pPr>
              <w:widowControl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513" w:type="dxa"/>
            <w:gridSpan w:val="3"/>
            <w:vAlign w:val="center"/>
          </w:tcPr>
          <w:p w14:paraId="33EBD055" w14:textId="77777777" w:rsidR="0047332B" w:rsidRDefault="00DC37A2" w:rsidP="00FE178B">
            <w:pPr>
              <w:widowControl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1913" w:type="dxa"/>
            <w:gridSpan w:val="2"/>
            <w:vAlign w:val="center"/>
          </w:tcPr>
          <w:p w14:paraId="78A41CF9" w14:textId="77777777" w:rsidR="0047332B" w:rsidRDefault="00DC37A2" w:rsidP="00FE178B">
            <w:pPr>
              <w:widowControl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计量单位</w:t>
            </w:r>
          </w:p>
        </w:tc>
      </w:tr>
      <w:tr w:rsidR="0047332B" w14:paraId="105EBC23" w14:textId="77777777" w:rsidTr="003E04DB">
        <w:trPr>
          <w:trHeight w:val="340"/>
          <w:jc w:val="center"/>
        </w:trPr>
        <w:tc>
          <w:tcPr>
            <w:tcW w:w="1695" w:type="dxa"/>
            <w:vAlign w:val="center"/>
          </w:tcPr>
          <w:p w14:paraId="3AD3058F" w14:textId="77777777" w:rsidR="0047332B" w:rsidRDefault="00DC37A2" w:rsidP="00FE178B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375" w:type="dxa"/>
            <w:gridSpan w:val="4"/>
            <w:vAlign w:val="center"/>
          </w:tcPr>
          <w:p w14:paraId="4C8902D5" w14:textId="77777777" w:rsidR="0047332B" w:rsidRDefault="00DC37A2" w:rsidP="00FE178B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基因测序仪</w:t>
            </w:r>
          </w:p>
        </w:tc>
        <w:tc>
          <w:tcPr>
            <w:tcW w:w="2513" w:type="dxa"/>
            <w:gridSpan w:val="3"/>
            <w:vAlign w:val="center"/>
          </w:tcPr>
          <w:p w14:paraId="3F3E94F3" w14:textId="77777777" w:rsidR="0047332B" w:rsidRDefault="00DC37A2" w:rsidP="00FE178B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14:paraId="5EE4F382" w14:textId="77777777" w:rsidR="0047332B" w:rsidRDefault="00DC37A2" w:rsidP="00FE178B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</w:tr>
      <w:tr w:rsidR="0047332B" w14:paraId="6F14C8B2" w14:textId="77777777" w:rsidTr="003E04DB">
        <w:trPr>
          <w:trHeight w:val="340"/>
          <w:jc w:val="center"/>
        </w:trPr>
        <w:tc>
          <w:tcPr>
            <w:tcW w:w="1695" w:type="dxa"/>
            <w:vAlign w:val="center"/>
          </w:tcPr>
          <w:p w14:paraId="1D645280" w14:textId="77777777" w:rsidR="0047332B" w:rsidRDefault="00DC37A2" w:rsidP="00FE178B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375" w:type="dxa"/>
            <w:gridSpan w:val="4"/>
            <w:vAlign w:val="center"/>
          </w:tcPr>
          <w:p w14:paraId="2CBDAC6D" w14:textId="77777777" w:rsidR="0047332B" w:rsidRDefault="00DC37A2" w:rsidP="00FE178B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一体化报告解读系统</w:t>
            </w:r>
          </w:p>
        </w:tc>
        <w:tc>
          <w:tcPr>
            <w:tcW w:w="2513" w:type="dxa"/>
            <w:gridSpan w:val="3"/>
            <w:vAlign w:val="center"/>
          </w:tcPr>
          <w:p w14:paraId="038CA6B8" w14:textId="77777777" w:rsidR="0047332B" w:rsidRDefault="00DC37A2" w:rsidP="00FE178B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14:paraId="45E4A182" w14:textId="77777777" w:rsidR="0047332B" w:rsidRDefault="00DC37A2" w:rsidP="00FE178B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</w:tr>
      <w:tr w:rsidR="0047332B" w14:paraId="239154F7" w14:textId="77777777" w:rsidTr="00720A59">
        <w:trPr>
          <w:trHeight w:val="340"/>
          <w:jc w:val="center"/>
        </w:trPr>
        <w:tc>
          <w:tcPr>
            <w:tcW w:w="9496" w:type="dxa"/>
            <w:gridSpan w:val="10"/>
            <w:shd w:val="clear" w:color="auto" w:fill="F2F2F2" w:themeFill="background1" w:themeFillShade="F2"/>
            <w:vAlign w:val="center"/>
          </w:tcPr>
          <w:p w14:paraId="0B645804" w14:textId="77777777" w:rsidR="0047332B" w:rsidRDefault="00DC37A2" w:rsidP="00FE178B">
            <w:pPr>
              <w:overflowPunct w:val="0"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技术要求</w:t>
            </w:r>
          </w:p>
        </w:tc>
      </w:tr>
      <w:tr w:rsidR="0047332B" w14:paraId="0BDD5FF9" w14:textId="77777777" w:rsidTr="003E04DB">
        <w:trPr>
          <w:trHeight w:val="340"/>
          <w:jc w:val="center"/>
        </w:trPr>
        <w:tc>
          <w:tcPr>
            <w:tcW w:w="1695" w:type="dxa"/>
            <w:vAlign w:val="center"/>
          </w:tcPr>
          <w:p w14:paraId="19755476" w14:textId="77777777" w:rsidR="0047332B" w:rsidRDefault="00DC37A2" w:rsidP="00FE178B">
            <w:pPr>
              <w:widowControl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vAlign w:val="center"/>
          </w:tcPr>
          <w:p w14:paraId="4535E658" w14:textId="77777777" w:rsidR="0047332B" w:rsidRDefault="00DC37A2" w:rsidP="00FE178B">
            <w:pPr>
              <w:widowControl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指标名称</w:t>
            </w:r>
          </w:p>
        </w:tc>
        <w:tc>
          <w:tcPr>
            <w:tcW w:w="6667" w:type="dxa"/>
            <w:gridSpan w:val="8"/>
            <w:vAlign w:val="center"/>
          </w:tcPr>
          <w:p w14:paraId="3FD28FA4" w14:textId="77777777" w:rsidR="0047332B" w:rsidRDefault="00DC37A2" w:rsidP="00FE178B">
            <w:pPr>
              <w:widowControl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技术参数</w:t>
            </w:r>
          </w:p>
        </w:tc>
      </w:tr>
      <w:tr w:rsidR="0047332B" w14:paraId="04F606D8" w14:textId="77777777" w:rsidTr="003E04DB">
        <w:trPr>
          <w:trHeight w:val="340"/>
          <w:jc w:val="center"/>
        </w:trPr>
        <w:tc>
          <w:tcPr>
            <w:tcW w:w="1695" w:type="dxa"/>
            <w:vMerge w:val="restart"/>
            <w:vAlign w:val="center"/>
          </w:tcPr>
          <w:p w14:paraId="46B77B52" w14:textId="77777777" w:rsidR="0047332B" w:rsidRDefault="00DC37A2" w:rsidP="00FE178B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/>
                <w:kern w:val="0"/>
                <w:sz w:val="20"/>
                <w:szCs w:val="32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14:paraId="0802C48C" w14:textId="77777777" w:rsidR="0047332B" w:rsidRDefault="00DC37A2" w:rsidP="00FE178B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注册证要求</w:t>
            </w:r>
          </w:p>
        </w:tc>
        <w:tc>
          <w:tcPr>
            <w:tcW w:w="6667" w:type="dxa"/>
            <w:gridSpan w:val="8"/>
            <w:vAlign w:val="center"/>
          </w:tcPr>
          <w:p w14:paraId="6D3AD479" w14:textId="77777777" w:rsidR="0047332B" w:rsidRDefault="00DC37A2" w:rsidP="00FE178B">
            <w:pPr>
              <w:adjustRightInd w:val="0"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硬件：三类注册证</w:t>
            </w:r>
          </w:p>
        </w:tc>
      </w:tr>
      <w:tr w:rsidR="0047332B" w14:paraId="18F09D23" w14:textId="77777777" w:rsidTr="003E04DB">
        <w:trPr>
          <w:trHeight w:val="340"/>
          <w:jc w:val="center"/>
        </w:trPr>
        <w:tc>
          <w:tcPr>
            <w:tcW w:w="1695" w:type="dxa"/>
            <w:vMerge/>
            <w:vAlign w:val="center"/>
          </w:tcPr>
          <w:p w14:paraId="6D713AB2" w14:textId="77777777" w:rsidR="0047332B" w:rsidRDefault="0047332B" w:rsidP="00FE178B">
            <w:pPr>
              <w:adjustRightInd w:val="0"/>
              <w:spacing w:line="240" w:lineRule="auto"/>
            </w:pPr>
          </w:p>
        </w:tc>
        <w:tc>
          <w:tcPr>
            <w:tcW w:w="1134" w:type="dxa"/>
            <w:vMerge/>
            <w:vAlign w:val="center"/>
          </w:tcPr>
          <w:p w14:paraId="2BE5C1A4" w14:textId="77777777" w:rsidR="0047332B" w:rsidRDefault="0047332B" w:rsidP="00FE178B">
            <w:pPr>
              <w:adjustRightInd w:val="0"/>
              <w:spacing w:line="240" w:lineRule="auto"/>
            </w:pPr>
          </w:p>
        </w:tc>
        <w:tc>
          <w:tcPr>
            <w:tcW w:w="6667" w:type="dxa"/>
            <w:gridSpan w:val="8"/>
            <w:vAlign w:val="center"/>
          </w:tcPr>
          <w:p w14:paraId="28427789" w14:textId="77777777" w:rsidR="0047332B" w:rsidRDefault="00DC37A2" w:rsidP="00FE178B">
            <w:pPr>
              <w:adjustRightInd w:val="0"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软件：报告解读系统，二类医疗注册证</w:t>
            </w:r>
          </w:p>
        </w:tc>
      </w:tr>
      <w:tr w:rsidR="0047332B" w14:paraId="7BACD1B6" w14:textId="77777777" w:rsidTr="003E04DB">
        <w:trPr>
          <w:trHeight w:val="340"/>
          <w:jc w:val="center"/>
        </w:trPr>
        <w:tc>
          <w:tcPr>
            <w:tcW w:w="1695" w:type="dxa"/>
            <w:vMerge w:val="restart"/>
            <w:vAlign w:val="center"/>
          </w:tcPr>
          <w:p w14:paraId="61C8FD70" w14:textId="77777777" w:rsidR="0047332B" w:rsidRDefault="00DC37A2" w:rsidP="00FE178B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76AF9497" w14:textId="77777777" w:rsidR="0047332B" w:rsidRDefault="00DC37A2" w:rsidP="00FE178B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设备用途</w:t>
            </w:r>
          </w:p>
        </w:tc>
        <w:tc>
          <w:tcPr>
            <w:tcW w:w="6667" w:type="dxa"/>
            <w:gridSpan w:val="8"/>
            <w:vAlign w:val="center"/>
          </w:tcPr>
          <w:p w14:paraId="48E45C11" w14:textId="77777777" w:rsidR="0047332B" w:rsidRDefault="00DC37A2" w:rsidP="00FE178B">
            <w:pPr>
              <w:adjustRightInd w:val="0"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主机：可开展全基因组测序、全外显子测序、表观基因组测序、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转录组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测序、宏基因组测序、单细胞测序</w:t>
            </w:r>
          </w:p>
        </w:tc>
      </w:tr>
      <w:tr w:rsidR="0047332B" w14:paraId="0574D646" w14:textId="77777777" w:rsidTr="003E04DB">
        <w:trPr>
          <w:trHeight w:val="340"/>
          <w:jc w:val="center"/>
        </w:trPr>
        <w:tc>
          <w:tcPr>
            <w:tcW w:w="1695" w:type="dxa"/>
            <w:vMerge/>
            <w:vAlign w:val="center"/>
          </w:tcPr>
          <w:p w14:paraId="2FF635A5" w14:textId="77777777" w:rsidR="0047332B" w:rsidRDefault="0047332B" w:rsidP="00FE178B">
            <w:pPr>
              <w:adjustRightInd w:val="0"/>
              <w:spacing w:line="240" w:lineRule="auto"/>
            </w:pPr>
          </w:p>
        </w:tc>
        <w:tc>
          <w:tcPr>
            <w:tcW w:w="1134" w:type="dxa"/>
            <w:vMerge/>
            <w:vAlign w:val="center"/>
          </w:tcPr>
          <w:p w14:paraId="1374BE9B" w14:textId="77777777" w:rsidR="0047332B" w:rsidRDefault="0047332B" w:rsidP="00FE178B">
            <w:pPr>
              <w:adjustRightInd w:val="0"/>
              <w:spacing w:line="240" w:lineRule="auto"/>
            </w:pPr>
          </w:p>
        </w:tc>
        <w:tc>
          <w:tcPr>
            <w:tcW w:w="6667" w:type="dxa"/>
            <w:gridSpan w:val="8"/>
            <w:vAlign w:val="center"/>
          </w:tcPr>
          <w:p w14:paraId="00C0F49D" w14:textId="77777777" w:rsidR="0047332B" w:rsidRDefault="00DC37A2" w:rsidP="00FE178B">
            <w:pPr>
              <w:adjustRightInd w:val="0"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软件：可支持样品管理、实验管理、数据管理、报告管理、多种临床检测应用的信息分析、权限设置</w:t>
            </w:r>
          </w:p>
        </w:tc>
      </w:tr>
      <w:tr w:rsidR="0047332B" w14:paraId="335FFF7D" w14:textId="77777777" w:rsidTr="003E04DB">
        <w:trPr>
          <w:trHeight w:val="340"/>
          <w:jc w:val="center"/>
        </w:trPr>
        <w:tc>
          <w:tcPr>
            <w:tcW w:w="1695" w:type="dxa"/>
            <w:vAlign w:val="center"/>
          </w:tcPr>
          <w:p w14:paraId="6E4CE77C" w14:textId="77777777" w:rsidR="0047332B" w:rsidRDefault="00F847B6" w:rsidP="00FE178B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/>
                <w:kern w:val="0"/>
                <w:sz w:val="20"/>
                <w:szCs w:val="32"/>
              </w:rPr>
              <w:t>3</w:t>
            </w:r>
          </w:p>
        </w:tc>
        <w:tc>
          <w:tcPr>
            <w:tcW w:w="1134" w:type="dxa"/>
            <w:vAlign w:val="center"/>
          </w:tcPr>
          <w:p w14:paraId="17598442" w14:textId="77777777" w:rsidR="0047332B" w:rsidRDefault="00DC37A2" w:rsidP="00FE178B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测序仪控制软件</w:t>
            </w:r>
          </w:p>
        </w:tc>
        <w:tc>
          <w:tcPr>
            <w:tcW w:w="6667" w:type="dxa"/>
            <w:gridSpan w:val="8"/>
            <w:vAlign w:val="center"/>
          </w:tcPr>
          <w:p w14:paraId="6033841C" w14:textId="77777777" w:rsidR="0047332B" w:rsidRDefault="00DC37A2" w:rsidP="00FE178B">
            <w:pPr>
              <w:adjustRightInd w:val="0"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可实现中英文双语控制系统切换</w:t>
            </w:r>
          </w:p>
        </w:tc>
      </w:tr>
      <w:tr w:rsidR="0047332B" w14:paraId="4D2FA290" w14:textId="77777777" w:rsidTr="003E04DB">
        <w:trPr>
          <w:trHeight w:val="340"/>
          <w:jc w:val="center"/>
        </w:trPr>
        <w:tc>
          <w:tcPr>
            <w:tcW w:w="1695" w:type="dxa"/>
            <w:vAlign w:val="center"/>
          </w:tcPr>
          <w:p w14:paraId="04D925AC" w14:textId="77777777" w:rsidR="0047332B" w:rsidRDefault="00F847B6" w:rsidP="00FE178B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/>
                <w:kern w:val="0"/>
                <w:sz w:val="20"/>
                <w:szCs w:val="32"/>
              </w:rPr>
              <w:t>4</w:t>
            </w:r>
          </w:p>
        </w:tc>
        <w:tc>
          <w:tcPr>
            <w:tcW w:w="1134" w:type="dxa"/>
            <w:vAlign w:val="center"/>
          </w:tcPr>
          <w:p w14:paraId="1986E0FF" w14:textId="77777777" w:rsidR="0047332B" w:rsidRDefault="00DC37A2" w:rsidP="00FE178B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通量</w:t>
            </w:r>
          </w:p>
        </w:tc>
        <w:tc>
          <w:tcPr>
            <w:tcW w:w="6667" w:type="dxa"/>
            <w:gridSpan w:val="8"/>
            <w:vAlign w:val="center"/>
          </w:tcPr>
          <w:p w14:paraId="6672623D" w14:textId="77777777" w:rsidR="0047332B" w:rsidRDefault="00DC37A2" w:rsidP="00FE178B">
            <w:pPr>
              <w:adjustRightInd w:val="0"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单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次运行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最高可产出可达1080G碱基的序列信息</w:t>
            </w:r>
          </w:p>
        </w:tc>
      </w:tr>
      <w:tr w:rsidR="0047332B" w14:paraId="70EE05B9" w14:textId="77777777" w:rsidTr="003E04DB">
        <w:trPr>
          <w:trHeight w:val="340"/>
          <w:jc w:val="center"/>
        </w:trPr>
        <w:tc>
          <w:tcPr>
            <w:tcW w:w="1695" w:type="dxa"/>
            <w:vAlign w:val="center"/>
          </w:tcPr>
          <w:p w14:paraId="377C5770" w14:textId="77777777" w:rsidR="0047332B" w:rsidRDefault="00F847B6" w:rsidP="00FE178B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★</w:t>
            </w:r>
            <w:r>
              <w:rPr>
                <w:rFonts w:ascii="宋体" w:hAnsi="宋体" w:cs="宋体"/>
                <w:kern w:val="0"/>
                <w:sz w:val="20"/>
                <w:szCs w:val="32"/>
              </w:rPr>
              <w:t>5</w:t>
            </w:r>
          </w:p>
        </w:tc>
        <w:tc>
          <w:tcPr>
            <w:tcW w:w="1134" w:type="dxa"/>
            <w:vAlign w:val="center"/>
          </w:tcPr>
          <w:p w14:paraId="38333775" w14:textId="77777777" w:rsidR="0047332B" w:rsidRDefault="00DC37A2" w:rsidP="00FE178B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序列数目</w:t>
            </w:r>
          </w:p>
        </w:tc>
        <w:tc>
          <w:tcPr>
            <w:tcW w:w="6667" w:type="dxa"/>
            <w:gridSpan w:val="8"/>
            <w:vAlign w:val="center"/>
          </w:tcPr>
          <w:p w14:paraId="1FE36031" w14:textId="77777777" w:rsidR="0047332B" w:rsidRDefault="00DC37A2" w:rsidP="00FE178B">
            <w:pPr>
              <w:adjustRightInd w:val="0"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单张芯片单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次运行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最高可达到1800M有效信号点，双芯片模式单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次运行可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达到3600M有效信号点</w:t>
            </w:r>
          </w:p>
        </w:tc>
      </w:tr>
      <w:tr w:rsidR="0047332B" w14:paraId="52AD37AE" w14:textId="77777777" w:rsidTr="003E04DB">
        <w:trPr>
          <w:trHeight w:val="340"/>
          <w:jc w:val="center"/>
        </w:trPr>
        <w:tc>
          <w:tcPr>
            <w:tcW w:w="1695" w:type="dxa"/>
            <w:vAlign w:val="center"/>
          </w:tcPr>
          <w:p w14:paraId="765E86CF" w14:textId="77777777" w:rsidR="0047332B" w:rsidRDefault="00F847B6" w:rsidP="00FE178B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/>
                <w:kern w:val="0"/>
                <w:sz w:val="20"/>
                <w:szCs w:val="32"/>
              </w:rPr>
              <w:t>6</w:t>
            </w:r>
          </w:p>
        </w:tc>
        <w:tc>
          <w:tcPr>
            <w:tcW w:w="1134" w:type="dxa"/>
            <w:vAlign w:val="center"/>
          </w:tcPr>
          <w:p w14:paraId="2366B61A" w14:textId="77777777" w:rsidR="0047332B" w:rsidRDefault="00DC37A2" w:rsidP="00FE178B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光学系统</w:t>
            </w:r>
          </w:p>
        </w:tc>
        <w:tc>
          <w:tcPr>
            <w:tcW w:w="6667" w:type="dxa"/>
            <w:gridSpan w:val="8"/>
            <w:vAlign w:val="center"/>
          </w:tcPr>
          <w:p w14:paraId="3664C383" w14:textId="77777777" w:rsidR="0047332B" w:rsidRDefault="00DC37A2" w:rsidP="00FE178B">
            <w:pPr>
              <w:adjustRightInd w:val="0"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有四通道光路识别</w:t>
            </w:r>
          </w:p>
        </w:tc>
      </w:tr>
      <w:tr w:rsidR="0047332B" w14:paraId="727285C5" w14:textId="77777777" w:rsidTr="003E04DB">
        <w:trPr>
          <w:trHeight w:val="340"/>
          <w:jc w:val="center"/>
        </w:trPr>
        <w:tc>
          <w:tcPr>
            <w:tcW w:w="1695" w:type="dxa"/>
            <w:vAlign w:val="center"/>
          </w:tcPr>
          <w:p w14:paraId="5A3DE5CD" w14:textId="77777777" w:rsidR="0047332B" w:rsidRDefault="00F847B6" w:rsidP="00FE178B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★</w:t>
            </w:r>
            <w:r>
              <w:rPr>
                <w:rFonts w:ascii="宋体" w:hAnsi="宋体" w:cs="宋体"/>
                <w:kern w:val="0"/>
                <w:sz w:val="20"/>
                <w:szCs w:val="32"/>
              </w:rPr>
              <w:t>7</w:t>
            </w:r>
          </w:p>
        </w:tc>
        <w:tc>
          <w:tcPr>
            <w:tcW w:w="1134" w:type="dxa"/>
            <w:vAlign w:val="center"/>
          </w:tcPr>
          <w:p w14:paraId="13A5D047" w14:textId="77777777" w:rsidR="0047332B" w:rsidRDefault="00DC37A2" w:rsidP="00FE178B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芯片平台</w:t>
            </w:r>
          </w:p>
        </w:tc>
        <w:tc>
          <w:tcPr>
            <w:tcW w:w="6667" w:type="dxa"/>
            <w:gridSpan w:val="8"/>
            <w:vAlign w:val="center"/>
          </w:tcPr>
          <w:p w14:paraId="5B33EF5C" w14:textId="77777777" w:rsidR="0047332B" w:rsidRDefault="00DC37A2" w:rsidP="00FE178B">
            <w:pPr>
              <w:adjustRightInd w:val="0"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配置双芯片平台，且可搭配选择2种不同通量测序芯片，满足不同时期的业务需求。高通量芯片能满足≥1300M 有效信号点，中通量芯片能满足≥400M 有效信号点</w:t>
            </w:r>
          </w:p>
        </w:tc>
      </w:tr>
      <w:tr w:rsidR="0047332B" w14:paraId="19905FAC" w14:textId="77777777" w:rsidTr="003E04DB">
        <w:trPr>
          <w:trHeight w:val="340"/>
          <w:jc w:val="center"/>
        </w:trPr>
        <w:tc>
          <w:tcPr>
            <w:tcW w:w="1695" w:type="dxa"/>
            <w:vAlign w:val="center"/>
          </w:tcPr>
          <w:p w14:paraId="2E82BF3E" w14:textId="77777777" w:rsidR="0047332B" w:rsidRDefault="00F847B6" w:rsidP="00FE178B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/>
                <w:kern w:val="0"/>
                <w:sz w:val="20"/>
                <w:szCs w:val="32"/>
              </w:rPr>
              <w:t>8</w:t>
            </w:r>
          </w:p>
        </w:tc>
        <w:tc>
          <w:tcPr>
            <w:tcW w:w="1134" w:type="dxa"/>
            <w:vAlign w:val="center"/>
          </w:tcPr>
          <w:p w14:paraId="68EF7DEB" w14:textId="77777777" w:rsidR="0047332B" w:rsidRDefault="00DC37A2" w:rsidP="00FE178B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序列读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长</w:t>
            </w:r>
          </w:p>
        </w:tc>
        <w:tc>
          <w:tcPr>
            <w:tcW w:w="6667" w:type="dxa"/>
            <w:gridSpan w:val="8"/>
            <w:vAlign w:val="center"/>
          </w:tcPr>
          <w:p w14:paraId="46BE9CC1" w14:textId="77777777" w:rsidR="0047332B" w:rsidRDefault="00DC37A2" w:rsidP="00FE178B">
            <w:pPr>
              <w:adjustRightInd w:val="0"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具有SE35、SE50、SE100、PE50、PE100、PE150 bp可选，且有成熟试剂盒已获药监局批准可用于临床</w:t>
            </w:r>
          </w:p>
        </w:tc>
      </w:tr>
      <w:tr w:rsidR="0047332B" w14:paraId="644D3CDD" w14:textId="77777777" w:rsidTr="003E04DB">
        <w:trPr>
          <w:trHeight w:val="340"/>
          <w:jc w:val="center"/>
        </w:trPr>
        <w:tc>
          <w:tcPr>
            <w:tcW w:w="1695" w:type="dxa"/>
            <w:vAlign w:val="center"/>
          </w:tcPr>
          <w:p w14:paraId="52B30EDE" w14:textId="77777777" w:rsidR="0047332B" w:rsidRDefault="001D7081" w:rsidP="00FE178B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/>
                <w:kern w:val="0"/>
                <w:sz w:val="20"/>
                <w:szCs w:val="32"/>
              </w:rPr>
              <w:t>9</w:t>
            </w:r>
          </w:p>
        </w:tc>
        <w:tc>
          <w:tcPr>
            <w:tcW w:w="1134" w:type="dxa"/>
            <w:vAlign w:val="center"/>
          </w:tcPr>
          <w:p w14:paraId="3A4E3C21" w14:textId="77777777" w:rsidR="0047332B" w:rsidRDefault="00DC37A2" w:rsidP="00FE178B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样本标签序列</w:t>
            </w:r>
          </w:p>
        </w:tc>
        <w:tc>
          <w:tcPr>
            <w:tcW w:w="6667" w:type="dxa"/>
            <w:gridSpan w:val="8"/>
            <w:vAlign w:val="center"/>
          </w:tcPr>
          <w:p w14:paraId="6665A3E4" w14:textId="77777777" w:rsidR="0047332B" w:rsidRDefault="00DC37A2" w:rsidP="00FE178B">
            <w:pPr>
              <w:adjustRightInd w:val="0"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≥9个碱基（bp），可提高样本识别的精确度</w:t>
            </w:r>
          </w:p>
        </w:tc>
      </w:tr>
      <w:tr w:rsidR="0047332B" w14:paraId="53515F36" w14:textId="77777777" w:rsidTr="003E04DB">
        <w:trPr>
          <w:trHeight w:val="340"/>
          <w:jc w:val="center"/>
        </w:trPr>
        <w:tc>
          <w:tcPr>
            <w:tcW w:w="1695" w:type="dxa"/>
            <w:vAlign w:val="center"/>
          </w:tcPr>
          <w:p w14:paraId="0224DEBA" w14:textId="77777777" w:rsidR="0047332B" w:rsidRDefault="00DC37A2" w:rsidP="00FE178B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1</w:t>
            </w:r>
            <w:r w:rsidR="001D7081">
              <w:rPr>
                <w:rFonts w:ascii="宋体" w:hAnsi="宋体" w:cs="宋体"/>
                <w:kern w:val="0"/>
                <w:sz w:val="20"/>
                <w:szCs w:val="32"/>
              </w:rPr>
              <w:t>0</w:t>
            </w:r>
          </w:p>
        </w:tc>
        <w:tc>
          <w:tcPr>
            <w:tcW w:w="1134" w:type="dxa"/>
            <w:vAlign w:val="center"/>
          </w:tcPr>
          <w:p w14:paraId="5B814363" w14:textId="77777777" w:rsidR="0047332B" w:rsidRDefault="00DC37A2" w:rsidP="00FE178B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碱基序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列信息</w:t>
            </w:r>
            <w:proofErr w:type="gramEnd"/>
          </w:p>
        </w:tc>
        <w:tc>
          <w:tcPr>
            <w:tcW w:w="6667" w:type="dxa"/>
            <w:gridSpan w:val="8"/>
            <w:vAlign w:val="center"/>
          </w:tcPr>
          <w:p w14:paraId="09030131" w14:textId="77777777" w:rsidR="0047332B" w:rsidRDefault="00DC37A2" w:rsidP="00FE178B">
            <w:pPr>
              <w:adjustRightInd w:val="0"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可连续读取12个以上（如AAAAAAAAAAAA）单个重复碱基序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列信息</w:t>
            </w:r>
            <w:proofErr w:type="gramEnd"/>
          </w:p>
        </w:tc>
      </w:tr>
      <w:tr w:rsidR="0047332B" w14:paraId="19193618" w14:textId="77777777" w:rsidTr="003E04DB">
        <w:trPr>
          <w:trHeight w:val="340"/>
          <w:jc w:val="center"/>
        </w:trPr>
        <w:tc>
          <w:tcPr>
            <w:tcW w:w="1695" w:type="dxa"/>
            <w:vAlign w:val="center"/>
          </w:tcPr>
          <w:p w14:paraId="73BE6D1C" w14:textId="77777777" w:rsidR="0047332B" w:rsidRDefault="00DC37A2" w:rsidP="00FE178B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1</w:t>
            </w:r>
            <w:r w:rsidR="001D7081">
              <w:rPr>
                <w:rFonts w:ascii="宋体" w:hAnsi="宋体" w:cs="宋体"/>
                <w:kern w:val="0"/>
                <w:sz w:val="20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 w14:paraId="6B6CCAD9" w14:textId="77777777" w:rsidR="0047332B" w:rsidRDefault="00DC37A2" w:rsidP="00FE178B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芯片流道</w:t>
            </w:r>
          </w:p>
        </w:tc>
        <w:tc>
          <w:tcPr>
            <w:tcW w:w="6667" w:type="dxa"/>
            <w:gridSpan w:val="8"/>
            <w:vAlign w:val="center"/>
          </w:tcPr>
          <w:p w14:paraId="47AED474" w14:textId="77777777" w:rsidR="0047332B" w:rsidRDefault="00DC37A2" w:rsidP="00FE178B">
            <w:pPr>
              <w:adjustRightInd w:val="0"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单张芯片有4个独立的流道（lane），至少可同时运行≥4种不同的检测样本（文库）</w:t>
            </w:r>
          </w:p>
        </w:tc>
      </w:tr>
      <w:tr w:rsidR="0047332B" w14:paraId="60A35ADA" w14:textId="77777777" w:rsidTr="003E04DB">
        <w:trPr>
          <w:trHeight w:val="340"/>
          <w:jc w:val="center"/>
        </w:trPr>
        <w:tc>
          <w:tcPr>
            <w:tcW w:w="1695" w:type="dxa"/>
            <w:vAlign w:val="center"/>
          </w:tcPr>
          <w:p w14:paraId="773CE2EC" w14:textId="77777777" w:rsidR="0047332B" w:rsidRDefault="00DC37A2" w:rsidP="00FE178B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1</w:t>
            </w:r>
            <w:r w:rsidR="001D7081">
              <w:rPr>
                <w:rFonts w:ascii="宋体" w:hAnsi="宋体" w:cs="宋体"/>
                <w:kern w:val="0"/>
                <w:sz w:val="20"/>
                <w:szCs w:val="32"/>
              </w:rPr>
              <w:t>2</w:t>
            </w:r>
          </w:p>
        </w:tc>
        <w:tc>
          <w:tcPr>
            <w:tcW w:w="1134" w:type="dxa"/>
            <w:vAlign w:val="center"/>
          </w:tcPr>
          <w:p w14:paraId="75DA7E61" w14:textId="77777777" w:rsidR="0047332B" w:rsidRDefault="00DC37A2" w:rsidP="00FE178B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芯片技术</w:t>
            </w:r>
          </w:p>
        </w:tc>
        <w:tc>
          <w:tcPr>
            <w:tcW w:w="6667" w:type="dxa"/>
            <w:gridSpan w:val="8"/>
            <w:vAlign w:val="center"/>
          </w:tcPr>
          <w:p w14:paraId="5A2F38D0" w14:textId="77777777" w:rsidR="0047332B" w:rsidRDefault="00DC37A2" w:rsidP="00FE178B">
            <w:pPr>
              <w:adjustRightInd w:val="0"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采用规则阵列技术，具有密度大，避免荧光信号交叉影响</w:t>
            </w:r>
          </w:p>
        </w:tc>
      </w:tr>
      <w:tr w:rsidR="0047332B" w14:paraId="674E461C" w14:textId="77777777" w:rsidTr="003E04DB">
        <w:trPr>
          <w:trHeight w:val="340"/>
          <w:jc w:val="center"/>
        </w:trPr>
        <w:tc>
          <w:tcPr>
            <w:tcW w:w="1695" w:type="dxa"/>
            <w:vAlign w:val="center"/>
          </w:tcPr>
          <w:p w14:paraId="75E14E7C" w14:textId="77777777" w:rsidR="0047332B" w:rsidRDefault="00DC37A2" w:rsidP="00FE178B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1</w:t>
            </w:r>
            <w:r w:rsidR="001D7081">
              <w:rPr>
                <w:rFonts w:ascii="宋体" w:hAnsi="宋体" w:cs="宋体"/>
                <w:kern w:val="0"/>
                <w:sz w:val="20"/>
                <w:szCs w:val="32"/>
              </w:rPr>
              <w:t>3</w:t>
            </w:r>
          </w:p>
        </w:tc>
        <w:tc>
          <w:tcPr>
            <w:tcW w:w="1134" w:type="dxa"/>
            <w:vAlign w:val="center"/>
          </w:tcPr>
          <w:p w14:paraId="5F8CDD76" w14:textId="77777777" w:rsidR="0047332B" w:rsidRDefault="00DC37A2" w:rsidP="00FE178B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扩增方式</w:t>
            </w:r>
          </w:p>
        </w:tc>
        <w:tc>
          <w:tcPr>
            <w:tcW w:w="6667" w:type="dxa"/>
            <w:gridSpan w:val="8"/>
            <w:vAlign w:val="center"/>
          </w:tcPr>
          <w:p w14:paraId="3A18DFCB" w14:textId="77777777" w:rsidR="0047332B" w:rsidRDefault="00DC37A2" w:rsidP="00FE178B">
            <w:pPr>
              <w:adjustRightInd w:val="0"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自样品放入基因测序仪后无需PCR反应，减低PCR反应带来的错误</w:t>
            </w:r>
          </w:p>
        </w:tc>
      </w:tr>
      <w:tr w:rsidR="0047332B" w14:paraId="097627FC" w14:textId="77777777" w:rsidTr="003E04DB">
        <w:trPr>
          <w:trHeight w:val="340"/>
          <w:jc w:val="center"/>
        </w:trPr>
        <w:tc>
          <w:tcPr>
            <w:tcW w:w="1695" w:type="dxa"/>
            <w:vAlign w:val="center"/>
          </w:tcPr>
          <w:p w14:paraId="40E4986F" w14:textId="77777777" w:rsidR="0047332B" w:rsidRDefault="00DC37A2" w:rsidP="00FE178B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1</w:t>
            </w:r>
            <w:r w:rsidR="001D7081">
              <w:rPr>
                <w:rFonts w:ascii="宋体" w:hAnsi="宋体" w:cs="宋体"/>
                <w:kern w:val="0"/>
                <w:sz w:val="20"/>
                <w:szCs w:val="32"/>
              </w:rPr>
              <w:t>4</w:t>
            </w:r>
          </w:p>
        </w:tc>
        <w:tc>
          <w:tcPr>
            <w:tcW w:w="1134" w:type="dxa"/>
            <w:vAlign w:val="center"/>
          </w:tcPr>
          <w:p w14:paraId="1CB8A242" w14:textId="77777777" w:rsidR="0047332B" w:rsidRDefault="00DC37A2" w:rsidP="00FE178B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数据准确率</w:t>
            </w:r>
          </w:p>
        </w:tc>
        <w:tc>
          <w:tcPr>
            <w:tcW w:w="6667" w:type="dxa"/>
            <w:gridSpan w:val="8"/>
            <w:vAlign w:val="center"/>
          </w:tcPr>
          <w:p w14:paraId="72357FD6" w14:textId="77777777" w:rsidR="0047332B" w:rsidRDefault="00DC37A2" w:rsidP="00FE178B">
            <w:pPr>
              <w:adjustRightInd w:val="0"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使用标准文库PE100 ≥85%，PE150 ≥80% 数据高于Q30</w:t>
            </w:r>
          </w:p>
        </w:tc>
      </w:tr>
      <w:tr w:rsidR="0047332B" w14:paraId="3C49FBD7" w14:textId="77777777" w:rsidTr="003E04DB">
        <w:trPr>
          <w:trHeight w:val="340"/>
          <w:jc w:val="center"/>
        </w:trPr>
        <w:tc>
          <w:tcPr>
            <w:tcW w:w="1695" w:type="dxa"/>
            <w:vAlign w:val="center"/>
          </w:tcPr>
          <w:p w14:paraId="14E8B01D" w14:textId="77777777" w:rsidR="0047332B" w:rsidRDefault="00DC37A2" w:rsidP="00FE178B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lastRenderedPageBreak/>
              <w:t>1</w:t>
            </w:r>
            <w:r w:rsidR="001D7081">
              <w:rPr>
                <w:rFonts w:ascii="宋体" w:hAnsi="宋体" w:cs="宋体"/>
                <w:kern w:val="0"/>
                <w:sz w:val="20"/>
                <w:szCs w:val="32"/>
              </w:rPr>
              <w:t>5</w:t>
            </w:r>
          </w:p>
        </w:tc>
        <w:tc>
          <w:tcPr>
            <w:tcW w:w="1134" w:type="dxa"/>
            <w:vAlign w:val="center"/>
          </w:tcPr>
          <w:p w14:paraId="3DB8F98A" w14:textId="77777777" w:rsidR="0047332B" w:rsidRDefault="00DC37A2" w:rsidP="00FE178B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检测模式</w:t>
            </w:r>
          </w:p>
        </w:tc>
        <w:tc>
          <w:tcPr>
            <w:tcW w:w="6667" w:type="dxa"/>
            <w:gridSpan w:val="8"/>
            <w:vAlign w:val="center"/>
          </w:tcPr>
          <w:p w14:paraId="7C49F507" w14:textId="77777777" w:rsidR="0047332B" w:rsidRDefault="00DC37A2" w:rsidP="00FE178B">
            <w:pPr>
              <w:adjustRightInd w:val="0"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可提供一键测序模式</w:t>
            </w:r>
          </w:p>
        </w:tc>
      </w:tr>
      <w:tr w:rsidR="0047332B" w14:paraId="738E0F2E" w14:textId="77777777" w:rsidTr="003E04DB">
        <w:trPr>
          <w:trHeight w:val="340"/>
          <w:jc w:val="center"/>
        </w:trPr>
        <w:tc>
          <w:tcPr>
            <w:tcW w:w="1695" w:type="dxa"/>
            <w:vAlign w:val="center"/>
          </w:tcPr>
          <w:p w14:paraId="7D4F28F7" w14:textId="77777777" w:rsidR="0047332B" w:rsidRDefault="00DC37A2" w:rsidP="00FE178B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1</w:t>
            </w:r>
            <w:r w:rsidR="001D7081">
              <w:rPr>
                <w:rFonts w:ascii="宋体" w:hAnsi="宋体" w:cs="宋体"/>
                <w:kern w:val="0"/>
                <w:sz w:val="20"/>
                <w:szCs w:val="32"/>
              </w:rPr>
              <w:t>6</w:t>
            </w:r>
          </w:p>
        </w:tc>
        <w:tc>
          <w:tcPr>
            <w:tcW w:w="1134" w:type="dxa"/>
            <w:vAlign w:val="center"/>
          </w:tcPr>
          <w:p w14:paraId="60E37EF8" w14:textId="77777777" w:rsidR="0047332B" w:rsidRDefault="00DC37A2" w:rsidP="00FE178B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信息分析</w:t>
            </w:r>
          </w:p>
        </w:tc>
        <w:tc>
          <w:tcPr>
            <w:tcW w:w="6667" w:type="dxa"/>
            <w:gridSpan w:val="8"/>
            <w:vAlign w:val="center"/>
          </w:tcPr>
          <w:p w14:paraId="128AD806" w14:textId="77777777" w:rsidR="0047332B" w:rsidRDefault="00DC37A2" w:rsidP="00FE178B">
            <w:pPr>
              <w:adjustRightInd w:val="0"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自动本地化完成信息分析，分析结束后直接输出检测报告。测序的同时能进行初步数据分析，并产生有质量打分的碱基序列</w:t>
            </w:r>
          </w:p>
        </w:tc>
      </w:tr>
      <w:tr w:rsidR="0047332B" w14:paraId="7CF5F791" w14:textId="77777777" w:rsidTr="003E04DB">
        <w:trPr>
          <w:trHeight w:val="340"/>
          <w:jc w:val="center"/>
        </w:trPr>
        <w:tc>
          <w:tcPr>
            <w:tcW w:w="1695" w:type="dxa"/>
            <w:vAlign w:val="center"/>
          </w:tcPr>
          <w:p w14:paraId="2BE94FF9" w14:textId="77777777" w:rsidR="0047332B" w:rsidRDefault="00DC37A2" w:rsidP="00FE178B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1</w:t>
            </w:r>
            <w:r w:rsidR="001D7081">
              <w:rPr>
                <w:rFonts w:ascii="宋体" w:hAnsi="宋体" w:cs="宋体"/>
                <w:kern w:val="0"/>
                <w:sz w:val="20"/>
                <w:szCs w:val="32"/>
              </w:rPr>
              <w:t>7</w:t>
            </w:r>
          </w:p>
        </w:tc>
        <w:tc>
          <w:tcPr>
            <w:tcW w:w="1134" w:type="dxa"/>
            <w:vAlign w:val="center"/>
          </w:tcPr>
          <w:p w14:paraId="30ADCB77" w14:textId="77777777" w:rsidR="0047332B" w:rsidRDefault="00DC37A2" w:rsidP="00FE178B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加载系统</w:t>
            </w:r>
          </w:p>
        </w:tc>
        <w:tc>
          <w:tcPr>
            <w:tcW w:w="6667" w:type="dxa"/>
            <w:gridSpan w:val="8"/>
            <w:vAlign w:val="center"/>
          </w:tcPr>
          <w:p w14:paraId="16635D10" w14:textId="77777777" w:rsidR="0047332B" w:rsidRDefault="00DC37A2" w:rsidP="00FE178B">
            <w:pPr>
              <w:adjustRightInd w:val="0"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测序仪能满足自带或选配外置样本加载系统的功能，实现芯片制备及芯片上不同lane可以加载不同样本。</w:t>
            </w:r>
          </w:p>
        </w:tc>
      </w:tr>
      <w:tr w:rsidR="0047332B" w14:paraId="2859AAB1" w14:textId="77777777" w:rsidTr="003E04DB">
        <w:trPr>
          <w:trHeight w:val="340"/>
          <w:jc w:val="center"/>
        </w:trPr>
        <w:tc>
          <w:tcPr>
            <w:tcW w:w="1695" w:type="dxa"/>
            <w:vMerge w:val="restart"/>
            <w:vAlign w:val="center"/>
          </w:tcPr>
          <w:p w14:paraId="03275DD5" w14:textId="77777777" w:rsidR="0047332B" w:rsidRDefault="00F847B6" w:rsidP="00FE178B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/>
                <w:kern w:val="0"/>
                <w:sz w:val="20"/>
                <w:szCs w:val="32"/>
              </w:rPr>
              <w:t>1</w:t>
            </w:r>
            <w:r w:rsidR="001D7081">
              <w:rPr>
                <w:rFonts w:ascii="宋体" w:hAnsi="宋体" w:cs="宋体"/>
                <w:kern w:val="0"/>
                <w:sz w:val="20"/>
                <w:szCs w:val="32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14:paraId="18475414" w14:textId="77777777" w:rsidR="0047332B" w:rsidRDefault="00DC37A2" w:rsidP="00FE178B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一体化报告解读系统</w:t>
            </w:r>
          </w:p>
        </w:tc>
        <w:tc>
          <w:tcPr>
            <w:tcW w:w="6667" w:type="dxa"/>
            <w:gridSpan w:val="8"/>
            <w:vAlign w:val="center"/>
          </w:tcPr>
          <w:p w14:paraId="03713061" w14:textId="77777777" w:rsidR="0047332B" w:rsidRDefault="00DC37A2" w:rsidP="00FE178B">
            <w:pPr>
              <w:adjustRightInd w:val="0"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本地化存储、分析及管理，与网络有物理隔绝</w:t>
            </w:r>
          </w:p>
        </w:tc>
      </w:tr>
      <w:tr w:rsidR="0047332B" w14:paraId="0D713A24" w14:textId="77777777" w:rsidTr="003E04DB">
        <w:trPr>
          <w:trHeight w:val="340"/>
          <w:jc w:val="center"/>
        </w:trPr>
        <w:tc>
          <w:tcPr>
            <w:tcW w:w="1695" w:type="dxa"/>
            <w:vMerge/>
            <w:vAlign w:val="center"/>
          </w:tcPr>
          <w:p w14:paraId="12F61DA6" w14:textId="77777777" w:rsidR="0047332B" w:rsidRDefault="0047332B" w:rsidP="00FE178B">
            <w:pPr>
              <w:adjustRightInd w:val="0"/>
              <w:snapToGrid w:val="0"/>
              <w:spacing w:line="240" w:lineRule="auto"/>
            </w:pPr>
          </w:p>
        </w:tc>
        <w:tc>
          <w:tcPr>
            <w:tcW w:w="1134" w:type="dxa"/>
            <w:vMerge/>
            <w:vAlign w:val="center"/>
          </w:tcPr>
          <w:p w14:paraId="06DC1883" w14:textId="77777777" w:rsidR="0047332B" w:rsidRDefault="0047332B" w:rsidP="00FE178B">
            <w:pPr>
              <w:adjustRightInd w:val="0"/>
              <w:snapToGrid w:val="0"/>
              <w:spacing w:line="240" w:lineRule="auto"/>
            </w:pPr>
          </w:p>
        </w:tc>
        <w:tc>
          <w:tcPr>
            <w:tcW w:w="6667" w:type="dxa"/>
            <w:gridSpan w:val="8"/>
            <w:vAlign w:val="center"/>
          </w:tcPr>
          <w:p w14:paraId="44A51DB3" w14:textId="77777777" w:rsidR="0047332B" w:rsidRDefault="00DC37A2" w:rsidP="00FE178B">
            <w:pPr>
              <w:adjustRightInd w:val="0"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支持分布式部署，能满足动态计算资源调用</w:t>
            </w:r>
          </w:p>
        </w:tc>
      </w:tr>
      <w:tr w:rsidR="0047332B" w14:paraId="1AFD8EFA" w14:textId="77777777" w:rsidTr="003E04DB">
        <w:trPr>
          <w:trHeight w:val="340"/>
          <w:jc w:val="center"/>
        </w:trPr>
        <w:tc>
          <w:tcPr>
            <w:tcW w:w="1695" w:type="dxa"/>
            <w:vMerge/>
            <w:vAlign w:val="center"/>
          </w:tcPr>
          <w:p w14:paraId="4BD02FF3" w14:textId="77777777" w:rsidR="0047332B" w:rsidRDefault="0047332B" w:rsidP="00FE178B">
            <w:pPr>
              <w:adjustRightInd w:val="0"/>
              <w:snapToGrid w:val="0"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14:paraId="0CCC51F3" w14:textId="77777777" w:rsidR="0047332B" w:rsidRDefault="0047332B" w:rsidP="00FE178B">
            <w:pPr>
              <w:adjustRightInd w:val="0"/>
              <w:snapToGrid w:val="0"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</w:p>
        </w:tc>
        <w:tc>
          <w:tcPr>
            <w:tcW w:w="6667" w:type="dxa"/>
            <w:gridSpan w:val="8"/>
            <w:vAlign w:val="center"/>
          </w:tcPr>
          <w:p w14:paraId="1570947F" w14:textId="77777777" w:rsidR="0047332B" w:rsidRDefault="00DC37A2" w:rsidP="00FE178B">
            <w:pPr>
              <w:adjustRightInd w:val="0"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储存：硬盘（SAS）≥40TB，固态硬盘（SSD）≥960G。</w:t>
            </w:r>
          </w:p>
        </w:tc>
      </w:tr>
      <w:tr w:rsidR="0047332B" w14:paraId="708E1F84" w14:textId="77777777" w:rsidTr="003E04DB">
        <w:trPr>
          <w:trHeight w:val="340"/>
          <w:jc w:val="center"/>
        </w:trPr>
        <w:tc>
          <w:tcPr>
            <w:tcW w:w="1695" w:type="dxa"/>
            <w:vMerge/>
            <w:vAlign w:val="center"/>
          </w:tcPr>
          <w:p w14:paraId="0C62C133" w14:textId="77777777" w:rsidR="0047332B" w:rsidRDefault="0047332B" w:rsidP="00FE178B">
            <w:pPr>
              <w:adjustRightInd w:val="0"/>
              <w:snapToGrid w:val="0"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14:paraId="439A73BB" w14:textId="77777777" w:rsidR="0047332B" w:rsidRDefault="0047332B" w:rsidP="00FE178B">
            <w:pPr>
              <w:adjustRightInd w:val="0"/>
              <w:snapToGrid w:val="0"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</w:p>
        </w:tc>
        <w:tc>
          <w:tcPr>
            <w:tcW w:w="6667" w:type="dxa"/>
            <w:gridSpan w:val="8"/>
            <w:vAlign w:val="center"/>
          </w:tcPr>
          <w:p w14:paraId="17569B3D" w14:textId="77777777" w:rsidR="0047332B" w:rsidRDefault="00DC37A2" w:rsidP="00FE178B">
            <w:pPr>
              <w:adjustRightInd w:val="0"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CPU：至强银盘4216*8。</w:t>
            </w:r>
          </w:p>
        </w:tc>
      </w:tr>
      <w:tr w:rsidR="0047332B" w14:paraId="1C63EC9C" w14:textId="77777777" w:rsidTr="003E04DB">
        <w:trPr>
          <w:trHeight w:val="340"/>
          <w:jc w:val="center"/>
        </w:trPr>
        <w:tc>
          <w:tcPr>
            <w:tcW w:w="1695" w:type="dxa"/>
            <w:vMerge/>
            <w:vAlign w:val="center"/>
          </w:tcPr>
          <w:p w14:paraId="175BF92D" w14:textId="77777777" w:rsidR="0047332B" w:rsidRDefault="0047332B" w:rsidP="00FE178B">
            <w:pPr>
              <w:adjustRightInd w:val="0"/>
              <w:snapToGrid w:val="0"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14:paraId="3E72EE51" w14:textId="77777777" w:rsidR="0047332B" w:rsidRDefault="0047332B" w:rsidP="00FE178B">
            <w:pPr>
              <w:adjustRightInd w:val="0"/>
              <w:snapToGrid w:val="0"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</w:p>
        </w:tc>
        <w:tc>
          <w:tcPr>
            <w:tcW w:w="6667" w:type="dxa"/>
            <w:gridSpan w:val="8"/>
            <w:vAlign w:val="center"/>
          </w:tcPr>
          <w:p w14:paraId="5A2D7164" w14:textId="77777777" w:rsidR="0047332B" w:rsidRDefault="00DC37A2" w:rsidP="00FE178B">
            <w:pPr>
              <w:adjustRightInd w:val="0"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数据库内容超过25万条，定期更新</w:t>
            </w:r>
          </w:p>
        </w:tc>
      </w:tr>
      <w:tr w:rsidR="0047332B" w14:paraId="44511272" w14:textId="77777777" w:rsidTr="003E04DB">
        <w:trPr>
          <w:trHeight w:val="340"/>
          <w:jc w:val="center"/>
        </w:trPr>
        <w:tc>
          <w:tcPr>
            <w:tcW w:w="1695" w:type="dxa"/>
            <w:vMerge/>
            <w:vAlign w:val="center"/>
          </w:tcPr>
          <w:p w14:paraId="4078EA00" w14:textId="77777777" w:rsidR="0047332B" w:rsidRDefault="0047332B" w:rsidP="00FE178B">
            <w:pPr>
              <w:adjustRightInd w:val="0"/>
              <w:snapToGrid w:val="0"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14:paraId="79B5C6DB" w14:textId="77777777" w:rsidR="0047332B" w:rsidRDefault="0047332B" w:rsidP="00FE178B">
            <w:pPr>
              <w:adjustRightInd w:val="0"/>
              <w:snapToGrid w:val="0"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</w:p>
        </w:tc>
        <w:tc>
          <w:tcPr>
            <w:tcW w:w="6667" w:type="dxa"/>
            <w:gridSpan w:val="8"/>
            <w:vAlign w:val="center"/>
          </w:tcPr>
          <w:p w14:paraId="4D9ABCFD" w14:textId="77777777" w:rsidR="0047332B" w:rsidRDefault="00DC37A2" w:rsidP="00FE178B">
            <w:pPr>
              <w:adjustRightInd w:val="0"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可同时分析3个以上的产品并出具报告</w:t>
            </w:r>
          </w:p>
        </w:tc>
      </w:tr>
      <w:tr w:rsidR="0047332B" w14:paraId="4A79939A" w14:textId="77777777" w:rsidTr="003E04DB">
        <w:trPr>
          <w:trHeight w:val="340"/>
          <w:jc w:val="center"/>
        </w:trPr>
        <w:tc>
          <w:tcPr>
            <w:tcW w:w="1695" w:type="dxa"/>
            <w:vMerge/>
            <w:vAlign w:val="center"/>
          </w:tcPr>
          <w:p w14:paraId="753D85C3" w14:textId="77777777" w:rsidR="0047332B" w:rsidRDefault="0047332B" w:rsidP="00FE178B">
            <w:pPr>
              <w:adjustRightInd w:val="0"/>
              <w:snapToGrid w:val="0"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14:paraId="54418EB0" w14:textId="77777777" w:rsidR="0047332B" w:rsidRDefault="0047332B" w:rsidP="00FE178B">
            <w:pPr>
              <w:adjustRightInd w:val="0"/>
              <w:snapToGrid w:val="0"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</w:p>
        </w:tc>
        <w:tc>
          <w:tcPr>
            <w:tcW w:w="6667" w:type="dxa"/>
            <w:gridSpan w:val="8"/>
            <w:vAlign w:val="center"/>
          </w:tcPr>
          <w:p w14:paraId="720BD1B9" w14:textId="77777777" w:rsidR="0047332B" w:rsidRDefault="00DC37A2" w:rsidP="00FE178B">
            <w:pPr>
              <w:adjustRightInd w:val="0"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可离线本地出报告</w:t>
            </w:r>
          </w:p>
        </w:tc>
      </w:tr>
      <w:tr w:rsidR="00B56FD7" w14:paraId="3580E7C2" w14:textId="77777777" w:rsidTr="00720A59">
        <w:trPr>
          <w:trHeight w:val="340"/>
          <w:jc w:val="center"/>
        </w:trPr>
        <w:tc>
          <w:tcPr>
            <w:tcW w:w="9496" w:type="dxa"/>
            <w:gridSpan w:val="10"/>
            <w:shd w:val="clear" w:color="auto" w:fill="F2F2F2" w:themeFill="background1" w:themeFillShade="F2"/>
            <w:vAlign w:val="center"/>
          </w:tcPr>
          <w:p w14:paraId="35205C47" w14:textId="77777777" w:rsidR="00B56FD7" w:rsidRDefault="00B56FD7" w:rsidP="00B56FD7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配套耗材明细</w:t>
            </w:r>
          </w:p>
        </w:tc>
      </w:tr>
      <w:tr w:rsidR="00F847B6" w14:paraId="6E4A86B1" w14:textId="77777777" w:rsidTr="003E04DB">
        <w:trPr>
          <w:trHeight w:val="1286"/>
          <w:jc w:val="center"/>
        </w:trPr>
        <w:tc>
          <w:tcPr>
            <w:tcW w:w="2829" w:type="dxa"/>
            <w:gridSpan w:val="2"/>
            <w:vMerge w:val="restart"/>
            <w:vAlign w:val="center"/>
          </w:tcPr>
          <w:p w14:paraId="2D47E0C2" w14:textId="77777777" w:rsidR="00F847B6" w:rsidRDefault="00F847B6" w:rsidP="00FE178B">
            <w:pPr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耗材参数</w:t>
            </w:r>
          </w:p>
        </w:tc>
        <w:tc>
          <w:tcPr>
            <w:tcW w:w="6667" w:type="dxa"/>
            <w:gridSpan w:val="8"/>
            <w:vAlign w:val="center"/>
          </w:tcPr>
          <w:p w14:paraId="39863FCE" w14:textId="77777777" w:rsidR="00F847B6" w:rsidRDefault="00F847B6" w:rsidP="00FE178B">
            <w:pPr>
              <w:adjustRightInd w:val="0"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 xml:space="preserve">检测范围：经确诊 NSCLC 的病理组织样本 EGFR 基因 L858R、T790M、G719X 突变，EGFR 基因19 外显子缺失（19del），KRAS 基因 G12D 突变和ALK 融合基因，且可拓展基因数量≥70 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个</w:t>
            </w:r>
            <w:proofErr w:type="gramEnd"/>
          </w:p>
        </w:tc>
      </w:tr>
      <w:tr w:rsidR="0047332B" w14:paraId="176674F3" w14:textId="77777777" w:rsidTr="003E04DB">
        <w:trPr>
          <w:trHeight w:val="340"/>
          <w:jc w:val="center"/>
        </w:trPr>
        <w:tc>
          <w:tcPr>
            <w:tcW w:w="2829" w:type="dxa"/>
            <w:gridSpan w:val="2"/>
            <w:vMerge/>
            <w:vAlign w:val="center"/>
          </w:tcPr>
          <w:p w14:paraId="3C1E31BB" w14:textId="77777777" w:rsidR="0047332B" w:rsidRDefault="0047332B" w:rsidP="00FE178B">
            <w:pPr>
              <w:adjustRightInd w:val="0"/>
              <w:snapToGrid w:val="0"/>
              <w:spacing w:line="240" w:lineRule="auto"/>
              <w:rPr>
                <w:rFonts w:ascii="宋体" w:hAnsi="宋体" w:cs="宋体"/>
                <w:color w:val="FF0000"/>
                <w:kern w:val="0"/>
                <w:sz w:val="20"/>
                <w:szCs w:val="32"/>
              </w:rPr>
            </w:pPr>
          </w:p>
        </w:tc>
        <w:tc>
          <w:tcPr>
            <w:tcW w:w="6667" w:type="dxa"/>
            <w:gridSpan w:val="8"/>
            <w:vAlign w:val="center"/>
          </w:tcPr>
          <w:p w14:paraId="6D66AF78" w14:textId="77777777" w:rsidR="0047332B" w:rsidRDefault="00DC37A2" w:rsidP="00FE178B">
            <w:pPr>
              <w:adjustRightInd w:val="0"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 xml:space="preserve">测序反应有效深度≥500Ｘ，下机数据量＞2G； </w:t>
            </w:r>
          </w:p>
        </w:tc>
      </w:tr>
      <w:tr w:rsidR="0047332B" w14:paraId="1796236A" w14:textId="77777777" w:rsidTr="003E04DB">
        <w:trPr>
          <w:trHeight w:val="340"/>
          <w:jc w:val="center"/>
        </w:trPr>
        <w:tc>
          <w:tcPr>
            <w:tcW w:w="2829" w:type="dxa"/>
            <w:gridSpan w:val="2"/>
            <w:vMerge/>
            <w:vAlign w:val="center"/>
          </w:tcPr>
          <w:p w14:paraId="50A1468C" w14:textId="77777777" w:rsidR="0047332B" w:rsidRDefault="0047332B" w:rsidP="00FE178B">
            <w:pPr>
              <w:adjustRightInd w:val="0"/>
              <w:snapToGrid w:val="0"/>
              <w:spacing w:line="240" w:lineRule="auto"/>
              <w:rPr>
                <w:rFonts w:ascii="宋体" w:hAnsi="宋体" w:cs="宋体"/>
                <w:color w:val="FF0000"/>
                <w:kern w:val="0"/>
                <w:sz w:val="20"/>
                <w:szCs w:val="32"/>
              </w:rPr>
            </w:pPr>
          </w:p>
        </w:tc>
        <w:tc>
          <w:tcPr>
            <w:tcW w:w="6667" w:type="dxa"/>
            <w:gridSpan w:val="8"/>
            <w:vAlign w:val="center"/>
          </w:tcPr>
          <w:p w14:paraId="561C5282" w14:textId="77777777" w:rsidR="0047332B" w:rsidRDefault="00DC37A2" w:rsidP="00FE178B">
            <w:pPr>
              <w:adjustRightInd w:val="0"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突变的最低检测限均</w:t>
            </w:r>
            <w:r w:rsidR="00B56FD7">
              <w:rPr>
                <w:rFonts w:ascii="宋体" w:hAnsi="宋体" w:cs="宋体" w:hint="eastAsia"/>
                <w:kern w:val="0"/>
                <w:sz w:val="20"/>
                <w:szCs w:val="32"/>
              </w:rPr>
              <w:t>≥</w:t>
            </w: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1%</w:t>
            </w:r>
          </w:p>
        </w:tc>
      </w:tr>
      <w:tr w:rsidR="0047332B" w14:paraId="3AAE4AC5" w14:textId="77777777" w:rsidTr="003E04DB">
        <w:trPr>
          <w:trHeight w:val="340"/>
          <w:jc w:val="center"/>
        </w:trPr>
        <w:tc>
          <w:tcPr>
            <w:tcW w:w="2829" w:type="dxa"/>
            <w:gridSpan w:val="2"/>
            <w:vMerge/>
            <w:vAlign w:val="center"/>
          </w:tcPr>
          <w:p w14:paraId="75D95958" w14:textId="77777777" w:rsidR="0047332B" w:rsidRDefault="0047332B" w:rsidP="00FE178B">
            <w:pPr>
              <w:adjustRightInd w:val="0"/>
              <w:snapToGrid w:val="0"/>
              <w:spacing w:line="240" w:lineRule="auto"/>
              <w:rPr>
                <w:rFonts w:ascii="宋体" w:hAnsi="宋体" w:cs="宋体"/>
                <w:color w:val="FF0000"/>
                <w:kern w:val="0"/>
                <w:sz w:val="20"/>
                <w:szCs w:val="32"/>
              </w:rPr>
            </w:pPr>
          </w:p>
        </w:tc>
        <w:tc>
          <w:tcPr>
            <w:tcW w:w="6667" w:type="dxa"/>
            <w:gridSpan w:val="8"/>
            <w:vAlign w:val="center"/>
          </w:tcPr>
          <w:p w14:paraId="2E457BE2" w14:textId="77777777" w:rsidR="0047332B" w:rsidRDefault="00DC37A2" w:rsidP="00FE178B">
            <w:pPr>
              <w:adjustRightInd w:val="0"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融合的最低检测限均</w:t>
            </w:r>
            <w:r w:rsidR="009278EC">
              <w:rPr>
                <w:rFonts w:ascii="宋体" w:hAnsi="宋体" w:cs="宋体" w:hint="eastAsia"/>
                <w:kern w:val="0"/>
                <w:sz w:val="20"/>
                <w:szCs w:val="32"/>
              </w:rPr>
              <w:t>≥</w:t>
            </w: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 xml:space="preserve">1% </w:t>
            </w:r>
          </w:p>
        </w:tc>
      </w:tr>
      <w:tr w:rsidR="00F847B6" w14:paraId="088EBA12" w14:textId="77777777" w:rsidTr="003E04DB">
        <w:trPr>
          <w:trHeight w:val="409"/>
          <w:jc w:val="center"/>
        </w:trPr>
        <w:tc>
          <w:tcPr>
            <w:tcW w:w="2829" w:type="dxa"/>
            <w:gridSpan w:val="2"/>
            <w:vMerge/>
            <w:vAlign w:val="center"/>
          </w:tcPr>
          <w:p w14:paraId="4B772DD9" w14:textId="77777777" w:rsidR="00F847B6" w:rsidRDefault="00F847B6" w:rsidP="00FE178B">
            <w:pPr>
              <w:adjustRightInd w:val="0"/>
              <w:snapToGrid w:val="0"/>
              <w:spacing w:line="240" w:lineRule="auto"/>
              <w:rPr>
                <w:rFonts w:ascii="宋体" w:hAnsi="宋体" w:cs="宋体"/>
                <w:color w:val="FF0000"/>
                <w:kern w:val="0"/>
                <w:sz w:val="20"/>
                <w:szCs w:val="32"/>
              </w:rPr>
            </w:pPr>
          </w:p>
        </w:tc>
        <w:tc>
          <w:tcPr>
            <w:tcW w:w="6667" w:type="dxa"/>
            <w:gridSpan w:val="8"/>
            <w:vAlign w:val="center"/>
          </w:tcPr>
          <w:p w14:paraId="3626C635" w14:textId="77777777" w:rsidR="00F847B6" w:rsidRDefault="00F847B6" w:rsidP="00FE178B">
            <w:pPr>
              <w:adjustRightInd w:val="0"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起始检测量≤100ng;</w:t>
            </w:r>
          </w:p>
        </w:tc>
      </w:tr>
      <w:tr w:rsidR="0047332B" w14:paraId="5B39ABB4" w14:textId="77777777" w:rsidTr="003E04DB">
        <w:trPr>
          <w:trHeight w:val="340"/>
          <w:jc w:val="center"/>
        </w:trPr>
        <w:tc>
          <w:tcPr>
            <w:tcW w:w="2829" w:type="dxa"/>
            <w:gridSpan w:val="2"/>
            <w:vMerge/>
            <w:vAlign w:val="center"/>
          </w:tcPr>
          <w:p w14:paraId="6684FDB5" w14:textId="77777777" w:rsidR="0047332B" w:rsidRDefault="0047332B" w:rsidP="00FE178B">
            <w:pPr>
              <w:adjustRightInd w:val="0"/>
              <w:snapToGrid w:val="0"/>
              <w:spacing w:line="240" w:lineRule="auto"/>
              <w:rPr>
                <w:rFonts w:ascii="宋体" w:hAnsi="宋体" w:cs="宋体"/>
                <w:color w:val="FF0000"/>
                <w:kern w:val="0"/>
                <w:sz w:val="20"/>
                <w:szCs w:val="32"/>
              </w:rPr>
            </w:pPr>
          </w:p>
        </w:tc>
        <w:tc>
          <w:tcPr>
            <w:tcW w:w="6667" w:type="dxa"/>
            <w:gridSpan w:val="8"/>
            <w:vAlign w:val="center"/>
          </w:tcPr>
          <w:p w14:paraId="1705F94D" w14:textId="77777777" w:rsidR="0047332B" w:rsidRDefault="00DC37A2" w:rsidP="00FE178B">
            <w:pPr>
              <w:adjustRightInd w:val="0"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提取、测序试剂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盒具备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第一类体外诊断试剂备案凭证</w:t>
            </w:r>
          </w:p>
        </w:tc>
      </w:tr>
      <w:tr w:rsidR="0047332B" w14:paraId="01AC5D9A" w14:textId="77777777" w:rsidTr="003E04DB">
        <w:trPr>
          <w:trHeight w:val="340"/>
          <w:jc w:val="center"/>
        </w:trPr>
        <w:tc>
          <w:tcPr>
            <w:tcW w:w="2829" w:type="dxa"/>
            <w:gridSpan w:val="2"/>
            <w:vMerge/>
            <w:vAlign w:val="center"/>
          </w:tcPr>
          <w:p w14:paraId="4E7D0317" w14:textId="77777777" w:rsidR="0047332B" w:rsidRDefault="0047332B" w:rsidP="00FE178B">
            <w:pPr>
              <w:adjustRightInd w:val="0"/>
              <w:snapToGrid w:val="0"/>
              <w:spacing w:line="240" w:lineRule="auto"/>
              <w:rPr>
                <w:rFonts w:ascii="宋体" w:hAnsi="宋体" w:cs="宋体"/>
                <w:color w:val="FF0000"/>
                <w:kern w:val="0"/>
                <w:sz w:val="20"/>
                <w:szCs w:val="32"/>
              </w:rPr>
            </w:pPr>
          </w:p>
        </w:tc>
        <w:tc>
          <w:tcPr>
            <w:tcW w:w="6667" w:type="dxa"/>
            <w:gridSpan w:val="8"/>
            <w:vAlign w:val="center"/>
          </w:tcPr>
          <w:p w14:paraId="2CEC5602" w14:textId="77777777" w:rsidR="0047332B" w:rsidRDefault="00DC37A2" w:rsidP="00FE178B">
            <w:pPr>
              <w:adjustRightInd w:val="0"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建库试剂盒获得第三类注册证书</w:t>
            </w:r>
          </w:p>
        </w:tc>
      </w:tr>
      <w:tr w:rsidR="00F847B6" w14:paraId="09E66E95" w14:textId="77777777" w:rsidTr="003E04DB">
        <w:trPr>
          <w:trHeight w:val="425"/>
          <w:jc w:val="center"/>
        </w:trPr>
        <w:tc>
          <w:tcPr>
            <w:tcW w:w="2829" w:type="dxa"/>
            <w:gridSpan w:val="2"/>
            <w:vMerge/>
            <w:vAlign w:val="center"/>
          </w:tcPr>
          <w:p w14:paraId="4C8F8C60" w14:textId="77777777" w:rsidR="00F847B6" w:rsidRDefault="00F847B6" w:rsidP="00FE178B">
            <w:pPr>
              <w:adjustRightInd w:val="0"/>
              <w:snapToGrid w:val="0"/>
              <w:spacing w:line="240" w:lineRule="auto"/>
              <w:rPr>
                <w:rFonts w:ascii="宋体" w:hAnsi="宋体" w:cs="宋体"/>
                <w:color w:val="FF0000"/>
                <w:kern w:val="0"/>
                <w:sz w:val="20"/>
                <w:szCs w:val="32"/>
              </w:rPr>
            </w:pPr>
          </w:p>
        </w:tc>
        <w:tc>
          <w:tcPr>
            <w:tcW w:w="6667" w:type="dxa"/>
            <w:gridSpan w:val="8"/>
            <w:vAlign w:val="center"/>
          </w:tcPr>
          <w:p w14:paraId="3A0917E5" w14:textId="77777777" w:rsidR="00F847B6" w:rsidRDefault="00F847B6" w:rsidP="00FE178B">
            <w:pPr>
              <w:adjustRightInd w:val="0"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方法学：联合探针锚定聚合测序法</w:t>
            </w:r>
          </w:p>
        </w:tc>
      </w:tr>
      <w:tr w:rsidR="0047332B" w14:paraId="70AE0A4A" w14:textId="77777777" w:rsidTr="003E04DB">
        <w:trPr>
          <w:trHeight w:val="340"/>
          <w:jc w:val="center"/>
        </w:trPr>
        <w:tc>
          <w:tcPr>
            <w:tcW w:w="3255" w:type="dxa"/>
            <w:gridSpan w:val="3"/>
            <w:vAlign w:val="center"/>
          </w:tcPr>
          <w:p w14:paraId="682CFB0E" w14:textId="77777777" w:rsidR="0047332B" w:rsidRDefault="00DC37A2" w:rsidP="00FE178B">
            <w:pPr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32"/>
              </w:rPr>
            </w:pPr>
            <w:proofErr w:type="gramStart"/>
            <w:r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耗材年</w:t>
            </w:r>
            <w:proofErr w:type="gramEnd"/>
            <w:r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用量</w:t>
            </w:r>
          </w:p>
        </w:tc>
        <w:tc>
          <w:tcPr>
            <w:tcW w:w="6241" w:type="dxa"/>
            <w:gridSpan w:val="7"/>
            <w:vAlign w:val="center"/>
          </w:tcPr>
          <w:p w14:paraId="20A83961" w14:textId="77777777" w:rsidR="0047332B" w:rsidRPr="00DF43D0" w:rsidRDefault="00DC37A2" w:rsidP="00FE178B">
            <w:pPr>
              <w:adjustRightInd w:val="0"/>
              <w:snapToGrid w:val="0"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 w:rsidRPr="00DF43D0">
              <w:rPr>
                <w:rFonts w:ascii="宋体" w:hAnsi="宋体" w:cs="宋体"/>
                <w:kern w:val="0"/>
                <w:sz w:val="20"/>
                <w:szCs w:val="32"/>
              </w:rPr>
              <w:t>预估</w:t>
            </w:r>
            <w:r w:rsidRPr="00DF43D0">
              <w:rPr>
                <w:rFonts w:ascii="宋体" w:hAnsi="宋体" w:cs="宋体" w:hint="eastAsia"/>
                <w:kern w:val="0"/>
                <w:sz w:val="20"/>
                <w:szCs w:val="32"/>
              </w:rPr>
              <w:t>18</w:t>
            </w:r>
            <w:r w:rsidR="00C92F29">
              <w:rPr>
                <w:rFonts w:ascii="宋体" w:hAnsi="宋体" w:cs="宋体"/>
                <w:kern w:val="0"/>
                <w:sz w:val="20"/>
                <w:szCs w:val="32"/>
              </w:rPr>
              <w:t>5</w:t>
            </w:r>
            <w:r w:rsidRPr="00DF43D0">
              <w:rPr>
                <w:rFonts w:ascii="宋体" w:hAnsi="宋体" w:cs="宋体"/>
                <w:kern w:val="0"/>
                <w:sz w:val="20"/>
                <w:szCs w:val="32"/>
              </w:rPr>
              <w:t>万元</w:t>
            </w:r>
            <w:r w:rsidRPr="00DF43D0">
              <w:rPr>
                <w:rFonts w:ascii="宋体" w:hAnsi="宋体" w:cs="宋体" w:hint="eastAsia"/>
                <w:kern w:val="0"/>
                <w:sz w:val="20"/>
                <w:szCs w:val="32"/>
              </w:rPr>
              <w:t>/</w:t>
            </w:r>
            <w:r w:rsidRPr="00DF43D0">
              <w:rPr>
                <w:rFonts w:ascii="宋体" w:hAnsi="宋体" w:cs="宋体"/>
                <w:kern w:val="0"/>
                <w:sz w:val="20"/>
                <w:szCs w:val="32"/>
              </w:rPr>
              <w:t>年</w:t>
            </w:r>
          </w:p>
        </w:tc>
      </w:tr>
      <w:tr w:rsidR="0047332B" w14:paraId="35C05D34" w14:textId="77777777" w:rsidTr="003E04DB">
        <w:trPr>
          <w:trHeight w:val="340"/>
          <w:jc w:val="center"/>
        </w:trPr>
        <w:tc>
          <w:tcPr>
            <w:tcW w:w="1695" w:type="dxa"/>
            <w:tcBorders>
              <w:right w:val="single" w:sz="4" w:space="0" w:color="auto"/>
            </w:tcBorders>
            <w:vAlign w:val="center"/>
          </w:tcPr>
          <w:p w14:paraId="5FCDA0BB" w14:textId="77777777" w:rsidR="0047332B" w:rsidRDefault="00DC37A2" w:rsidP="00FE178B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序号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6E9C1CD8" w14:textId="77777777" w:rsidR="0047332B" w:rsidRDefault="00DC37A2" w:rsidP="00FE178B">
            <w:pPr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耗材名称</w:t>
            </w:r>
          </w:p>
        </w:tc>
        <w:tc>
          <w:tcPr>
            <w:tcW w:w="1559" w:type="dxa"/>
            <w:vAlign w:val="center"/>
          </w:tcPr>
          <w:p w14:paraId="760B6E6C" w14:textId="77777777" w:rsidR="0047332B" w:rsidRDefault="00DC37A2" w:rsidP="00FE178B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规格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14:paraId="2F980B10" w14:textId="77777777" w:rsidR="0047332B" w:rsidRDefault="00DC37A2" w:rsidP="00FE178B">
            <w:pPr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年预估量</w:t>
            </w:r>
          </w:p>
          <w:p w14:paraId="76ED38F4" w14:textId="77777777" w:rsidR="0047332B" w:rsidRDefault="00DC37A2" w:rsidP="00FE178B">
            <w:pPr>
              <w:adjustRightInd w:val="0"/>
              <w:snapToGrid w:val="0"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（人份/年）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EE82C" w14:textId="77777777" w:rsidR="0047332B" w:rsidRDefault="00DC37A2" w:rsidP="00FE178B">
            <w:pPr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最高限价</w:t>
            </w:r>
          </w:p>
          <w:p w14:paraId="220D9975" w14:textId="77777777" w:rsidR="0047332B" w:rsidRDefault="00DC37A2" w:rsidP="00FE178B">
            <w:pPr>
              <w:adjustRightInd w:val="0"/>
              <w:snapToGrid w:val="0"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（单价）元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vAlign w:val="center"/>
          </w:tcPr>
          <w:p w14:paraId="7EC4DD30" w14:textId="77777777" w:rsidR="0047332B" w:rsidRDefault="00DC37A2" w:rsidP="00FE178B">
            <w:pPr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最高限价</w:t>
            </w:r>
          </w:p>
          <w:p w14:paraId="616689C6" w14:textId="77777777" w:rsidR="0047332B" w:rsidRDefault="00DC37A2" w:rsidP="00FE178B">
            <w:pPr>
              <w:adjustRightInd w:val="0"/>
              <w:snapToGrid w:val="0"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（总价）元</w:t>
            </w:r>
          </w:p>
        </w:tc>
      </w:tr>
      <w:tr w:rsidR="0047332B" w14:paraId="2A5945A7" w14:textId="77777777" w:rsidTr="003E04DB">
        <w:trPr>
          <w:trHeight w:val="340"/>
          <w:jc w:val="center"/>
        </w:trPr>
        <w:tc>
          <w:tcPr>
            <w:tcW w:w="1695" w:type="dxa"/>
            <w:tcBorders>
              <w:right w:val="single" w:sz="4" w:space="0" w:color="auto"/>
            </w:tcBorders>
            <w:vAlign w:val="center"/>
          </w:tcPr>
          <w:p w14:paraId="2FC4596D" w14:textId="77777777" w:rsidR="0047332B" w:rsidRDefault="00F847B6" w:rsidP="00FE178B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1AA773A8" w14:textId="77777777" w:rsidR="0047332B" w:rsidRDefault="00DC37A2" w:rsidP="00FE178B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全血基因组DNA提取试剂盒</w:t>
            </w:r>
          </w:p>
        </w:tc>
        <w:tc>
          <w:tcPr>
            <w:tcW w:w="1559" w:type="dxa"/>
            <w:vAlign w:val="center"/>
          </w:tcPr>
          <w:p w14:paraId="250CAB55" w14:textId="77777777" w:rsidR="0047332B" w:rsidRDefault="00F847B6" w:rsidP="00FE178B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人份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14:paraId="7215914D" w14:textId="77777777" w:rsidR="0047332B" w:rsidRDefault="00DC37A2" w:rsidP="00FE178B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  <w:r w:rsidR="00AE74E9">
              <w:rPr>
                <w:rFonts w:ascii="宋体" w:hAnsi="宋体" w:cs="宋体" w:hint="eastAsia"/>
                <w:kern w:val="0"/>
                <w:sz w:val="20"/>
                <w:szCs w:val="20"/>
              </w:rPr>
              <w:t>人份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4245E" w14:textId="77777777" w:rsidR="0047332B" w:rsidRDefault="00DC37A2" w:rsidP="00FE178B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vAlign w:val="center"/>
          </w:tcPr>
          <w:p w14:paraId="42A40B7B" w14:textId="77777777" w:rsidR="0047332B" w:rsidRDefault="00DC37A2" w:rsidP="00FE178B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350000</w:t>
            </w:r>
          </w:p>
        </w:tc>
      </w:tr>
      <w:tr w:rsidR="0047332B" w14:paraId="44CD8252" w14:textId="77777777" w:rsidTr="003E04DB">
        <w:trPr>
          <w:trHeight w:val="340"/>
          <w:jc w:val="center"/>
        </w:trPr>
        <w:tc>
          <w:tcPr>
            <w:tcW w:w="1695" w:type="dxa"/>
            <w:tcBorders>
              <w:right w:val="single" w:sz="4" w:space="0" w:color="auto"/>
            </w:tcBorders>
            <w:vAlign w:val="center"/>
          </w:tcPr>
          <w:p w14:paraId="3DD1D496" w14:textId="77777777" w:rsidR="0047332B" w:rsidRDefault="00F847B6" w:rsidP="00FE178B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35D54BD2" w14:textId="77777777" w:rsidR="0047332B" w:rsidRDefault="00DC37A2" w:rsidP="00FE178B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泛癌种多基因（组织）检测杂交捕获试剂盒</w:t>
            </w:r>
          </w:p>
        </w:tc>
        <w:tc>
          <w:tcPr>
            <w:tcW w:w="1559" w:type="dxa"/>
            <w:vAlign w:val="center"/>
          </w:tcPr>
          <w:p w14:paraId="52CA7C26" w14:textId="77777777" w:rsidR="0047332B" w:rsidRDefault="00DC37A2" w:rsidP="00FE178B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反应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14:paraId="3D0994DF" w14:textId="77777777" w:rsidR="0047332B" w:rsidRDefault="00A97A74" w:rsidP="00FE178B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50</w:t>
            </w:r>
            <w:r w:rsidR="00AE74E9">
              <w:rPr>
                <w:rFonts w:ascii="宋体" w:hAnsi="宋体" w:cs="宋体" w:hint="eastAsia"/>
                <w:kern w:val="0"/>
                <w:sz w:val="20"/>
                <w:szCs w:val="20"/>
              </w:rPr>
              <w:t>反应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10B66" w14:textId="77777777" w:rsidR="0047332B" w:rsidRDefault="00DC37A2" w:rsidP="00FE178B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15000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vAlign w:val="center"/>
          </w:tcPr>
          <w:p w14:paraId="443F2078" w14:textId="77777777" w:rsidR="0047332B" w:rsidRDefault="00A97A74" w:rsidP="00FE178B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750000</w:t>
            </w:r>
          </w:p>
        </w:tc>
      </w:tr>
      <w:tr w:rsidR="0047332B" w14:paraId="53103F49" w14:textId="77777777" w:rsidTr="003E04DB">
        <w:trPr>
          <w:trHeight w:val="340"/>
          <w:jc w:val="center"/>
        </w:trPr>
        <w:tc>
          <w:tcPr>
            <w:tcW w:w="1695" w:type="dxa"/>
            <w:tcBorders>
              <w:right w:val="single" w:sz="4" w:space="0" w:color="auto"/>
            </w:tcBorders>
            <w:vAlign w:val="center"/>
          </w:tcPr>
          <w:p w14:paraId="1B0D5EC1" w14:textId="77777777" w:rsidR="0047332B" w:rsidRDefault="00F847B6" w:rsidP="00FE178B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6AF8D938" w14:textId="77777777" w:rsidR="0047332B" w:rsidRDefault="00DC37A2" w:rsidP="00FE178B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测序反应通用试剂盒</w:t>
            </w:r>
          </w:p>
        </w:tc>
        <w:tc>
          <w:tcPr>
            <w:tcW w:w="1559" w:type="dxa"/>
            <w:vAlign w:val="center"/>
          </w:tcPr>
          <w:p w14:paraId="67B221A4" w14:textId="77777777" w:rsidR="0047332B" w:rsidRDefault="00DC37A2" w:rsidP="00FE178B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测试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14:paraId="37C18AC9" w14:textId="77777777" w:rsidR="0047332B" w:rsidRDefault="00A97A74" w:rsidP="00FE178B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50</w:t>
            </w:r>
            <w:r w:rsidR="00AE74E9">
              <w:rPr>
                <w:rFonts w:ascii="宋体" w:hAnsi="宋体" w:cs="宋体" w:hint="eastAsia"/>
                <w:kern w:val="0"/>
                <w:sz w:val="20"/>
                <w:szCs w:val="20"/>
              </w:rPr>
              <w:t>测试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624AD" w14:textId="77777777" w:rsidR="0047332B" w:rsidRDefault="00DC37A2" w:rsidP="00FE178B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15000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vAlign w:val="center"/>
          </w:tcPr>
          <w:p w14:paraId="7BE9CAA6" w14:textId="77777777" w:rsidR="0047332B" w:rsidRDefault="00A97A74" w:rsidP="00FE178B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750000</w:t>
            </w:r>
          </w:p>
        </w:tc>
      </w:tr>
      <w:tr w:rsidR="0047332B" w14:paraId="04C89F6D" w14:textId="77777777" w:rsidTr="003E04DB">
        <w:trPr>
          <w:trHeight w:val="340"/>
          <w:jc w:val="center"/>
        </w:trPr>
        <w:tc>
          <w:tcPr>
            <w:tcW w:w="7933" w:type="dxa"/>
            <w:gridSpan w:val="9"/>
            <w:tcBorders>
              <w:right w:val="single" w:sz="4" w:space="0" w:color="auto"/>
            </w:tcBorders>
            <w:vAlign w:val="center"/>
          </w:tcPr>
          <w:p w14:paraId="3158AC76" w14:textId="77777777" w:rsidR="0047332B" w:rsidRDefault="00DC37A2" w:rsidP="00FE178B">
            <w:pPr>
              <w:adjustRightInd w:val="0"/>
              <w:snapToGrid w:val="0"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合计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vAlign w:val="center"/>
          </w:tcPr>
          <w:p w14:paraId="31DCF5A6" w14:textId="77777777" w:rsidR="0047332B" w:rsidRDefault="00C92F29" w:rsidP="00FE178B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 w:rsidRPr="00C92F29">
              <w:rPr>
                <w:rFonts w:ascii="黑体" w:eastAsia="黑体" w:hAnsi="黑体" w:cs="宋体"/>
                <w:kern w:val="0"/>
                <w:sz w:val="20"/>
                <w:szCs w:val="32"/>
              </w:rPr>
              <w:t>1850000</w:t>
            </w:r>
            <w:r w:rsidR="004366DE">
              <w:rPr>
                <w:rFonts w:hint="eastAsia"/>
              </w:rPr>
              <w:t>元</w:t>
            </w:r>
          </w:p>
        </w:tc>
      </w:tr>
      <w:tr w:rsidR="0047332B" w14:paraId="416FC261" w14:textId="77777777" w:rsidTr="00720A59">
        <w:trPr>
          <w:trHeight w:val="340"/>
          <w:jc w:val="center"/>
        </w:trPr>
        <w:tc>
          <w:tcPr>
            <w:tcW w:w="9496" w:type="dxa"/>
            <w:gridSpan w:val="10"/>
            <w:shd w:val="clear" w:color="auto" w:fill="F2F2F2" w:themeFill="background1" w:themeFillShade="F2"/>
            <w:vAlign w:val="center"/>
          </w:tcPr>
          <w:p w14:paraId="1F98BBF7" w14:textId="77777777" w:rsidR="0047332B" w:rsidRDefault="00DC37A2" w:rsidP="00FE178B">
            <w:pPr>
              <w:overflowPunct w:val="0"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经济要求</w:t>
            </w:r>
          </w:p>
        </w:tc>
      </w:tr>
      <w:tr w:rsidR="0047332B" w14:paraId="0DB98595" w14:textId="77777777" w:rsidTr="003E04DB">
        <w:trPr>
          <w:trHeight w:val="340"/>
          <w:jc w:val="center"/>
        </w:trPr>
        <w:tc>
          <w:tcPr>
            <w:tcW w:w="1695" w:type="dxa"/>
            <w:vAlign w:val="center"/>
          </w:tcPr>
          <w:p w14:paraId="7780E04C" w14:textId="77777777" w:rsidR="0047332B" w:rsidRDefault="00DC37A2" w:rsidP="00FE178B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32"/>
              </w:rPr>
              <w:t>序号</w:t>
            </w:r>
          </w:p>
        </w:tc>
        <w:tc>
          <w:tcPr>
            <w:tcW w:w="1134" w:type="dxa"/>
            <w:vAlign w:val="center"/>
          </w:tcPr>
          <w:p w14:paraId="2629B461" w14:textId="77777777" w:rsidR="0047332B" w:rsidRDefault="00DC37A2" w:rsidP="00FE178B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32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32"/>
              </w:rPr>
              <w:t>指标名称</w:t>
            </w:r>
          </w:p>
        </w:tc>
        <w:tc>
          <w:tcPr>
            <w:tcW w:w="6667" w:type="dxa"/>
            <w:gridSpan w:val="8"/>
            <w:vAlign w:val="center"/>
          </w:tcPr>
          <w:p w14:paraId="28F9AEF4" w14:textId="77777777" w:rsidR="0047332B" w:rsidRDefault="00DC37A2" w:rsidP="00FE178B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32"/>
              </w:rPr>
              <w:t>详细要求</w:t>
            </w:r>
          </w:p>
        </w:tc>
      </w:tr>
      <w:tr w:rsidR="0047332B" w14:paraId="0DC3CAA6" w14:textId="77777777" w:rsidTr="003E04DB">
        <w:trPr>
          <w:trHeight w:val="340"/>
          <w:jc w:val="center"/>
        </w:trPr>
        <w:tc>
          <w:tcPr>
            <w:tcW w:w="1695" w:type="dxa"/>
            <w:vAlign w:val="center"/>
          </w:tcPr>
          <w:p w14:paraId="21466EC9" w14:textId="77777777" w:rsidR="0047332B" w:rsidRDefault="00DC37A2" w:rsidP="00FE178B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/>
                <w:kern w:val="0"/>
                <w:sz w:val="20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 w14:paraId="2614DDB4" w14:textId="77777777" w:rsidR="0047332B" w:rsidRDefault="00DC37A2" w:rsidP="00FE178B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保密廉政承诺</w:t>
            </w:r>
          </w:p>
        </w:tc>
        <w:tc>
          <w:tcPr>
            <w:tcW w:w="6667" w:type="dxa"/>
            <w:gridSpan w:val="8"/>
            <w:vAlign w:val="center"/>
          </w:tcPr>
          <w:p w14:paraId="0989FD37" w14:textId="77777777" w:rsidR="0047332B" w:rsidRDefault="00DC37A2" w:rsidP="00FE178B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严格遵守国家、军队及学校集中采购有关保密廉政规定，遵纪守法，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诚信廉洁参与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采购活动。</w:t>
            </w:r>
          </w:p>
        </w:tc>
      </w:tr>
      <w:tr w:rsidR="0047332B" w14:paraId="34AD385C" w14:textId="77777777" w:rsidTr="003E04DB">
        <w:trPr>
          <w:trHeight w:val="340"/>
          <w:jc w:val="center"/>
        </w:trPr>
        <w:tc>
          <w:tcPr>
            <w:tcW w:w="1695" w:type="dxa"/>
            <w:vAlign w:val="center"/>
          </w:tcPr>
          <w:p w14:paraId="2B420777" w14:textId="77777777" w:rsidR="0047332B" w:rsidRDefault="00DC37A2" w:rsidP="00FE178B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/>
                <w:kern w:val="0"/>
                <w:sz w:val="20"/>
                <w:szCs w:val="32"/>
              </w:rPr>
              <w:t>2</w:t>
            </w:r>
          </w:p>
        </w:tc>
        <w:tc>
          <w:tcPr>
            <w:tcW w:w="1134" w:type="dxa"/>
            <w:vAlign w:val="center"/>
          </w:tcPr>
          <w:p w14:paraId="1F252CCF" w14:textId="77777777" w:rsidR="0047332B" w:rsidRDefault="00DC37A2" w:rsidP="00FE178B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包装运输</w:t>
            </w:r>
          </w:p>
        </w:tc>
        <w:tc>
          <w:tcPr>
            <w:tcW w:w="6667" w:type="dxa"/>
            <w:gridSpan w:val="8"/>
            <w:vAlign w:val="center"/>
          </w:tcPr>
          <w:p w14:paraId="7034CD19" w14:textId="77777777" w:rsidR="0047332B" w:rsidRDefault="00DC37A2" w:rsidP="00FE178B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按合同要求包装，运输费用由投标方承担。</w:t>
            </w:r>
          </w:p>
        </w:tc>
      </w:tr>
      <w:tr w:rsidR="0047332B" w14:paraId="5FAB387B" w14:textId="77777777" w:rsidTr="003E04DB">
        <w:trPr>
          <w:trHeight w:val="340"/>
          <w:jc w:val="center"/>
        </w:trPr>
        <w:tc>
          <w:tcPr>
            <w:tcW w:w="1695" w:type="dxa"/>
            <w:vAlign w:val="center"/>
          </w:tcPr>
          <w:p w14:paraId="7457FA0F" w14:textId="77777777" w:rsidR="0047332B" w:rsidRDefault="00DC37A2" w:rsidP="00FE178B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1134" w:type="dxa"/>
            <w:vAlign w:val="center"/>
          </w:tcPr>
          <w:p w14:paraId="6E210D14" w14:textId="77777777" w:rsidR="0047332B" w:rsidRDefault="00DC37A2" w:rsidP="00FE178B">
            <w:pPr>
              <w:adjustRightInd w:val="0"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质保期</w:t>
            </w:r>
          </w:p>
        </w:tc>
        <w:tc>
          <w:tcPr>
            <w:tcW w:w="6667" w:type="dxa"/>
            <w:gridSpan w:val="8"/>
            <w:vAlign w:val="center"/>
          </w:tcPr>
          <w:p w14:paraId="04FFAD62" w14:textId="77777777" w:rsidR="0047332B" w:rsidRDefault="00DC37A2" w:rsidP="00FE178B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3年</w:t>
            </w:r>
          </w:p>
        </w:tc>
      </w:tr>
      <w:tr w:rsidR="0047332B" w14:paraId="4EA40550" w14:textId="77777777" w:rsidTr="003E04DB">
        <w:trPr>
          <w:trHeight w:val="340"/>
          <w:jc w:val="center"/>
        </w:trPr>
        <w:tc>
          <w:tcPr>
            <w:tcW w:w="1695" w:type="dxa"/>
            <w:vAlign w:val="center"/>
          </w:tcPr>
          <w:p w14:paraId="46A2A325" w14:textId="77777777" w:rsidR="0047332B" w:rsidRDefault="00DC37A2" w:rsidP="00FE178B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6859A1D3" w14:textId="77777777" w:rsidR="0047332B" w:rsidRDefault="00DC37A2" w:rsidP="00FE178B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备件库</w:t>
            </w:r>
          </w:p>
        </w:tc>
        <w:tc>
          <w:tcPr>
            <w:tcW w:w="6667" w:type="dxa"/>
            <w:gridSpan w:val="8"/>
            <w:vAlign w:val="center"/>
          </w:tcPr>
          <w:p w14:paraId="51A1FE42" w14:textId="77777777" w:rsidR="0047332B" w:rsidRDefault="00DC37A2" w:rsidP="00FE178B">
            <w:pPr>
              <w:adjustRightInd w:val="0"/>
              <w:snapToGrid w:val="0"/>
              <w:spacing w:line="240" w:lineRule="auto"/>
              <w:rPr>
                <w:rFonts w:ascii="宋体" w:hAnsi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 w:themeColor="text1" w:themeShade="80"/>
                <w:kern w:val="0"/>
                <w:sz w:val="20"/>
                <w:szCs w:val="20"/>
              </w:rPr>
              <w:t>国内有备件库</w:t>
            </w:r>
          </w:p>
        </w:tc>
      </w:tr>
      <w:tr w:rsidR="0047332B" w14:paraId="50F556B5" w14:textId="77777777" w:rsidTr="003E04DB">
        <w:trPr>
          <w:trHeight w:val="340"/>
          <w:jc w:val="center"/>
        </w:trPr>
        <w:tc>
          <w:tcPr>
            <w:tcW w:w="1695" w:type="dxa"/>
            <w:vAlign w:val="center"/>
          </w:tcPr>
          <w:p w14:paraId="056CB804" w14:textId="77777777" w:rsidR="0047332B" w:rsidRDefault="001D7081" w:rsidP="00FE178B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36DC1EC9" w14:textId="77777777" w:rsidR="0047332B" w:rsidRDefault="00DC37A2" w:rsidP="00FE178B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维修站</w:t>
            </w:r>
          </w:p>
        </w:tc>
        <w:tc>
          <w:tcPr>
            <w:tcW w:w="6667" w:type="dxa"/>
            <w:gridSpan w:val="8"/>
            <w:vAlign w:val="center"/>
          </w:tcPr>
          <w:p w14:paraId="3595DABD" w14:textId="77777777" w:rsidR="0047332B" w:rsidRDefault="00DC37A2" w:rsidP="00FE178B">
            <w:pPr>
              <w:adjustRightInd w:val="0"/>
              <w:snapToGrid w:val="0"/>
              <w:spacing w:line="240" w:lineRule="auto"/>
              <w:rPr>
                <w:rFonts w:ascii="宋体" w:hAnsi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 w:themeColor="text1" w:themeShade="80"/>
                <w:kern w:val="0"/>
                <w:sz w:val="20"/>
                <w:szCs w:val="20"/>
              </w:rPr>
              <w:t>国内有维修站</w:t>
            </w:r>
          </w:p>
        </w:tc>
      </w:tr>
      <w:tr w:rsidR="0047332B" w14:paraId="505756B1" w14:textId="77777777" w:rsidTr="003E04DB">
        <w:trPr>
          <w:trHeight w:val="340"/>
          <w:jc w:val="center"/>
        </w:trPr>
        <w:tc>
          <w:tcPr>
            <w:tcW w:w="1695" w:type="dxa"/>
            <w:vAlign w:val="center"/>
          </w:tcPr>
          <w:p w14:paraId="6F0C339F" w14:textId="77777777" w:rsidR="0047332B" w:rsidRDefault="001D7081" w:rsidP="00FE178B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42253ABF" w14:textId="77777777" w:rsidR="0047332B" w:rsidRDefault="00DC37A2" w:rsidP="00FE178B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收费标准</w:t>
            </w:r>
          </w:p>
        </w:tc>
        <w:tc>
          <w:tcPr>
            <w:tcW w:w="6667" w:type="dxa"/>
            <w:gridSpan w:val="8"/>
            <w:vAlign w:val="center"/>
          </w:tcPr>
          <w:p w14:paraId="294B7F17" w14:textId="77777777" w:rsidR="0047332B" w:rsidRDefault="00DC37A2" w:rsidP="00FE178B">
            <w:pPr>
              <w:adjustRightInd w:val="0"/>
              <w:snapToGrid w:val="0"/>
              <w:spacing w:line="240" w:lineRule="auto"/>
              <w:rPr>
                <w:rFonts w:ascii="宋体" w:hAnsi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 w:themeColor="text1" w:themeShade="80"/>
                <w:kern w:val="0"/>
                <w:sz w:val="20"/>
                <w:szCs w:val="20"/>
              </w:rPr>
              <w:t>质保期外</w:t>
            </w:r>
            <w:r w:rsidR="00DF4CF2">
              <w:rPr>
                <w:rFonts w:ascii="宋体" w:hAnsi="宋体" w:hint="eastAsia"/>
                <w:color w:val="000000" w:themeColor="text1" w:themeShade="80"/>
                <w:kern w:val="0"/>
                <w:sz w:val="20"/>
                <w:szCs w:val="20"/>
              </w:rPr>
              <w:t>只收取维修</w:t>
            </w:r>
            <w:r>
              <w:rPr>
                <w:rFonts w:ascii="宋体" w:hAnsi="宋体"/>
                <w:color w:val="000000" w:themeColor="text1" w:themeShade="80"/>
                <w:kern w:val="0"/>
                <w:sz w:val="20"/>
                <w:szCs w:val="20"/>
              </w:rPr>
              <w:t>配件</w:t>
            </w:r>
            <w:r w:rsidR="00DF4CF2">
              <w:rPr>
                <w:rFonts w:ascii="宋体" w:hAnsi="宋体" w:hint="eastAsia"/>
                <w:color w:val="000000" w:themeColor="text1" w:themeShade="80"/>
                <w:kern w:val="0"/>
                <w:sz w:val="20"/>
                <w:szCs w:val="20"/>
              </w:rPr>
              <w:t>费，</w:t>
            </w:r>
            <w:r>
              <w:rPr>
                <w:rFonts w:ascii="宋体" w:hAnsi="宋体" w:hint="eastAsia"/>
                <w:color w:val="000000" w:themeColor="text1" w:themeShade="80"/>
                <w:kern w:val="0"/>
                <w:sz w:val="20"/>
                <w:szCs w:val="20"/>
              </w:rPr>
              <w:t>按8</w:t>
            </w:r>
            <w:r w:rsidR="00A84716">
              <w:rPr>
                <w:rFonts w:ascii="宋体" w:hAnsi="宋体"/>
                <w:color w:val="000000" w:themeColor="text1" w:themeShade="80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color w:val="000000" w:themeColor="text1" w:themeShade="80"/>
                <w:kern w:val="0"/>
                <w:sz w:val="20"/>
                <w:szCs w:val="20"/>
              </w:rPr>
              <w:t>5</w:t>
            </w:r>
            <w:r w:rsidR="00DF4CF2">
              <w:rPr>
                <w:rFonts w:ascii="宋体" w:hAnsi="宋体" w:hint="eastAsia"/>
                <w:color w:val="000000" w:themeColor="text1" w:themeShade="80"/>
                <w:kern w:val="0"/>
                <w:sz w:val="20"/>
                <w:szCs w:val="20"/>
              </w:rPr>
              <w:t>折优惠</w:t>
            </w:r>
          </w:p>
        </w:tc>
      </w:tr>
      <w:tr w:rsidR="0047332B" w14:paraId="1D401ADC" w14:textId="77777777" w:rsidTr="003E04DB">
        <w:trPr>
          <w:trHeight w:val="340"/>
          <w:jc w:val="center"/>
        </w:trPr>
        <w:tc>
          <w:tcPr>
            <w:tcW w:w="1695" w:type="dxa"/>
            <w:vAlign w:val="center"/>
          </w:tcPr>
          <w:p w14:paraId="41A5AD20" w14:textId="77777777" w:rsidR="0047332B" w:rsidRDefault="001D7081" w:rsidP="00FE178B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0BEF82E3" w14:textId="77777777" w:rsidR="0047332B" w:rsidRDefault="00DC37A2" w:rsidP="00FE178B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培训支持</w:t>
            </w:r>
          </w:p>
        </w:tc>
        <w:tc>
          <w:tcPr>
            <w:tcW w:w="6667" w:type="dxa"/>
            <w:gridSpan w:val="8"/>
            <w:vAlign w:val="center"/>
          </w:tcPr>
          <w:p w14:paraId="7E7D0545" w14:textId="77777777" w:rsidR="0047332B" w:rsidRDefault="00DF4CF2" w:rsidP="00FE178B">
            <w:pPr>
              <w:adjustRightInd w:val="0"/>
              <w:snapToGrid w:val="0"/>
              <w:spacing w:line="240" w:lineRule="auto"/>
              <w:rPr>
                <w:rFonts w:ascii="宋体" w:hAnsi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现场培训</w:t>
            </w:r>
          </w:p>
        </w:tc>
      </w:tr>
      <w:tr w:rsidR="0047332B" w14:paraId="52925B0E" w14:textId="77777777" w:rsidTr="003E04DB">
        <w:trPr>
          <w:trHeight w:val="340"/>
          <w:jc w:val="center"/>
        </w:trPr>
        <w:tc>
          <w:tcPr>
            <w:tcW w:w="1695" w:type="dxa"/>
            <w:vAlign w:val="center"/>
          </w:tcPr>
          <w:p w14:paraId="3F5327E3" w14:textId="77777777" w:rsidR="0047332B" w:rsidRDefault="001D7081" w:rsidP="00FE178B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14:paraId="742E119E" w14:textId="77777777" w:rsidR="0047332B" w:rsidRDefault="00DC37A2" w:rsidP="00FE178B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维修响应</w:t>
            </w:r>
          </w:p>
        </w:tc>
        <w:tc>
          <w:tcPr>
            <w:tcW w:w="6667" w:type="dxa"/>
            <w:gridSpan w:val="8"/>
            <w:vAlign w:val="center"/>
          </w:tcPr>
          <w:p w14:paraId="2666D8A8" w14:textId="77777777" w:rsidR="0047332B" w:rsidRDefault="00DC37A2" w:rsidP="00FE178B">
            <w:pPr>
              <w:adjustRightInd w:val="0"/>
              <w:snapToGrid w:val="0"/>
              <w:spacing w:line="240" w:lineRule="auto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2小时内响应，4</w:t>
            </w:r>
            <w:r>
              <w:rPr>
                <w:rFonts w:ascii="宋体" w:hAnsi="宋体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小时内到达现场</w:t>
            </w:r>
          </w:p>
        </w:tc>
      </w:tr>
      <w:tr w:rsidR="0047332B" w14:paraId="4E077987" w14:textId="77777777" w:rsidTr="003E04DB">
        <w:trPr>
          <w:trHeight w:val="340"/>
          <w:jc w:val="center"/>
        </w:trPr>
        <w:tc>
          <w:tcPr>
            <w:tcW w:w="1695" w:type="dxa"/>
            <w:vAlign w:val="center"/>
          </w:tcPr>
          <w:p w14:paraId="53BC0080" w14:textId="77777777" w:rsidR="0047332B" w:rsidRDefault="001D7081" w:rsidP="00FE178B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14:paraId="6E6C1539" w14:textId="77777777" w:rsidR="0047332B" w:rsidRDefault="00DC37A2" w:rsidP="00FE178B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到货时间</w:t>
            </w:r>
          </w:p>
        </w:tc>
        <w:tc>
          <w:tcPr>
            <w:tcW w:w="6667" w:type="dxa"/>
            <w:gridSpan w:val="8"/>
            <w:vAlign w:val="center"/>
          </w:tcPr>
          <w:p w14:paraId="43772D09" w14:textId="77777777" w:rsidR="0047332B" w:rsidRDefault="00DC37A2" w:rsidP="00FE178B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合同签订后90个工作日内</w:t>
            </w:r>
          </w:p>
        </w:tc>
      </w:tr>
    </w:tbl>
    <w:p w14:paraId="6F03F4E4" w14:textId="77777777" w:rsidR="0047332B" w:rsidRDefault="0047332B" w:rsidP="004366DE">
      <w:pPr>
        <w:spacing w:line="400" w:lineRule="exact"/>
        <w:ind w:left="630" w:hangingChars="300" w:hanging="630"/>
        <w:jc w:val="center"/>
      </w:pPr>
    </w:p>
    <w:sectPr w:rsidR="0047332B" w:rsidSect="00F847B6">
      <w:footerReference w:type="even" r:id="rId7"/>
      <w:footerReference w:type="default" r:id="rId8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DBE6B" w14:textId="77777777" w:rsidR="005D4EF8" w:rsidRDefault="005D4EF8">
      <w:pPr>
        <w:spacing w:line="240" w:lineRule="auto"/>
      </w:pPr>
      <w:r>
        <w:separator/>
      </w:r>
    </w:p>
  </w:endnote>
  <w:endnote w:type="continuationSeparator" w:id="0">
    <w:p w14:paraId="7B0E1B55" w14:textId="77777777" w:rsidR="005D4EF8" w:rsidRDefault="005D4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ZXiaoBiaoSong-B05S">
    <w:altName w:val="Malgun Gothic Semilight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9F31C" w14:textId="77777777" w:rsidR="0047332B" w:rsidRDefault="00DC37A2">
    <w:pPr>
      <w:pStyle w:val="a7"/>
      <w:ind w:leftChars="150" w:left="315"/>
    </w:pPr>
    <w:r>
      <w:rPr>
        <w:rFonts w:ascii="宋体" w:hint="eastAsia"/>
        <w:sz w:val="28"/>
      </w:rPr>
      <w:t>—5—</w:t>
    </w:r>
  </w:p>
  <w:p w14:paraId="30D05004" w14:textId="77777777" w:rsidR="0047332B" w:rsidRDefault="0047332B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B659A" w14:textId="77777777" w:rsidR="0047332B" w:rsidRDefault="0047332B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2A02" w14:textId="77777777" w:rsidR="005D4EF8" w:rsidRDefault="005D4EF8">
      <w:pPr>
        <w:spacing w:line="240" w:lineRule="auto"/>
      </w:pPr>
      <w:r>
        <w:separator/>
      </w:r>
    </w:p>
  </w:footnote>
  <w:footnote w:type="continuationSeparator" w:id="0">
    <w:p w14:paraId="6D20A00B" w14:textId="77777777" w:rsidR="005D4EF8" w:rsidRDefault="005D4E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JlMTIxNDc5MmI0NjUyZTM0ZDI4ZDk3ZDZhN2E2NWMifQ=="/>
  </w:docVars>
  <w:rsids>
    <w:rsidRoot w:val="00B07D49"/>
    <w:rsid w:val="000036ED"/>
    <w:rsid w:val="00011D0C"/>
    <w:rsid w:val="00021381"/>
    <w:rsid w:val="00074F6B"/>
    <w:rsid w:val="000A5DB5"/>
    <w:rsid w:val="000B60F0"/>
    <w:rsid w:val="000D75CE"/>
    <w:rsid w:val="0011528F"/>
    <w:rsid w:val="00115AE8"/>
    <w:rsid w:val="00117079"/>
    <w:rsid w:val="0012562C"/>
    <w:rsid w:val="00130F88"/>
    <w:rsid w:val="0013561B"/>
    <w:rsid w:val="00152894"/>
    <w:rsid w:val="001821D5"/>
    <w:rsid w:val="00196948"/>
    <w:rsid w:val="001A1D2C"/>
    <w:rsid w:val="001A7F59"/>
    <w:rsid w:val="001C091D"/>
    <w:rsid w:val="001C6102"/>
    <w:rsid w:val="001D25CD"/>
    <w:rsid w:val="001D7081"/>
    <w:rsid w:val="001E2E6B"/>
    <w:rsid w:val="001F34FF"/>
    <w:rsid w:val="00205E65"/>
    <w:rsid w:val="002160BA"/>
    <w:rsid w:val="00232487"/>
    <w:rsid w:val="0023297E"/>
    <w:rsid w:val="0023544B"/>
    <w:rsid w:val="0025307E"/>
    <w:rsid w:val="0025515E"/>
    <w:rsid w:val="00271FBF"/>
    <w:rsid w:val="00282378"/>
    <w:rsid w:val="00284CEF"/>
    <w:rsid w:val="00293B6A"/>
    <w:rsid w:val="002C34CF"/>
    <w:rsid w:val="002E32A8"/>
    <w:rsid w:val="002E41ED"/>
    <w:rsid w:val="00305100"/>
    <w:rsid w:val="00357737"/>
    <w:rsid w:val="00362C07"/>
    <w:rsid w:val="00367956"/>
    <w:rsid w:val="0037369B"/>
    <w:rsid w:val="00376ED4"/>
    <w:rsid w:val="00382BC9"/>
    <w:rsid w:val="003B6E2A"/>
    <w:rsid w:val="003D5254"/>
    <w:rsid w:val="003E04DB"/>
    <w:rsid w:val="00410E41"/>
    <w:rsid w:val="004171D8"/>
    <w:rsid w:val="004274E3"/>
    <w:rsid w:val="0043377A"/>
    <w:rsid w:val="004366DE"/>
    <w:rsid w:val="00447F2C"/>
    <w:rsid w:val="004665C6"/>
    <w:rsid w:val="00471A98"/>
    <w:rsid w:val="004732A7"/>
    <w:rsid w:val="0047332B"/>
    <w:rsid w:val="0048786E"/>
    <w:rsid w:val="004C4388"/>
    <w:rsid w:val="004E4F42"/>
    <w:rsid w:val="004F7F8B"/>
    <w:rsid w:val="0051551C"/>
    <w:rsid w:val="00516129"/>
    <w:rsid w:val="00537EEE"/>
    <w:rsid w:val="00545B7E"/>
    <w:rsid w:val="00554BFD"/>
    <w:rsid w:val="00561298"/>
    <w:rsid w:val="005A2AA1"/>
    <w:rsid w:val="005B0A8A"/>
    <w:rsid w:val="005C2AAD"/>
    <w:rsid w:val="005D2847"/>
    <w:rsid w:val="005D4BCF"/>
    <w:rsid w:val="005D4EF8"/>
    <w:rsid w:val="005F2468"/>
    <w:rsid w:val="005F47B0"/>
    <w:rsid w:val="0061169B"/>
    <w:rsid w:val="00615E9C"/>
    <w:rsid w:val="006203F9"/>
    <w:rsid w:val="00622231"/>
    <w:rsid w:val="00624584"/>
    <w:rsid w:val="00627966"/>
    <w:rsid w:val="006322E7"/>
    <w:rsid w:val="00632E58"/>
    <w:rsid w:val="00650C35"/>
    <w:rsid w:val="00653607"/>
    <w:rsid w:val="00654D39"/>
    <w:rsid w:val="00661063"/>
    <w:rsid w:val="006701DC"/>
    <w:rsid w:val="00692A37"/>
    <w:rsid w:val="006945A9"/>
    <w:rsid w:val="006A3E85"/>
    <w:rsid w:val="006B5869"/>
    <w:rsid w:val="0071079E"/>
    <w:rsid w:val="00720A59"/>
    <w:rsid w:val="00747CCC"/>
    <w:rsid w:val="007831C4"/>
    <w:rsid w:val="00790035"/>
    <w:rsid w:val="00795885"/>
    <w:rsid w:val="007A1525"/>
    <w:rsid w:val="007B0146"/>
    <w:rsid w:val="007B2085"/>
    <w:rsid w:val="007B4334"/>
    <w:rsid w:val="007F6A1E"/>
    <w:rsid w:val="008334AA"/>
    <w:rsid w:val="0084283F"/>
    <w:rsid w:val="00847055"/>
    <w:rsid w:val="0087528F"/>
    <w:rsid w:val="00875805"/>
    <w:rsid w:val="00883414"/>
    <w:rsid w:val="0089299F"/>
    <w:rsid w:val="0089732F"/>
    <w:rsid w:val="008A00E1"/>
    <w:rsid w:val="008A3B6F"/>
    <w:rsid w:val="008F138A"/>
    <w:rsid w:val="008F1B90"/>
    <w:rsid w:val="00906A53"/>
    <w:rsid w:val="00911CFE"/>
    <w:rsid w:val="009221D6"/>
    <w:rsid w:val="009278EC"/>
    <w:rsid w:val="00931905"/>
    <w:rsid w:val="00940943"/>
    <w:rsid w:val="00940D36"/>
    <w:rsid w:val="00942076"/>
    <w:rsid w:val="00973348"/>
    <w:rsid w:val="009A2380"/>
    <w:rsid w:val="009D2B17"/>
    <w:rsid w:val="009D7AFE"/>
    <w:rsid w:val="009E1E78"/>
    <w:rsid w:val="009E691F"/>
    <w:rsid w:val="009E6BB1"/>
    <w:rsid w:val="009F4D25"/>
    <w:rsid w:val="009F6EE2"/>
    <w:rsid w:val="00A2053F"/>
    <w:rsid w:val="00A274AE"/>
    <w:rsid w:val="00A32138"/>
    <w:rsid w:val="00A34210"/>
    <w:rsid w:val="00A610AE"/>
    <w:rsid w:val="00A61850"/>
    <w:rsid w:val="00A64284"/>
    <w:rsid w:val="00A67217"/>
    <w:rsid w:val="00A71991"/>
    <w:rsid w:val="00A84716"/>
    <w:rsid w:val="00A97A74"/>
    <w:rsid w:val="00AB36CB"/>
    <w:rsid w:val="00AE174A"/>
    <w:rsid w:val="00AE74E9"/>
    <w:rsid w:val="00B0761E"/>
    <w:rsid w:val="00B07D49"/>
    <w:rsid w:val="00B164E0"/>
    <w:rsid w:val="00B252B7"/>
    <w:rsid w:val="00B447E8"/>
    <w:rsid w:val="00B56FD7"/>
    <w:rsid w:val="00B7331F"/>
    <w:rsid w:val="00B81266"/>
    <w:rsid w:val="00B8296E"/>
    <w:rsid w:val="00B831B8"/>
    <w:rsid w:val="00BB1065"/>
    <w:rsid w:val="00BC1F1C"/>
    <w:rsid w:val="00C1227B"/>
    <w:rsid w:val="00C57A0E"/>
    <w:rsid w:val="00C700B2"/>
    <w:rsid w:val="00C70D10"/>
    <w:rsid w:val="00C72F99"/>
    <w:rsid w:val="00C80B78"/>
    <w:rsid w:val="00C905FB"/>
    <w:rsid w:val="00C92F29"/>
    <w:rsid w:val="00CA1321"/>
    <w:rsid w:val="00CB2B2A"/>
    <w:rsid w:val="00CC2A2A"/>
    <w:rsid w:val="00CD5E33"/>
    <w:rsid w:val="00CF0962"/>
    <w:rsid w:val="00CF364C"/>
    <w:rsid w:val="00CF7FC5"/>
    <w:rsid w:val="00D02609"/>
    <w:rsid w:val="00D206FE"/>
    <w:rsid w:val="00D24C56"/>
    <w:rsid w:val="00D30A6B"/>
    <w:rsid w:val="00D33783"/>
    <w:rsid w:val="00D543DA"/>
    <w:rsid w:val="00D600EB"/>
    <w:rsid w:val="00D72CAA"/>
    <w:rsid w:val="00D7572E"/>
    <w:rsid w:val="00D8490A"/>
    <w:rsid w:val="00DA0EA9"/>
    <w:rsid w:val="00DA47BD"/>
    <w:rsid w:val="00DC3081"/>
    <w:rsid w:val="00DC37A2"/>
    <w:rsid w:val="00DC5E41"/>
    <w:rsid w:val="00DF310E"/>
    <w:rsid w:val="00DF43D0"/>
    <w:rsid w:val="00DF4CF2"/>
    <w:rsid w:val="00DF6637"/>
    <w:rsid w:val="00E0230E"/>
    <w:rsid w:val="00E03859"/>
    <w:rsid w:val="00E1195E"/>
    <w:rsid w:val="00E12C44"/>
    <w:rsid w:val="00E273C2"/>
    <w:rsid w:val="00E34149"/>
    <w:rsid w:val="00E404C6"/>
    <w:rsid w:val="00E443E7"/>
    <w:rsid w:val="00E561F2"/>
    <w:rsid w:val="00E56308"/>
    <w:rsid w:val="00E81959"/>
    <w:rsid w:val="00EA46BA"/>
    <w:rsid w:val="00EB226B"/>
    <w:rsid w:val="00EB70E9"/>
    <w:rsid w:val="00ED52EA"/>
    <w:rsid w:val="00ED73F9"/>
    <w:rsid w:val="00EF55DE"/>
    <w:rsid w:val="00EF6963"/>
    <w:rsid w:val="00F215A7"/>
    <w:rsid w:val="00F223AD"/>
    <w:rsid w:val="00F35C61"/>
    <w:rsid w:val="00F41283"/>
    <w:rsid w:val="00F554BB"/>
    <w:rsid w:val="00F64C87"/>
    <w:rsid w:val="00F6519A"/>
    <w:rsid w:val="00F81E31"/>
    <w:rsid w:val="00F82B36"/>
    <w:rsid w:val="00F847B6"/>
    <w:rsid w:val="00F85800"/>
    <w:rsid w:val="00FB683F"/>
    <w:rsid w:val="00FC2F7C"/>
    <w:rsid w:val="00FE178B"/>
    <w:rsid w:val="00FF05E0"/>
    <w:rsid w:val="00FF3433"/>
    <w:rsid w:val="00FF39E0"/>
    <w:rsid w:val="05CE01C7"/>
    <w:rsid w:val="0C6255C7"/>
    <w:rsid w:val="105E4880"/>
    <w:rsid w:val="19333411"/>
    <w:rsid w:val="1EF74DD8"/>
    <w:rsid w:val="2FD44032"/>
    <w:rsid w:val="5D075B3F"/>
    <w:rsid w:val="651944D4"/>
    <w:rsid w:val="73AE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E8D82"/>
  <w15:docId w15:val="{D745FB01-DB52-492C-A4AA-A6599CED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589" w:lineRule="exact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qFormat/>
    <w:pPr>
      <w:spacing w:line="240" w:lineRule="auto"/>
    </w:pPr>
    <w:rPr>
      <w:rFonts w:ascii="宋体" w:hAnsi="Courier New"/>
      <w:szCs w:val="21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rPr>
      <w:rFonts w:ascii="Times New Roman" w:eastAsia="FZXiaoBiaoSong-B05S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修订1"/>
    <w:hidden/>
    <w:uiPriority w:val="99"/>
    <w:semiHidden/>
    <w:qFormat/>
    <w:rPr>
      <w:rFonts w:ascii="Calibri" w:eastAsia="宋体" w:hAnsi="Calibri" w:cs="Times New Roman"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纯文本 字符"/>
    <w:basedOn w:val="a0"/>
    <w:link w:val="a3"/>
    <w:qFormat/>
    <w:rPr>
      <w:rFonts w:ascii="宋体" w:eastAsia="宋体" w:hAnsi="Courier New" w:cs="Times New Roman"/>
      <w:szCs w:val="21"/>
    </w:rPr>
  </w:style>
  <w:style w:type="table" w:customStyle="1" w:styleId="2">
    <w:name w:val="网格型2"/>
    <w:basedOn w:val="a1"/>
    <w:uiPriority w:val="59"/>
    <w:qFormat/>
    <w:rPr>
      <w:rFonts w:ascii="Times New Roman" w:eastAsia="FZXiaoBiaoSong-B05S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1B087-3EFC-4A69-9F1E-EFE80686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297</Words>
  <Characters>1693</Characters>
  <Application>Microsoft Office Word</Application>
  <DocSecurity>0</DocSecurity>
  <Lines>14</Lines>
  <Paragraphs>3</Paragraphs>
  <ScaleCrop>false</ScaleCrop>
  <Company>Microsoft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danhua</dc:creator>
  <cp:lastModifiedBy>家敏 顾</cp:lastModifiedBy>
  <cp:revision>146</cp:revision>
  <cp:lastPrinted>2022-11-07T08:57:00Z</cp:lastPrinted>
  <dcterms:created xsi:type="dcterms:W3CDTF">2022-11-07T07:08:00Z</dcterms:created>
  <dcterms:modified xsi:type="dcterms:W3CDTF">2023-10-24T16:29:00Z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C1981EF1D5D24AA6BB8757592D166ECA_13</vt:lpwstr>
  </property>
</Properties>
</file>