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002"/>
        <w:gridCol w:w="978"/>
        <w:gridCol w:w="1573"/>
        <w:gridCol w:w="2251"/>
        <w:gridCol w:w="322"/>
        <w:gridCol w:w="2955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4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  <w:bookmarkStart w:id="0" w:name="_Hlk50096648"/>
            <w:bookmarkStart w:id="1" w:name="_Hlk98601959"/>
            <w:r>
              <w:rPr>
                <w:rFonts w:hint="eastAsia" w:ascii="宋体" w:hAnsi="宋体" w:cs="宋体"/>
                <w:color w:val="auto"/>
                <w:lang w:val="en-US" w:eastAsia="zh-CN"/>
              </w:rPr>
              <w:t>设备</w:t>
            </w:r>
            <w:r>
              <w:rPr>
                <w:rFonts w:hint="eastAsia" w:ascii="宋体" w:hAnsi="宋体" w:cs="宋体"/>
                <w:color w:val="auto"/>
              </w:rPr>
              <w:t>名称</w:t>
            </w:r>
          </w:p>
        </w:tc>
        <w:tc>
          <w:tcPr>
            <w:tcW w:w="7110" w:type="dxa"/>
            <w:gridSpan w:val="5"/>
            <w:vAlign w:val="center"/>
          </w:tcPr>
          <w:p>
            <w:pPr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无线生理参数监测仪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4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数量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lang w:val="en-US" w:eastAsia="zh-CN"/>
              </w:rPr>
              <w:t>1套</w:t>
            </w:r>
          </w:p>
        </w:tc>
        <w:tc>
          <w:tcPr>
            <w:tcW w:w="257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是否进口</w:t>
            </w:r>
          </w:p>
        </w:tc>
        <w:tc>
          <w:tcPr>
            <w:tcW w:w="29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</w:rPr>
              <w:sym w:font="Wingdings" w:char="00A8"/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是</w:t>
            </w:r>
            <w:r>
              <w:rPr>
                <w:rFonts w:hint="eastAsia" w:ascii="宋体" w:hAnsi="宋体" w:cs="宋体"/>
                <w:color w:val="auto"/>
              </w:rPr>
              <w:t xml:space="preserve">   </w:t>
            </w:r>
            <w:bookmarkStart w:id="2" w:name="_GoBack"/>
            <w:bookmarkEnd w:id="2"/>
            <w:r>
              <w:rPr>
                <w:rFonts w:hint="eastAsia" w:ascii="宋体" w:hAnsi="宋体" w:cs="宋体"/>
                <w:color w:val="auto"/>
              </w:rPr>
              <w:sym w:font="Wingdings" w:char="00FE"/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4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单项</w:t>
            </w:r>
            <w:r>
              <w:rPr>
                <w:rFonts w:hint="eastAsia" w:ascii="宋体" w:hAnsi="宋体" w:cs="宋体"/>
                <w:color w:val="auto"/>
              </w:rPr>
              <w:t>最高限价</w:t>
            </w:r>
          </w:p>
        </w:tc>
        <w:tc>
          <w:tcPr>
            <w:tcW w:w="7110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</w:rPr>
              <w:t>4.00万元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人民币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57" w:type="dxa"/>
            <w:gridSpan w:val="8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b/>
                <w:color w:val="auto"/>
              </w:rPr>
              <w:t>功能要求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9857" w:type="dxa"/>
            <w:gridSpan w:val="8"/>
            <w:vAlign w:val="center"/>
          </w:tcPr>
          <w:p>
            <w:pPr>
              <w:pStyle w:val="2"/>
              <w:ind w:firstLine="480" w:firstLineChars="200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用于运动生理参数监测，对用户心率、心率曲线、心率区、运动强度 (最大心率百分比)、卡路里、心率负荷等运动状态进行监测。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57" w:type="dxa"/>
            <w:gridSpan w:val="8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</w:rPr>
            </w:pPr>
            <w:r>
              <w:rPr>
                <w:rFonts w:hint="eastAsia" w:ascii="宋体" w:hAnsi="宋体" w:cs="宋体"/>
                <w:b/>
                <w:color w:val="auto"/>
              </w:rPr>
              <w:t>软硬件配置清单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</w:rPr>
            </w:pPr>
            <w:r>
              <w:rPr>
                <w:rFonts w:hint="eastAsia" w:ascii="宋体" w:hAnsi="宋体" w:cs="宋体"/>
                <w:b/>
                <w:color w:val="auto"/>
              </w:rPr>
              <w:t>序号</w:t>
            </w:r>
          </w:p>
        </w:tc>
        <w:tc>
          <w:tcPr>
            <w:tcW w:w="480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</w:rPr>
            </w:pPr>
            <w:r>
              <w:rPr>
                <w:rFonts w:hint="eastAsia" w:ascii="宋体" w:hAnsi="宋体" w:cs="宋体"/>
                <w:b/>
                <w:color w:val="auto"/>
              </w:rPr>
              <w:t>描  述</w:t>
            </w:r>
          </w:p>
        </w:tc>
        <w:tc>
          <w:tcPr>
            <w:tcW w:w="328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</w:rPr>
            </w:pPr>
            <w:r>
              <w:rPr>
                <w:rFonts w:hint="eastAsia" w:ascii="宋体" w:hAnsi="宋体" w:cs="宋体"/>
                <w:b/>
                <w:color w:val="auto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80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平板电脑</w:t>
            </w:r>
          </w:p>
        </w:tc>
        <w:tc>
          <w:tcPr>
            <w:tcW w:w="328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80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臂带及适配器</w:t>
            </w:r>
          </w:p>
        </w:tc>
        <w:tc>
          <w:tcPr>
            <w:tcW w:w="328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10套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80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软件</w:t>
            </w:r>
          </w:p>
        </w:tc>
        <w:tc>
          <w:tcPr>
            <w:tcW w:w="328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80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充电器</w:t>
            </w:r>
          </w:p>
        </w:tc>
        <w:tc>
          <w:tcPr>
            <w:tcW w:w="328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9848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b/>
                <w:color w:val="auto"/>
              </w:rPr>
              <w:t>技术参数要求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序号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指标名称</w:t>
            </w:r>
          </w:p>
        </w:tc>
        <w:tc>
          <w:tcPr>
            <w:tcW w:w="7101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★</w:t>
            </w:r>
            <w:r>
              <w:rPr>
                <w:rFonts w:hint="eastAsia" w:ascii="宋体" w:hAnsi="宋体" w:eastAsia="宋体" w:cs="宋体"/>
              </w:rPr>
              <w:t>无线功能</w:t>
            </w:r>
          </w:p>
        </w:tc>
        <w:tc>
          <w:tcPr>
            <w:tcW w:w="7101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数据可无线传输，无需中转，传输距离≥50米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53" w:hRule="atLeast"/>
          <w:jc w:val="center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数据缓存功能</w:t>
            </w:r>
          </w:p>
        </w:tc>
        <w:tc>
          <w:tcPr>
            <w:tcW w:w="7101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具备数据缓存功能，可离线监测≥150小时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723" w:hRule="atLeast"/>
          <w:jc w:val="center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★</w:t>
            </w:r>
            <w:r>
              <w:rPr>
                <w:rFonts w:hint="eastAsia" w:ascii="宋体" w:hAnsi="宋体" w:eastAsia="宋体" w:cs="宋体"/>
              </w:rPr>
              <w:t>实时监测项目</w:t>
            </w:r>
          </w:p>
        </w:tc>
        <w:tc>
          <w:tcPr>
            <w:tcW w:w="7101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包括心率、心率曲线、心率区、运动强度 (最大心率百分比)、卡路里、心率负荷等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691" w:hRule="atLeast"/>
          <w:jc w:val="center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软件功能</w:t>
            </w:r>
          </w:p>
        </w:tc>
        <w:tc>
          <w:tcPr>
            <w:tcW w:w="7101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1.训练期间可添加备注(随时标记训练阶段)；</w:t>
            </w:r>
          </w:p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2.可创建多个账号密码，独立登陆使用；</w:t>
            </w:r>
          </w:p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3.支持队伍(10个队伍)；</w:t>
            </w:r>
          </w:p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4.支持离线训练(没有网络的训练场地)；</w:t>
            </w:r>
          </w:p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5.组织和团队管理；</w:t>
            </w:r>
          </w:p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6.训练概述和关注；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7.分析功能（APP），通过不停滚动的样本数据对队员的训练进行分析和比较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85" w:hRule="atLeast"/>
          <w:jc w:val="center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数据导出</w:t>
            </w:r>
          </w:p>
        </w:tc>
        <w:tc>
          <w:tcPr>
            <w:tcW w:w="7101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可将数据导出为Excel或PDF格式的报告文件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9848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2"/>
              </w:rPr>
            </w:pPr>
            <w:r>
              <w:rPr>
                <w:rFonts w:hint="eastAsia" w:ascii="宋体" w:hAnsi="宋体" w:cs="宋体"/>
                <w:color w:val="auto"/>
                <w:kern w:val="2"/>
              </w:rPr>
              <w:t>售后服务要求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质保期</w:t>
            </w:r>
          </w:p>
        </w:tc>
        <w:tc>
          <w:tcPr>
            <w:tcW w:w="7101" w:type="dxa"/>
            <w:gridSpan w:val="4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设备保修以到货安装验收合格后之日起计算，保修期≥3年，使用期内免费提供软件升级服务。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收费标准</w:t>
            </w:r>
          </w:p>
        </w:tc>
        <w:tc>
          <w:tcPr>
            <w:tcW w:w="7101" w:type="dxa"/>
            <w:gridSpan w:val="4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质保期外配件及维修价格，卖方须提供常用备件、易损件、选配件清单及报价，报价不高于市场报价的75%。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培训支持</w:t>
            </w:r>
          </w:p>
        </w:tc>
        <w:tc>
          <w:tcPr>
            <w:tcW w:w="7101" w:type="dxa"/>
            <w:gridSpan w:val="4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供方为需方的操作人员免费提供现场操作培训和维修维护技术培训。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维修响应</w:t>
            </w:r>
          </w:p>
        </w:tc>
        <w:tc>
          <w:tcPr>
            <w:tcW w:w="7101" w:type="dxa"/>
            <w:gridSpan w:val="4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维修响应时间≤4小时，接报修后24小时内工程师到场；48小时内解除故障（不可抗力除外），特殊情况下提供备用机。提供免费保修电话，卖方在保修期内至少每半年免费进行一次状态检测。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到货时间</w:t>
            </w:r>
          </w:p>
        </w:tc>
        <w:tc>
          <w:tcPr>
            <w:tcW w:w="7101" w:type="dxa"/>
            <w:gridSpan w:val="4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合同签订后60天内。</w:t>
            </w:r>
          </w:p>
        </w:tc>
      </w:tr>
      <w:bookmarkEnd w:id="0"/>
      <w:bookmarkEnd w:id="1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kNzIyNzY0ZWM0YzBlZWQyMTIyN2UxMzEyMGYyZTkifQ=="/>
  </w:docVars>
  <w:rsids>
    <w:rsidRoot w:val="00000000"/>
    <w:rsid w:val="0A5922A5"/>
    <w:rsid w:val="1A62077D"/>
    <w:rsid w:val="1B237D4F"/>
    <w:rsid w:val="2111714A"/>
    <w:rsid w:val="37C55B71"/>
    <w:rsid w:val="4AC035BE"/>
    <w:rsid w:val="78C47810"/>
    <w:rsid w:val="7CF1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sz w:val="21"/>
      <w:lang w:val="zh-CN"/>
    </w:rPr>
  </w:style>
  <w:style w:type="paragraph" w:styleId="3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autoRedefine/>
    <w:unhideWhenUsed/>
    <w:qFormat/>
    <w:uiPriority w:val="99"/>
    <w:pPr>
      <w:ind w:firstLine="420" w:firstLineChars="200"/>
    </w:pPr>
    <w:rPr>
      <w:rFonts w:ascii="Times New Roman" w:hAnsi="Times New Roman"/>
    </w:rPr>
  </w:style>
  <w:style w:type="paragraph" w:customStyle="1" w:styleId="7">
    <w:name w:val="表格文字"/>
    <w:autoRedefine/>
    <w:qFormat/>
    <w:uiPriority w:val="0"/>
    <w:pPr>
      <w:widowControl w:val="0"/>
      <w:spacing w:before="25" w:after="25"/>
      <w:jc w:val="left"/>
    </w:pPr>
    <w:rPr>
      <w:rFonts w:ascii="Times New Roman" w:hAnsi="Times New Roman" w:eastAsia="宋体" w:cs="Times New Roman"/>
      <w:bCs/>
      <w:spacing w:val="10"/>
      <w:kern w:val="0"/>
      <w:sz w:val="24"/>
      <w:szCs w:val="20"/>
      <w:lang w:val="en-US" w:eastAsia="zh-CN" w:bidi="ar-SA"/>
    </w:rPr>
  </w:style>
  <w:style w:type="character" w:customStyle="1" w:styleId="8">
    <w:name w:val="NormalCharacter"/>
    <w:autoRedefine/>
    <w:semiHidden/>
    <w:qFormat/>
    <w:uiPriority w:val="0"/>
  </w:style>
  <w:style w:type="paragraph" w:customStyle="1" w:styleId="9">
    <w:name w:val="列出段落1"/>
    <w:basedOn w:val="1"/>
    <w:autoRedefine/>
    <w:qFormat/>
    <w:uiPriority w:val="0"/>
    <w:pPr>
      <w:widowControl/>
      <w:ind w:left="720" w:firstLine="360"/>
      <w:jc w:val="left"/>
    </w:pPr>
    <w:rPr>
      <w:sz w:val="22"/>
      <w:szCs w:val="20"/>
      <w:lang w:val="zh-CN"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</Words>
  <Characters>55</Characters>
  <Lines>0</Lines>
  <Paragraphs>0</Paragraphs>
  <TotalTime>0</TotalTime>
  <ScaleCrop>false</ScaleCrop>
  <LinksUpToDate>false</LinksUpToDate>
  <CharactersWithSpaces>60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2023-05-30T10:43:00Z</dcterms:created>
  <dc:creator>admin</dc:creator>
  <cp:lastModifiedBy>高吉祥</cp:lastModifiedBy>
  <dcterms:modified xsi:type="dcterms:W3CDTF">2024-04-17T02:38:49Z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0D5F4857CC3E4418A873B04DC3C050A8_12</vt:lpwstr>
  </property>
</Properties>
</file>