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EF" w:rsidRDefault="000A2584">
      <w:pPr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Space</w:t>
      </w:r>
      <w:r>
        <w:rPr>
          <w:rFonts w:ascii="黑体" w:eastAsia="黑体"/>
          <w:b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b/>
          <w:color w:val="000000"/>
          <w:sz w:val="28"/>
          <w:szCs w:val="28"/>
        </w:rPr>
        <w:t>MRI核磁输液</w:t>
      </w:r>
      <w:r>
        <w:rPr>
          <w:rFonts w:ascii="黑体" w:eastAsia="黑体" w:hint="eastAsia"/>
          <w:b/>
          <w:color w:val="000000"/>
          <w:sz w:val="28"/>
          <w:szCs w:val="28"/>
        </w:rPr>
        <w:t>管理系统技术参数</w:t>
      </w:r>
    </w:p>
    <w:p w:rsidR="001D31EF" w:rsidRDefault="000A2584"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品牌：德国贝朗</w:t>
      </w:r>
      <w:bookmarkStart w:id="0" w:name="_GoBack"/>
      <w:bookmarkEnd w:id="0"/>
    </w:p>
    <w:p w:rsidR="001D31EF" w:rsidRDefault="000A2584"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1</w:t>
      </w:r>
      <w:r w:rsidR="00147A3E">
        <w:rPr>
          <w:rFonts w:ascii="黑体" w:eastAsia="黑体" w:hint="eastAsia"/>
          <w:b/>
          <w:color w:val="000000"/>
          <w:sz w:val="24"/>
        </w:rPr>
        <w:t>.核磁</w:t>
      </w:r>
      <w:r>
        <w:rPr>
          <w:rFonts w:ascii="黑体" w:eastAsia="黑体" w:hint="eastAsia"/>
          <w:b/>
          <w:color w:val="000000"/>
          <w:sz w:val="24"/>
        </w:rPr>
        <w:t>工作站</w:t>
      </w:r>
      <w:r>
        <w:rPr>
          <w:rFonts w:ascii="黑体" w:eastAsia="黑体" w:hint="eastAsia"/>
          <w:b/>
          <w:color w:val="000000"/>
          <w:sz w:val="24"/>
        </w:rPr>
        <w:t>技术参数</w:t>
      </w:r>
    </w:p>
    <w:p w:rsidR="001D31EF" w:rsidRPr="00147A3E" w:rsidRDefault="000A2584" w:rsidP="00147A3E">
      <w:pPr>
        <w:pStyle w:val="a3"/>
        <w:numPr>
          <w:ilvl w:val="1"/>
          <w:numId w:val="1"/>
        </w:numPr>
        <w:spacing w:line="360" w:lineRule="auto"/>
        <w:ind w:firstLineChars="0"/>
        <w:rPr>
          <w:rFonts w:eastAsia="仿宋_GB2312" w:cs="Times New Roman"/>
          <w:bCs/>
          <w:sz w:val="24"/>
        </w:rPr>
      </w:pPr>
      <w:r w:rsidRPr="00147A3E">
        <w:rPr>
          <w:rFonts w:eastAsia="仿宋_GB2312" w:cs="Times New Roman"/>
          <w:bCs/>
          <w:sz w:val="24"/>
        </w:rPr>
        <w:t>配置要求：数量：</w:t>
      </w:r>
      <w:r w:rsidRPr="00147A3E">
        <w:rPr>
          <w:rFonts w:eastAsia="仿宋_GB2312" w:cs="Times New Roman" w:hint="eastAsia"/>
          <w:bCs/>
          <w:sz w:val="24"/>
        </w:rPr>
        <w:t>工作站含</w:t>
      </w:r>
      <w:r w:rsidRPr="00147A3E">
        <w:rPr>
          <w:rFonts w:eastAsia="仿宋_GB2312" w:cs="Times New Roman" w:hint="eastAsia"/>
          <w:bCs/>
          <w:sz w:val="24"/>
        </w:rPr>
        <w:t>4</w:t>
      </w:r>
      <w:r w:rsidRPr="00147A3E">
        <w:rPr>
          <w:rFonts w:eastAsia="仿宋_GB2312" w:cs="Times New Roman" w:hint="eastAsia"/>
          <w:bCs/>
          <w:sz w:val="24"/>
        </w:rPr>
        <w:t>个泵单元，可任意搭配</w:t>
      </w:r>
    </w:p>
    <w:p w:rsidR="00147A3E" w:rsidRDefault="00147A3E" w:rsidP="00147A3E">
      <w:pPr>
        <w:pStyle w:val="a3"/>
        <w:numPr>
          <w:ilvl w:val="1"/>
          <w:numId w:val="1"/>
        </w:numPr>
        <w:spacing w:line="360" w:lineRule="auto"/>
        <w:ind w:firstLineChars="0"/>
        <w:rPr>
          <w:rFonts w:eastAsia="仿宋_GB2312" w:cs="Times New Roman"/>
          <w:bCs/>
          <w:sz w:val="24"/>
        </w:rPr>
      </w:pPr>
      <w:r>
        <w:rPr>
          <w:rFonts w:eastAsia="仿宋_GB2312" w:cs="Times New Roman" w:hint="eastAsia"/>
          <w:bCs/>
          <w:sz w:val="24"/>
        </w:rPr>
        <w:t>最小磁强度：</w:t>
      </w:r>
      <w:r w:rsidRPr="00147A3E">
        <w:rPr>
          <w:rFonts w:eastAsia="仿宋_GB2312" w:cs="Times New Roman"/>
          <w:bCs/>
          <w:sz w:val="24"/>
        </w:rPr>
        <w:t xml:space="preserve">20 </w:t>
      </w:r>
      <w:proofErr w:type="spellStart"/>
      <w:r w:rsidRPr="00147A3E">
        <w:rPr>
          <w:rFonts w:eastAsia="仿宋_GB2312" w:cs="Times New Roman"/>
          <w:bCs/>
          <w:sz w:val="24"/>
        </w:rPr>
        <w:t>mT</w:t>
      </w:r>
      <w:proofErr w:type="spellEnd"/>
      <w:r w:rsidRPr="00147A3E">
        <w:rPr>
          <w:rFonts w:eastAsia="仿宋_GB2312" w:cs="Times New Roman"/>
          <w:bCs/>
          <w:sz w:val="24"/>
        </w:rPr>
        <w:t xml:space="preserve"> = 200 G</w:t>
      </w:r>
      <w:r>
        <w:rPr>
          <w:rFonts w:eastAsia="仿宋_GB2312" w:cs="Times New Roman" w:hint="eastAsia"/>
          <w:bCs/>
          <w:sz w:val="24"/>
        </w:rPr>
        <w:t>；</w:t>
      </w:r>
      <w:r w:rsidRPr="00147A3E">
        <w:rPr>
          <w:rFonts w:eastAsia="仿宋_GB2312" w:cs="Times New Roman" w:hint="eastAsia"/>
          <w:bCs/>
          <w:sz w:val="24"/>
        </w:rPr>
        <w:t>电磁防护</w:t>
      </w:r>
      <w:r>
        <w:rPr>
          <w:rFonts w:eastAsia="仿宋_GB2312" w:cs="Times New Roman" w:hint="eastAsia"/>
          <w:bCs/>
          <w:sz w:val="24"/>
        </w:rPr>
        <w:t>：</w:t>
      </w:r>
      <w:r w:rsidRPr="00147A3E">
        <w:rPr>
          <w:rFonts w:eastAsia="仿宋_GB2312" w:cs="Times New Roman"/>
          <w:bCs/>
          <w:sz w:val="24"/>
        </w:rPr>
        <w:t>IEC EN 60601-1-2:2001, IEC EN 60601-2-24:1998</w:t>
      </w:r>
    </w:p>
    <w:p w:rsidR="00147A3E" w:rsidRDefault="00147A3E" w:rsidP="00147A3E">
      <w:pPr>
        <w:pStyle w:val="a3"/>
        <w:numPr>
          <w:ilvl w:val="1"/>
          <w:numId w:val="1"/>
        </w:numPr>
        <w:spacing w:line="360" w:lineRule="auto"/>
        <w:ind w:firstLineChars="0"/>
        <w:rPr>
          <w:rFonts w:eastAsia="仿宋_GB2312" w:cs="Times New Roman"/>
          <w:bCs/>
          <w:sz w:val="24"/>
        </w:rPr>
      </w:pPr>
      <w:r>
        <w:rPr>
          <w:rFonts w:eastAsia="仿宋_GB2312" w:cs="Times New Roman" w:hint="eastAsia"/>
          <w:bCs/>
          <w:sz w:val="24"/>
        </w:rPr>
        <w:t>电压：</w:t>
      </w:r>
      <w:r w:rsidRPr="00147A3E">
        <w:rPr>
          <w:rFonts w:eastAsia="仿宋_GB2312" w:cs="Times New Roman" w:hint="eastAsia"/>
          <w:bCs/>
          <w:sz w:val="24"/>
        </w:rPr>
        <w:t>主电源</w:t>
      </w:r>
      <w:r w:rsidRPr="00147A3E">
        <w:rPr>
          <w:rFonts w:eastAsia="仿宋_GB2312" w:cs="Times New Roman" w:hint="eastAsia"/>
          <w:bCs/>
          <w:sz w:val="24"/>
        </w:rPr>
        <w:t xml:space="preserve">: 100-120V AC / 200-240 VAC; </w:t>
      </w:r>
      <w:r w:rsidRPr="00147A3E">
        <w:rPr>
          <w:rFonts w:eastAsia="仿宋_GB2312" w:cs="Times New Roman" w:hint="eastAsia"/>
          <w:bCs/>
          <w:sz w:val="24"/>
        </w:rPr>
        <w:t>最大</w:t>
      </w:r>
      <w:r w:rsidRPr="00147A3E">
        <w:rPr>
          <w:rFonts w:eastAsia="仿宋_GB2312" w:cs="Times New Roman" w:hint="eastAsia"/>
          <w:bCs/>
          <w:sz w:val="24"/>
        </w:rPr>
        <w:t xml:space="preserve"> 80 VA</w:t>
      </w:r>
    </w:p>
    <w:p w:rsidR="00147A3E" w:rsidRPr="00147A3E" w:rsidRDefault="000A2584" w:rsidP="00147A3E">
      <w:pPr>
        <w:pStyle w:val="a3"/>
        <w:numPr>
          <w:ilvl w:val="1"/>
          <w:numId w:val="1"/>
        </w:numPr>
        <w:spacing w:line="360" w:lineRule="auto"/>
        <w:ind w:firstLineChars="0"/>
        <w:rPr>
          <w:rFonts w:eastAsia="仿宋_GB2312" w:cs="Times New Roman"/>
          <w:bCs/>
          <w:sz w:val="24"/>
        </w:rPr>
      </w:pPr>
      <w:r w:rsidRPr="00147A3E">
        <w:rPr>
          <w:rFonts w:ascii="Segoe UI Symbol" w:eastAsia="仿宋_GB2312" w:hAnsi="Segoe UI Symbol" w:cs="Segoe UI Symbol"/>
          <w:sz w:val="24"/>
        </w:rPr>
        <w:t>★</w:t>
      </w:r>
      <w:r w:rsidRPr="00147A3E">
        <w:rPr>
          <w:rFonts w:eastAsia="仿宋_GB2312" w:cs="Times New Roman"/>
          <w:sz w:val="24"/>
        </w:rPr>
        <w:t>安全处方：每个泵单元可预存</w:t>
      </w:r>
      <w:r w:rsidRPr="00147A3E">
        <w:rPr>
          <w:rFonts w:eastAsia="仿宋_GB2312" w:cs="Times New Roman" w:hint="eastAsia"/>
          <w:sz w:val="24"/>
        </w:rPr>
        <w:t>72</w:t>
      </w:r>
      <w:r w:rsidRPr="00147A3E">
        <w:rPr>
          <w:rFonts w:eastAsia="仿宋_GB2312" w:cs="Times New Roman"/>
          <w:sz w:val="24"/>
        </w:rPr>
        <w:t>0</w:t>
      </w:r>
      <w:r w:rsidRPr="00147A3E">
        <w:rPr>
          <w:rFonts w:eastAsia="仿宋_GB2312" w:cs="Times New Roman"/>
          <w:sz w:val="24"/>
        </w:rPr>
        <w:t>种药物处方，并可按药物用途分为</w:t>
      </w:r>
      <w:r w:rsidRPr="00147A3E">
        <w:rPr>
          <w:rFonts w:eastAsia="仿宋_GB2312" w:cs="Times New Roman"/>
          <w:sz w:val="24"/>
        </w:rPr>
        <w:t>1</w:t>
      </w:r>
      <w:r w:rsidRPr="00147A3E">
        <w:rPr>
          <w:rFonts w:eastAsia="仿宋_GB2312" w:cs="Times New Roman" w:hint="eastAsia"/>
          <w:sz w:val="24"/>
        </w:rPr>
        <w:t>5</w:t>
      </w:r>
      <w:r w:rsidRPr="00147A3E">
        <w:rPr>
          <w:rFonts w:eastAsia="仿宋_GB2312" w:cs="Times New Roman"/>
          <w:sz w:val="24"/>
        </w:rPr>
        <w:t>类。包括常规速率，剂量换算，体重剂量计算，药物安全限量（泵单元不执行超出安全限量的设定）等</w:t>
      </w:r>
    </w:p>
    <w:p w:rsidR="00147A3E" w:rsidRPr="00147A3E" w:rsidRDefault="00147A3E" w:rsidP="00147A3E">
      <w:pPr>
        <w:pStyle w:val="a3"/>
        <w:numPr>
          <w:ilvl w:val="1"/>
          <w:numId w:val="1"/>
        </w:numPr>
        <w:spacing w:line="360" w:lineRule="auto"/>
        <w:ind w:firstLineChars="0"/>
        <w:rPr>
          <w:rFonts w:eastAsia="仿宋_GB2312" w:cs="Times New Roman" w:hint="eastAsia"/>
          <w:bCs/>
          <w:sz w:val="24"/>
        </w:rPr>
      </w:pPr>
      <w:r>
        <w:rPr>
          <w:rFonts w:eastAsia="仿宋_GB2312" w:cs="Times New Roman" w:hint="eastAsia"/>
          <w:sz w:val="24"/>
        </w:rPr>
        <w:t>重量：</w:t>
      </w:r>
      <w:r>
        <w:rPr>
          <w:rFonts w:eastAsia="仿宋_GB2312" w:cs="Times New Roman" w:hint="eastAsia"/>
          <w:sz w:val="24"/>
        </w:rPr>
        <w:t>40kg</w:t>
      </w:r>
      <w:r>
        <w:rPr>
          <w:rFonts w:eastAsia="仿宋_GB2312" w:cs="Times New Roman"/>
          <w:sz w:val="24"/>
        </w:rPr>
        <w:t xml:space="preserve"> </w:t>
      </w:r>
      <w:r>
        <w:rPr>
          <w:rFonts w:eastAsia="仿宋_GB2312" w:cs="Times New Roman" w:hint="eastAsia"/>
          <w:sz w:val="24"/>
        </w:rPr>
        <w:t>带小车</w:t>
      </w:r>
    </w:p>
    <w:p w:rsidR="001D31EF" w:rsidRDefault="00147A3E"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2</w:t>
      </w:r>
      <w:r w:rsidR="000A2584">
        <w:rPr>
          <w:rFonts w:ascii="黑体" w:eastAsia="黑体"/>
          <w:b/>
          <w:color w:val="000000"/>
          <w:sz w:val="24"/>
        </w:rPr>
        <w:t>.</w:t>
      </w:r>
      <w:r w:rsidR="000A2584">
        <w:rPr>
          <w:rFonts w:ascii="黑体" w:eastAsia="黑体"/>
          <w:b/>
          <w:color w:val="000000"/>
          <w:sz w:val="24"/>
        </w:rPr>
        <w:t>输液泵单元技术参数</w:t>
      </w:r>
    </w:p>
    <w:p w:rsidR="001D31EF" w:rsidRDefault="00147A3E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.1★</w:t>
      </w:r>
      <w:r w:rsidR="000A2584">
        <w:rPr>
          <w:rFonts w:eastAsia="仿宋_GB2312" w:cs="Times New Roman"/>
          <w:sz w:val="24"/>
        </w:rPr>
        <w:t>输液总量设置范围：</w:t>
      </w:r>
      <w:r w:rsidR="000A2584">
        <w:rPr>
          <w:rFonts w:eastAsia="仿宋_GB2312" w:cs="Times New Roman"/>
          <w:sz w:val="24"/>
        </w:rPr>
        <w:t>0.</w:t>
      </w:r>
      <w:r w:rsidR="000A2584">
        <w:rPr>
          <w:rFonts w:eastAsia="仿宋_GB2312" w:cs="Times New Roman" w:hint="eastAsia"/>
          <w:sz w:val="24"/>
        </w:rPr>
        <w:t>0</w:t>
      </w:r>
      <w:r w:rsidR="000A2584">
        <w:rPr>
          <w:rFonts w:eastAsia="仿宋_GB2312" w:cs="Times New Roman"/>
          <w:sz w:val="24"/>
        </w:rPr>
        <w:t>1</w:t>
      </w:r>
      <w:r w:rsidR="000A2584">
        <w:rPr>
          <w:rFonts w:eastAsia="仿宋_GB2312" w:cs="Times New Roman" w:hint="eastAsia"/>
          <w:sz w:val="24"/>
        </w:rPr>
        <w:t>～</w:t>
      </w:r>
      <w:r w:rsidR="000A2584">
        <w:rPr>
          <w:rFonts w:eastAsia="仿宋_GB2312" w:cs="Times New Roman"/>
          <w:sz w:val="24"/>
        </w:rPr>
        <w:t>9</w:t>
      </w:r>
      <w:r w:rsidR="000A2584">
        <w:rPr>
          <w:rFonts w:eastAsia="仿宋_GB2312" w:cs="Times New Roman" w:hint="eastAsia"/>
          <w:sz w:val="24"/>
        </w:rPr>
        <w:t>999</w:t>
      </w:r>
      <w:r w:rsidR="000A2584">
        <w:rPr>
          <w:rFonts w:eastAsia="仿宋_GB2312" w:cs="Times New Roman"/>
          <w:sz w:val="24"/>
        </w:rPr>
        <w:t>ml</w:t>
      </w:r>
      <w:r w:rsidR="000A2584">
        <w:rPr>
          <w:rFonts w:eastAsia="仿宋_GB2312" w:cs="Times New Roman"/>
          <w:sz w:val="24"/>
        </w:rPr>
        <w:t>，以</w:t>
      </w:r>
      <w:r w:rsidR="000A2584">
        <w:rPr>
          <w:rFonts w:eastAsia="仿宋_GB2312" w:cs="Times New Roman"/>
          <w:sz w:val="24"/>
        </w:rPr>
        <w:t>0.01ml</w:t>
      </w:r>
      <w:r w:rsidR="000A2584">
        <w:rPr>
          <w:rFonts w:eastAsia="仿宋_GB2312" w:cs="Times New Roman"/>
          <w:sz w:val="24"/>
        </w:rPr>
        <w:t>递增</w:t>
      </w:r>
    </w:p>
    <w:p w:rsidR="001D31EF" w:rsidRDefault="00147A3E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.2</w:t>
      </w:r>
      <w:r w:rsidR="000A2584">
        <w:rPr>
          <w:rFonts w:eastAsia="仿宋_GB2312" w:cs="Times New Roman"/>
          <w:sz w:val="24"/>
        </w:rPr>
        <w:t>速率范围：</w:t>
      </w:r>
      <w:r w:rsidR="000A2584">
        <w:rPr>
          <w:rFonts w:eastAsia="仿宋_GB2312" w:cs="Times New Roman"/>
          <w:sz w:val="24"/>
        </w:rPr>
        <w:t>0.</w:t>
      </w:r>
      <w:r w:rsidR="000A2584">
        <w:rPr>
          <w:rFonts w:eastAsia="仿宋_GB2312" w:cs="Times New Roman" w:hint="eastAsia"/>
          <w:sz w:val="24"/>
        </w:rPr>
        <w:t>0</w:t>
      </w:r>
      <w:r w:rsidR="000A2584">
        <w:rPr>
          <w:rFonts w:eastAsia="仿宋_GB2312" w:cs="Times New Roman"/>
          <w:sz w:val="24"/>
        </w:rPr>
        <w:t>1</w:t>
      </w:r>
      <w:r w:rsidR="000A2584">
        <w:rPr>
          <w:rFonts w:eastAsia="仿宋_GB2312" w:cs="Times New Roman"/>
          <w:sz w:val="24"/>
        </w:rPr>
        <w:t>～</w:t>
      </w:r>
      <w:r w:rsidR="000A2584">
        <w:rPr>
          <w:rFonts w:eastAsia="仿宋_GB2312" w:cs="Times New Roman"/>
          <w:sz w:val="24"/>
        </w:rPr>
        <w:t>1</w:t>
      </w:r>
      <w:r w:rsidR="000A2584"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00 ml/h</w:t>
      </w:r>
      <w:r w:rsidR="000A2584">
        <w:rPr>
          <w:rFonts w:eastAsia="仿宋_GB2312" w:cs="Times New Roman"/>
          <w:sz w:val="24"/>
        </w:rPr>
        <w:t>，以</w:t>
      </w:r>
      <w:r w:rsidR="000A2584">
        <w:rPr>
          <w:rFonts w:eastAsia="仿宋_GB2312" w:cs="Times New Roman"/>
          <w:sz w:val="24"/>
        </w:rPr>
        <w:t>0.01ml</w:t>
      </w:r>
      <w:r w:rsidR="000A2584">
        <w:rPr>
          <w:rFonts w:eastAsia="仿宋_GB2312" w:cs="Times New Roman"/>
          <w:sz w:val="24"/>
        </w:rPr>
        <w:t>递增</w:t>
      </w:r>
    </w:p>
    <w:p w:rsidR="001D31EF" w:rsidRDefault="00147A3E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.3</w:t>
      </w:r>
      <w:r w:rsidR="000A2584">
        <w:rPr>
          <w:rFonts w:eastAsia="仿宋_GB2312" w:cs="Times New Roman"/>
          <w:sz w:val="24"/>
        </w:rPr>
        <w:t>预置输</w:t>
      </w:r>
      <w:proofErr w:type="gramStart"/>
      <w:r w:rsidR="000A2584">
        <w:rPr>
          <w:rFonts w:eastAsia="仿宋_GB2312" w:cs="Times New Roman"/>
          <w:sz w:val="24"/>
        </w:rPr>
        <w:t>注时间</w:t>
      </w:r>
      <w:proofErr w:type="gramEnd"/>
      <w:r w:rsidR="000A2584">
        <w:rPr>
          <w:rFonts w:eastAsia="仿宋_GB2312" w:cs="Times New Roman"/>
          <w:sz w:val="24"/>
        </w:rPr>
        <w:t>范围：</w:t>
      </w:r>
      <w:r w:rsidR="000A2584">
        <w:rPr>
          <w:rFonts w:eastAsia="仿宋_GB2312" w:cs="Times New Roman"/>
          <w:sz w:val="24"/>
        </w:rPr>
        <w:t>1min</w:t>
      </w:r>
      <w:r w:rsidR="000A2584">
        <w:rPr>
          <w:rFonts w:eastAsia="仿宋_GB2312" w:cs="Times New Roman"/>
          <w:sz w:val="24"/>
        </w:rPr>
        <w:t>～</w:t>
      </w:r>
      <w:r w:rsidR="000A2584">
        <w:rPr>
          <w:rFonts w:eastAsia="仿宋_GB2312" w:cs="Times New Roman" w:hint="eastAsia"/>
          <w:sz w:val="24"/>
        </w:rPr>
        <w:t>72</w:t>
      </w:r>
      <w:r w:rsidR="000A2584">
        <w:rPr>
          <w:rFonts w:eastAsia="仿宋_GB2312" w:cs="Times New Roman"/>
          <w:sz w:val="24"/>
        </w:rPr>
        <w:t xml:space="preserve">h </w:t>
      </w:r>
    </w:p>
    <w:p w:rsidR="001D31EF" w:rsidRDefault="00147A3E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.4</w:t>
      </w:r>
      <w:r w:rsidR="000A2584">
        <w:rPr>
          <w:rFonts w:eastAsia="仿宋_GB2312" w:cs="Times New Roman"/>
          <w:sz w:val="24"/>
        </w:rPr>
        <w:t>不中断输液而能安全更改速率</w:t>
      </w:r>
    </w:p>
    <w:p w:rsidR="001D31EF" w:rsidRDefault="00147A3E">
      <w:pPr>
        <w:spacing w:line="360" w:lineRule="auto"/>
        <w:ind w:left="360" w:hangingChars="150" w:hanging="360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.5</w:t>
      </w:r>
      <w:r w:rsidR="000A2584">
        <w:rPr>
          <w:rFonts w:eastAsia="仿宋_GB2312" w:cs="Times New Roman"/>
          <w:sz w:val="24"/>
        </w:rPr>
        <w:t>输液精度</w:t>
      </w:r>
      <w:r w:rsidR="000A2584">
        <w:rPr>
          <w:rFonts w:ascii="仿宋_GB2312" w:eastAsia="仿宋_GB2312" w:cs="Times New Roman" w:hint="eastAsia"/>
          <w:sz w:val="24"/>
        </w:rPr>
        <w:t>≤±</w:t>
      </w:r>
      <w:r w:rsidR="000A2584">
        <w:rPr>
          <w:rFonts w:eastAsia="仿宋_GB2312" w:cs="Times New Roman"/>
          <w:sz w:val="24"/>
        </w:rPr>
        <w:t>5%</w:t>
      </w:r>
      <w:r w:rsidR="000A2584">
        <w:rPr>
          <w:rFonts w:eastAsia="仿宋_GB2312" w:cs="Times New Roman"/>
          <w:sz w:val="24"/>
        </w:rPr>
        <w:t>，机械精度：</w:t>
      </w:r>
      <w:r w:rsidR="000A2584">
        <w:rPr>
          <w:rFonts w:ascii="仿宋_GB2312" w:eastAsia="仿宋_GB2312" w:cs="Times New Roman" w:hint="eastAsia"/>
          <w:sz w:val="24"/>
        </w:rPr>
        <w:t>≤±</w:t>
      </w:r>
      <w:r w:rsidR="000A2584">
        <w:rPr>
          <w:rFonts w:eastAsia="仿宋_GB2312" w:cs="Times New Roman"/>
          <w:sz w:val="24"/>
        </w:rPr>
        <w:t>0.2%</w:t>
      </w:r>
      <w:r w:rsidR="000A2584">
        <w:rPr>
          <w:rFonts w:eastAsia="仿宋_GB2312" w:cs="Times New Roman"/>
          <w:sz w:val="24"/>
        </w:rPr>
        <w:t>；使用专业输液管路，输液精度可维持</w:t>
      </w:r>
      <w:r w:rsidR="000A2584">
        <w:rPr>
          <w:rFonts w:eastAsia="仿宋_GB2312" w:cs="Times New Roman" w:hint="eastAsia"/>
          <w:sz w:val="24"/>
        </w:rPr>
        <w:t>72</w:t>
      </w:r>
      <w:r w:rsidR="000A2584">
        <w:rPr>
          <w:rFonts w:eastAsia="仿宋_GB2312" w:cs="Times New Roman"/>
          <w:sz w:val="24"/>
        </w:rPr>
        <w:t>小时</w:t>
      </w:r>
    </w:p>
    <w:p w:rsidR="001D31EF" w:rsidRDefault="00147A3E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.6</w:t>
      </w:r>
      <w:r w:rsidR="000A2584">
        <w:rPr>
          <w:rFonts w:eastAsia="仿宋_GB2312" w:cs="Times New Roman"/>
          <w:sz w:val="24"/>
        </w:rPr>
        <w:t>快推</w:t>
      </w:r>
      <w:r w:rsidR="000A2584">
        <w:rPr>
          <w:rFonts w:eastAsia="仿宋_GB2312" w:cs="Times New Roman" w:hint="eastAsia"/>
          <w:sz w:val="24"/>
        </w:rPr>
        <w:t>“</w:t>
      </w:r>
      <w:r w:rsidR="000A2584">
        <w:rPr>
          <w:rFonts w:eastAsia="仿宋_GB2312" w:cs="Times New Roman"/>
          <w:sz w:val="24"/>
        </w:rPr>
        <w:t>bolus</w:t>
      </w:r>
      <w:r w:rsidR="000A2584">
        <w:rPr>
          <w:rFonts w:eastAsia="仿宋_GB2312" w:cs="Times New Roman" w:hint="eastAsia"/>
          <w:sz w:val="24"/>
        </w:rPr>
        <w:t>”</w:t>
      </w:r>
      <w:r w:rsidR="000A2584">
        <w:rPr>
          <w:rFonts w:eastAsia="仿宋_GB2312" w:cs="Times New Roman"/>
          <w:sz w:val="24"/>
        </w:rPr>
        <w:t>速率</w:t>
      </w:r>
      <w:r w:rsidR="000A2584">
        <w:rPr>
          <w:rFonts w:eastAsia="仿宋_GB2312" w:cs="Times New Roman"/>
          <w:sz w:val="24"/>
        </w:rPr>
        <w:t>1</w:t>
      </w:r>
      <w:r w:rsidR="000A2584">
        <w:rPr>
          <w:rFonts w:eastAsia="仿宋_GB2312" w:cs="Times New Roman" w:hint="eastAsia"/>
          <w:sz w:val="24"/>
        </w:rPr>
        <w:t>～</w:t>
      </w:r>
      <w:r w:rsidR="000A2584">
        <w:rPr>
          <w:rFonts w:eastAsia="仿宋_GB2312" w:cs="Times New Roman"/>
          <w:sz w:val="24"/>
        </w:rPr>
        <w:t>1</w:t>
      </w:r>
      <w:r w:rsidR="000A2584">
        <w:rPr>
          <w:rFonts w:eastAsia="仿宋_GB2312" w:cs="Times New Roman" w:hint="eastAsia"/>
          <w:sz w:val="24"/>
        </w:rPr>
        <w:t>2</w:t>
      </w:r>
      <w:r w:rsidR="000A2584">
        <w:rPr>
          <w:rFonts w:eastAsia="仿宋_GB2312" w:cs="Times New Roman"/>
          <w:sz w:val="24"/>
        </w:rPr>
        <w:t>00ml/h</w:t>
      </w:r>
      <w:r w:rsidR="000A2584">
        <w:rPr>
          <w:rFonts w:eastAsia="仿宋_GB2312" w:cs="Times New Roman"/>
          <w:sz w:val="24"/>
        </w:rPr>
        <w:t>，并同步</w:t>
      </w:r>
      <w:proofErr w:type="gramStart"/>
      <w:r w:rsidR="000A2584">
        <w:rPr>
          <w:rFonts w:eastAsia="仿宋_GB2312" w:cs="Times New Roman"/>
          <w:sz w:val="24"/>
        </w:rPr>
        <w:t>显示给入的</w:t>
      </w:r>
      <w:proofErr w:type="gramEnd"/>
      <w:r w:rsidR="000A2584">
        <w:rPr>
          <w:rFonts w:eastAsia="仿宋_GB2312" w:cs="Times New Roman" w:hint="eastAsia"/>
          <w:sz w:val="24"/>
        </w:rPr>
        <w:t>“</w:t>
      </w:r>
      <w:r w:rsidR="000A2584">
        <w:rPr>
          <w:rFonts w:eastAsia="仿宋_GB2312" w:cs="Times New Roman"/>
          <w:sz w:val="24"/>
        </w:rPr>
        <w:t>bolus</w:t>
      </w:r>
      <w:r w:rsidR="000A2584">
        <w:rPr>
          <w:rFonts w:eastAsia="仿宋_GB2312" w:cs="Times New Roman" w:hint="eastAsia"/>
          <w:sz w:val="24"/>
        </w:rPr>
        <w:t>”</w:t>
      </w:r>
      <w:r w:rsidR="000A2584">
        <w:rPr>
          <w:rFonts w:eastAsia="仿宋_GB2312" w:cs="Times New Roman"/>
          <w:sz w:val="24"/>
        </w:rPr>
        <w:t>量</w:t>
      </w:r>
      <w:r>
        <w:rPr>
          <w:rFonts w:eastAsia="仿宋_GB2312" w:cs="Times New Roman" w:hint="eastAsia"/>
          <w:sz w:val="24"/>
        </w:rPr>
        <w:t>，</w:t>
      </w:r>
      <w:r w:rsidR="000A2584">
        <w:rPr>
          <w:rFonts w:eastAsia="仿宋_GB2312" w:cs="Times New Roman"/>
          <w:sz w:val="24"/>
        </w:rPr>
        <w:t>快推速率可调，快推</w:t>
      </w:r>
      <w:r w:rsidR="000A2584">
        <w:rPr>
          <w:rFonts w:eastAsia="仿宋_GB2312" w:cs="Times New Roman" w:hint="eastAsia"/>
          <w:sz w:val="24"/>
        </w:rPr>
        <w:t>“</w:t>
      </w:r>
      <w:r w:rsidR="000A2584">
        <w:rPr>
          <w:rFonts w:eastAsia="仿宋_GB2312" w:cs="Times New Roman"/>
          <w:sz w:val="24"/>
        </w:rPr>
        <w:t>bolus</w:t>
      </w:r>
      <w:r w:rsidR="000A2584">
        <w:rPr>
          <w:rFonts w:eastAsia="仿宋_GB2312" w:cs="Times New Roman" w:hint="eastAsia"/>
          <w:sz w:val="24"/>
        </w:rPr>
        <w:t>”</w:t>
      </w:r>
      <w:r w:rsidR="000A2584">
        <w:rPr>
          <w:rFonts w:eastAsia="仿宋_GB2312" w:cs="Times New Roman"/>
          <w:sz w:val="24"/>
        </w:rPr>
        <w:t>手动执行，也可以预设</w:t>
      </w:r>
      <w:r w:rsidR="000A2584">
        <w:rPr>
          <w:rFonts w:eastAsia="仿宋_GB2312" w:cs="Times New Roman" w:hint="eastAsia"/>
          <w:sz w:val="24"/>
        </w:rPr>
        <w:t>“</w:t>
      </w:r>
      <w:r w:rsidR="000A2584">
        <w:rPr>
          <w:rFonts w:eastAsia="仿宋_GB2312" w:cs="Times New Roman"/>
          <w:sz w:val="24"/>
        </w:rPr>
        <w:t>bolus</w:t>
      </w:r>
      <w:r w:rsidR="000A2584">
        <w:rPr>
          <w:rFonts w:eastAsia="仿宋_GB2312" w:cs="Times New Roman" w:hint="eastAsia"/>
          <w:sz w:val="24"/>
        </w:rPr>
        <w:t>”</w:t>
      </w:r>
      <w:r w:rsidR="000A2584">
        <w:rPr>
          <w:rFonts w:eastAsia="仿宋_GB2312" w:cs="Times New Roman"/>
          <w:sz w:val="24"/>
        </w:rPr>
        <w:t>量</w:t>
      </w:r>
      <w:r w:rsidR="000A2584">
        <w:rPr>
          <w:rFonts w:eastAsia="仿宋_GB2312" w:cs="Times New Roman"/>
          <w:sz w:val="24"/>
        </w:rPr>
        <w:t>0</w:t>
      </w:r>
      <w:r w:rsidR="000A2584">
        <w:rPr>
          <w:rFonts w:eastAsia="仿宋_GB2312" w:cs="Times New Roman" w:hint="eastAsia"/>
          <w:sz w:val="24"/>
        </w:rPr>
        <w:t>～</w:t>
      </w:r>
      <w:r w:rsidR="000A2584">
        <w:rPr>
          <w:rFonts w:eastAsia="仿宋_GB2312" w:cs="Times New Roman" w:hint="eastAsia"/>
          <w:sz w:val="24"/>
        </w:rPr>
        <w:t>100</w:t>
      </w:r>
      <w:r w:rsidR="000A2584">
        <w:rPr>
          <w:rFonts w:eastAsia="仿宋_GB2312" w:cs="Times New Roman"/>
          <w:sz w:val="24"/>
        </w:rPr>
        <w:t>ml</w:t>
      </w:r>
      <w:r w:rsidR="000A2584">
        <w:rPr>
          <w:rFonts w:eastAsia="仿宋_GB2312" w:cs="Times New Roman"/>
          <w:sz w:val="24"/>
        </w:rPr>
        <w:t>，自动给入</w:t>
      </w:r>
      <w:r w:rsidR="000A2584">
        <w:rPr>
          <w:rFonts w:eastAsia="仿宋_GB2312" w:cs="Times New Roman" w:hint="eastAsia"/>
          <w:sz w:val="24"/>
        </w:rPr>
        <w:t>，</w:t>
      </w:r>
      <w:r w:rsidR="000A2584">
        <w:rPr>
          <w:rFonts w:eastAsia="仿宋_GB2312" w:cs="Times New Roman"/>
          <w:sz w:val="24"/>
        </w:rPr>
        <w:t>预置</w:t>
      </w:r>
      <w:r w:rsidR="000A2584">
        <w:rPr>
          <w:rFonts w:eastAsia="仿宋_GB2312" w:cs="Times New Roman"/>
          <w:sz w:val="24"/>
        </w:rPr>
        <w:t>Bolus</w:t>
      </w:r>
      <w:r w:rsidR="000A2584">
        <w:rPr>
          <w:rFonts w:eastAsia="仿宋_GB2312" w:cs="Times New Roman"/>
          <w:sz w:val="24"/>
        </w:rPr>
        <w:t>设定时间：</w:t>
      </w:r>
      <w:r w:rsidR="000A2584">
        <w:rPr>
          <w:rFonts w:eastAsia="仿宋_GB2312" w:cs="Times New Roman"/>
          <w:sz w:val="24"/>
        </w:rPr>
        <w:t>1 min</w:t>
      </w:r>
      <w:r w:rsidR="000A2584">
        <w:rPr>
          <w:rFonts w:eastAsia="仿宋_GB2312" w:cs="Times New Roman"/>
          <w:sz w:val="24"/>
        </w:rPr>
        <w:t>～</w:t>
      </w:r>
      <w:r w:rsidR="000A2584">
        <w:rPr>
          <w:rFonts w:eastAsia="仿宋_GB2312" w:cs="Times New Roman"/>
          <w:sz w:val="24"/>
        </w:rPr>
        <w:t>24 h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</w:t>
      </w:r>
      <w:r>
        <w:rPr>
          <w:rFonts w:eastAsia="仿宋_GB2312" w:cs="Times New Roman"/>
          <w:sz w:val="24"/>
        </w:rPr>
        <w:t>.</w:t>
      </w:r>
      <w:r>
        <w:rPr>
          <w:rFonts w:eastAsia="仿宋_GB2312" w:cs="Times New Roman" w:hint="eastAsia"/>
          <w:sz w:val="24"/>
        </w:rPr>
        <w:t>7</w:t>
      </w:r>
      <w:r>
        <w:rPr>
          <w:rFonts w:eastAsia="仿宋_GB2312" w:cs="Times New Roman"/>
          <w:sz w:val="24"/>
        </w:rPr>
        <w:t>体重剂量模式及其他：</w:t>
      </w:r>
      <w:r>
        <w:rPr>
          <w:rFonts w:eastAsia="仿宋_GB2312" w:cs="Times New Roman"/>
          <w:sz w:val="24"/>
        </w:rPr>
        <w:t>ml/kg/min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>mg/ml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>IU/ml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>mmol/ml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 xml:space="preserve">ml/h </w:t>
      </w:r>
      <w:r>
        <w:rPr>
          <w:rFonts w:eastAsia="仿宋_GB2312" w:cs="Times New Roman"/>
          <w:sz w:val="24"/>
        </w:rPr>
        <w:t>等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2.8</w:t>
      </w:r>
      <w:r>
        <w:rPr>
          <w:rFonts w:eastAsia="仿宋_GB2312" w:cs="Times New Roman"/>
          <w:sz w:val="24"/>
        </w:rPr>
        <w:t>★</w:t>
      </w:r>
      <w:r>
        <w:rPr>
          <w:rFonts w:eastAsia="仿宋_GB2312" w:cs="Times New Roman"/>
          <w:sz w:val="24"/>
        </w:rPr>
        <w:t>泵内</w:t>
      </w:r>
      <w:r>
        <w:rPr>
          <w:rFonts w:eastAsia="仿宋_GB2312" w:cs="Times New Roman" w:hint="eastAsia"/>
          <w:sz w:val="24"/>
        </w:rPr>
        <w:t>抗自流钳</w:t>
      </w:r>
      <w:r>
        <w:rPr>
          <w:rFonts w:eastAsia="仿宋_GB2312" w:cs="Times New Roman"/>
          <w:sz w:val="24"/>
        </w:rPr>
        <w:t>：泵门打开时，保证液体不会任意流出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lastRenderedPageBreak/>
        <w:t>2.9</w:t>
      </w:r>
      <w:r>
        <w:rPr>
          <w:rFonts w:eastAsia="仿宋_GB2312" w:cs="Times New Roman"/>
          <w:sz w:val="24"/>
        </w:rPr>
        <w:t>静脉开放速率</w:t>
      </w:r>
      <w:r>
        <w:rPr>
          <w:rFonts w:eastAsia="仿宋_GB2312" w:cs="Times New Roman" w:hint="eastAsia"/>
          <w:sz w:val="24"/>
        </w:rPr>
        <w:t>（</w:t>
      </w:r>
      <w:r>
        <w:rPr>
          <w:rFonts w:eastAsia="仿宋_GB2312" w:cs="Times New Roman" w:hint="eastAsia"/>
          <w:sz w:val="24"/>
        </w:rPr>
        <w:t>KOR</w:t>
      </w:r>
      <w:r>
        <w:rPr>
          <w:rFonts w:eastAsia="仿宋_GB2312" w:cs="Times New Roman" w:hint="eastAsia"/>
          <w:sz w:val="24"/>
        </w:rPr>
        <w:t>）</w:t>
      </w:r>
      <w:r>
        <w:rPr>
          <w:rFonts w:eastAsia="仿宋_GB2312" w:cs="Times New Roman"/>
          <w:sz w:val="24"/>
        </w:rPr>
        <w:t>：</w:t>
      </w:r>
    </w:p>
    <w:p w:rsidR="001D31EF" w:rsidRDefault="000A2584">
      <w:pPr>
        <w:spacing w:line="360" w:lineRule="auto"/>
        <w:ind w:firstLineChars="450" w:firstLine="1080"/>
        <w:rPr>
          <w:rFonts w:eastAsia="仿宋_GB2312" w:cs="Times New Roman"/>
          <w:sz w:val="24"/>
        </w:rPr>
      </w:pPr>
      <w:r>
        <w:rPr>
          <w:rFonts w:eastAsia="仿宋_GB2312" w:cs="Times New Roman"/>
          <w:sz w:val="24"/>
        </w:rPr>
        <w:t>输液速</w:t>
      </w:r>
      <w:r>
        <w:rPr>
          <w:rFonts w:ascii="仿宋_GB2312" w:eastAsia="仿宋_GB2312" w:cs="Times New Roman"/>
          <w:sz w:val="24"/>
        </w:rPr>
        <w:t>度</w:t>
      </w:r>
      <w:r>
        <w:rPr>
          <w:rFonts w:ascii="仿宋_GB2312" w:eastAsia="仿宋_GB2312" w:cs="Times New Roman" w:hint="eastAsia"/>
          <w:sz w:val="24"/>
        </w:rPr>
        <w:t>≥</w:t>
      </w:r>
      <w:r>
        <w:rPr>
          <w:rFonts w:eastAsia="仿宋_GB2312" w:cs="Times New Roman"/>
          <w:sz w:val="24"/>
        </w:rPr>
        <w:t>10 ml/h</w:t>
      </w:r>
      <w:r>
        <w:rPr>
          <w:rFonts w:eastAsia="仿宋_GB2312" w:cs="Times New Roman"/>
          <w:sz w:val="24"/>
        </w:rPr>
        <w:t>：</w:t>
      </w:r>
      <w:r>
        <w:rPr>
          <w:rFonts w:eastAsia="仿宋_GB2312" w:cs="Times New Roman" w:hint="eastAsia"/>
          <w:sz w:val="24"/>
        </w:rPr>
        <w:t>为</w:t>
      </w:r>
      <w:r>
        <w:rPr>
          <w:rFonts w:eastAsia="仿宋_GB2312" w:cs="Times New Roman"/>
          <w:sz w:val="24"/>
        </w:rPr>
        <w:t xml:space="preserve">3 ml/h       </w:t>
      </w:r>
    </w:p>
    <w:p w:rsidR="001D31EF" w:rsidRDefault="000A2584">
      <w:pPr>
        <w:spacing w:line="360" w:lineRule="auto"/>
        <w:ind w:firstLineChars="450" w:firstLine="1080"/>
        <w:rPr>
          <w:rFonts w:eastAsia="仿宋_GB2312" w:cs="Times New Roman"/>
          <w:sz w:val="24"/>
        </w:rPr>
      </w:pPr>
      <w:r>
        <w:rPr>
          <w:rFonts w:eastAsia="仿宋_GB2312" w:cs="Times New Roman"/>
          <w:sz w:val="24"/>
        </w:rPr>
        <w:t>输液速度＜</w:t>
      </w:r>
      <w:r>
        <w:rPr>
          <w:rFonts w:eastAsia="仿宋_GB2312" w:cs="Times New Roman"/>
          <w:sz w:val="24"/>
        </w:rPr>
        <w:t>10 ml/h</w:t>
      </w:r>
      <w:r>
        <w:rPr>
          <w:rFonts w:eastAsia="仿宋_GB2312" w:cs="Times New Roman"/>
          <w:sz w:val="24"/>
        </w:rPr>
        <w:t>：</w:t>
      </w:r>
      <w:r>
        <w:rPr>
          <w:rFonts w:eastAsia="仿宋_GB2312" w:cs="Times New Roman" w:hint="eastAsia"/>
          <w:sz w:val="24"/>
        </w:rPr>
        <w:t>为</w:t>
      </w:r>
      <w:r>
        <w:rPr>
          <w:rFonts w:eastAsia="仿宋_GB2312" w:cs="Times New Roman"/>
          <w:sz w:val="24"/>
        </w:rPr>
        <w:t xml:space="preserve">1 ml/h       </w:t>
      </w:r>
    </w:p>
    <w:p w:rsidR="001D31EF" w:rsidRDefault="000A2584">
      <w:pPr>
        <w:spacing w:line="360" w:lineRule="auto"/>
        <w:ind w:firstLineChars="450" w:firstLine="1080"/>
        <w:rPr>
          <w:rFonts w:eastAsia="仿宋_GB2312" w:cs="Times New Roman"/>
          <w:sz w:val="24"/>
        </w:rPr>
      </w:pPr>
      <w:r>
        <w:rPr>
          <w:rFonts w:eastAsia="仿宋_GB2312" w:cs="Times New Roman"/>
          <w:sz w:val="24"/>
        </w:rPr>
        <w:t>输液速度＜</w:t>
      </w:r>
      <w:r>
        <w:rPr>
          <w:rFonts w:eastAsia="仿宋_GB2312" w:cs="Times New Roman"/>
          <w:sz w:val="24"/>
        </w:rPr>
        <w:t>1 ml/h</w:t>
      </w:r>
      <w:r>
        <w:rPr>
          <w:rFonts w:eastAsia="仿宋_GB2312" w:cs="Times New Roman"/>
          <w:sz w:val="24"/>
        </w:rPr>
        <w:t>：</w:t>
      </w:r>
      <w:r>
        <w:rPr>
          <w:rFonts w:eastAsia="仿宋_GB2312" w:cs="Times New Roman" w:hint="eastAsia"/>
          <w:sz w:val="24"/>
        </w:rPr>
        <w:t>等于</w:t>
      </w:r>
      <w:r>
        <w:rPr>
          <w:rFonts w:eastAsia="仿宋_GB2312" w:cs="Times New Roman" w:hint="eastAsia"/>
          <w:sz w:val="24"/>
        </w:rPr>
        <w:t xml:space="preserve"> </w:t>
      </w:r>
      <w:r>
        <w:rPr>
          <w:rFonts w:eastAsia="仿宋_GB2312" w:cs="Times New Roman"/>
          <w:sz w:val="24"/>
        </w:rPr>
        <w:t>设定的速度</w:t>
      </w:r>
    </w:p>
    <w:p w:rsidR="001D31EF" w:rsidRDefault="000A2584">
      <w:pPr>
        <w:spacing w:line="360" w:lineRule="auto"/>
        <w:outlineLvl w:val="0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2.10</w:t>
      </w:r>
      <w:r>
        <w:rPr>
          <w:rFonts w:eastAsia="仿宋_GB2312" w:cs="Times New Roman"/>
          <w:sz w:val="24"/>
        </w:rPr>
        <w:t>电池容量：在</w:t>
      </w:r>
      <w:r>
        <w:rPr>
          <w:rFonts w:eastAsia="仿宋_GB2312" w:cs="Times New Roman"/>
          <w:sz w:val="24"/>
        </w:rPr>
        <w:t>100 ml/h</w:t>
      </w:r>
      <w:r>
        <w:rPr>
          <w:rFonts w:eastAsia="仿宋_GB2312" w:cs="Times New Roman"/>
          <w:sz w:val="24"/>
        </w:rPr>
        <w:t>的情况下约为</w:t>
      </w:r>
      <w:r>
        <w:rPr>
          <w:rFonts w:eastAsia="仿宋_GB2312" w:cs="Times New Roman" w:hint="eastAsia"/>
          <w:sz w:val="24"/>
        </w:rPr>
        <w:t>3.5</w:t>
      </w:r>
      <w:r>
        <w:rPr>
          <w:rFonts w:eastAsia="仿宋_GB2312" w:cs="Times New Roman"/>
          <w:sz w:val="24"/>
        </w:rPr>
        <w:t xml:space="preserve"> h</w:t>
      </w:r>
    </w:p>
    <w:p w:rsidR="001D31EF" w:rsidRDefault="000A2584"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3.</w:t>
      </w:r>
      <w:r>
        <w:rPr>
          <w:rFonts w:ascii="黑体" w:eastAsia="黑体"/>
          <w:b/>
          <w:color w:val="000000"/>
          <w:sz w:val="24"/>
        </w:rPr>
        <w:t>注射泵单元技术参数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</w:t>
      </w:r>
      <w:r>
        <w:rPr>
          <w:rFonts w:eastAsia="仿宋_GB2312" w:cs="Times New Roman"/>
          <w:sz w:val="24"/>
        </w:rPr>
        <w:t>.1★</w:t>
      </w:r>
      <w:r>
        <w:rPr>
          <w:rFonts w:eastAsia="仿宋_GB2312" w:cs="Times New Roman"/>
          <w:sz w:val="24"/>
        </w:rPr>
        <w:t>输注总量设置范围：</w:t>
      </w:r>
      <w:r>
        <w:rPr>
          <w:rFonts w:eastAsia="仿宋_GB2312" w:cs="Times New Roman"/>
          <w:sz w:val="24"/>
        </w:rPr>
        <w:t>0.</w:t>
      </w:r>
      <w:r>
        <w:rPr>
          <w:rFonts w:eastAsia="仿宋_GB2312" w:cs="Times New Roman" w:hint="eastAsia"/>
          <w:sz w:val="24"/>
        </w:rPr>
        <w:t>0</w:t>
      </w:r>
      <w:r>
        <w:rPr>
          <w:rFonts w:eastAsia="仿宋_GB2312" w:cs="Times New Roman"/>
          <w:sz w:val="24"/>
        </w:rPr>
        <w:t>1</w:t>
      </w:r>
      <w:r>
        <w:rPr>
          <w:rFonts w:eastAsia="仿宋_GB2312" w:cs="Times New Roman" w:hint="eastAsia"/>
          <w:sz w:val="24"/>
        </w:rPr>
        <w:t>～</w:t>
      </w:r>
      <w:r>
        <w:rPr>
          <w:rFonts w:eastAsia="仿宋_GB2312" w:cs="Times New Roman"/>
          <w:sz w:val="24"/>
        </w:rPr>
        <w:t>9</w:t>
      </w:r>
      <w:r>
        <w:rPr>
          <w:rFonts w:eastAsia="仿宋_GB2312" w:cs="Times New Roman" w:hint="eastAsia"/>
          <w:sz w:val="24"/>
        </w:rPr>
        <w:t>999</w:t>
      </w:r>
      <w:r>
        <w:rPr>
          <w:rFonts w:eastAsia="仿宋_GB2312" w:cs="Times New Roman"/>
          <w:sz w:val="24"/>
        </w:rPr>
        <w:t xml:space="preserve"> ml</w:t>
      </w:r>
      <w:r>
        <w:rPr>
          <w:rFonts w:eastAsia="仿宋_GB2312" w:cs="Times New Roman"/>
          <w:sz w:val="24"/>
        </w:rPr>
        <w:t>，以</w:t>
      </w:r>
      <w:r>
        <w:rPr>
          <w:rFonts w:eastAsia="仿宋_GB2312" w:cs="Times New Roman"/>
          <w:sz w:val="24"/>
        </w:rPr>
        <w:t>0.01 ml</w:t>
      </w:r>
      <w:r>
        <w:rPr>
          <w:rFonts w:eastAsia="仿宋_GB2312" w:cs="Times New Roman"/>
          <w:sz w:val="24"/>
        </w:rPr>
        <w:t>递增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</w:t>
      </w:r>
      <w:r>
        <w:rPr>
          <w:rFonts w:eastAsia="仿宋_GB2312" w:cs="Times New Roman"/>
          <w:sz w:val="24"/>
        </w:rPr>
        <w:t>.2</w:t>
      </w:r>
      <w:r>
        <w:rPr>
          <w:rFonts w:eastAsia="仿宋_GB2312" w:cs="Times New Roman"/>
          <w:sz w:val="24"/>
        </w:rPr>
        <w:t>速率范围：</w:t>
      </w:r>
      <w:r>
        <w:rPr>
          <w:rFonts w:eastAsia="仿宋_GB2312" w:cs="Times New Roman"/>
          <w:sz w:val="24"/>
        </w:rPr>
        <w:t>0.01</w:t>
      </w:r>
      <w:r>
        <w:rPr>
          <w:rFonts w:eastAsia="仿宋_GB2312" w:cs="Times New Roman" w:hint="eastAsia"/>
          <w:sz w:val="24"/>
        </w:rPr>
        <w:t>～</w:t>
      </w:r>
      <w:r>
        <w:rPr>
          <w:rFonts w:eastAsia="仿宋_GB2312" w:cs="Times New Roman" w:hint="eastAsia"/>
          <w:sz w:val="24"/>
        </w:rPr>
        <w:t>1000</w:t>
      </w:r>
      <w:r>
        <w:rPr>
          <w:rFonts w:eastAsia="仿宋_GB2312" w:cs="Times New Roman"/>
          <w:sz w:val="24"/>
        </w:rPr>
        <w:t xml:space="preserve"> ml/h</w:t>
      </w:r>
      <w:r>
        <w:rPr>
          <w:rFonts w:eastAsia="仿宋_GB2312" w:cs="Times New Roman"/>
          <w:sz w:val="24"/>
        </w:rPr>
        <w:t>，以</w:t>
      </w:r>
      <w:r>
        <w:rPr>
          <w:rFonts w:eastAsia="仿宋_GB2312" w:cs="Times New Roman"/>
          <w:sz w:val="24"/>
        </w:rPr>
        <w:t>0.01 ml</w:t>
      </w:r>
      <w:r>
        <w:rPr>
          <w:rFonts w:eastAsia="仿宋_GB2312" w:cs="Times New Roman"/>
          <w:sz w:val="24"/>
        </w:rPr>
        <w:t>递增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</w:t>
      </w:r>
      <w:r>
        <w:rPr>
          <w:rFonts w:eastAsia="仿宋_GB2312" w:cs="Times New Roman"/>
          <w:sz w:val="24"/>
        </w:rPr>
        <w:t>.3</w:t>
      </w:r>
      <w:r>
        <w:rPr>
          <w:rFonts w:eastAsia="仿宋_GB2312" w:cs="Times New Roman"/>
          <w:sz w:val="24"/>
        </w:rPr>
        <w:t>预置输</w:t>
      </w:r>
      <w:proofErr w:type="gramStart"/>
      <w:r>
        <w:rPr>
          <w:rFonts w:eastAsia="仿宋_GB2312" w:cs="Times New Roman"/>
          <w:sz w:val="24"/>
        </w:rPr>
        <w:t>注时间</w:t>
      </w:r>
      <w:proofErr w:type="gramEnd"/>
      <w:r>
        <w:rPr>
          <w:rFonts w:eastAsia="仿宋_GB2312" w:cs="Times New Roman"/>
          <w:sz w:val="24"/>
        </w:rPr>
        <w:t>范围：</w:t>
      </w:r>
      <w:r>
        <w:rPr>
          <w:rFonts w:eastAsia="仿宋_GB2312" w:cs="Times New Roman"/>
          <w:sz w:val="24"/>
        </w:rPr>
        <w:t>1min</w:t>
      </w:r>
      <w:r>
        <w:rPr>
          <w:rFonts w:eastAsia="仿宋_GB2312" w:cs="Times New Roman"/>
          <w:sz w:val="24"/>
        </w:rPr>
        <w:t>～</w:t>
      </w:r>
      <w:r>
        <w:rPr>
          <w:rFonts w:eastAsia="仿宋_GB2312" w:cs="Times New Roman" w:hint="eastAsia"/>
          <w:sz w:val="24"/>
        </w:rPr>
        <w:t>72</w:t>
      </w:r>
      <w:r>
        <w:rPr>
          <w:rFonts w:eastAsia="仿宋_GB2312" w:cs="Times New Roman"/>
          <w:sz w:val="24"/>
        </w:rPr>
        <w:t xml:space="preserve">h 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</w:t>
      </w:r>
      <w:r>
        <w:rPr>
          <w:rFonts w:eastAsia="仿宋_GB2312" w:cs="Times New Roman"/>
          <w:sz w:val="24"/>
        </w:rPr>
        <w:t>.4</w:t>
      </w:r>
      <w:r>
        <w:rPr>
          <w:rFonts w:eastAsia="仿宋_GB2312" w:cs="Times New Roman"/>
          <w:sz w:val="24"/>
        </w:rPr>
        <w:t>输液精</w:t>
      </w:r>
      <w:r>
        <w:rPr>
          <w:rFonts w:ascii="仿宋_GB2312" w:eastAsia="仿宋_GB2312" w:cs="Times New Roman"/>
          <w:sz w:val="24"/>
        </w:rPr>
        <w:t>度</w:t>
      </w:r>
      <w:r>
        <w:rPr>
          <w:rFonts w:ascii="仿宋_GB2312" w:eastAsia="仿宋_GB2312" w:cs="Times New Roman" w:hint="eastAsia"/>
          <w:sz w:val="24"/>
        </w:rPr>
        <w:t>≤±</w:t>
      </w:r>
      <w:r>
        <w:rPr>
          <w:rFonts w:eastAsia="仿宋_GB2312" w:cs="Times New Roman"/>
          <w:sz w:val="24"/>
        </w:rPr>
        <w:t>2%</w:t>
      </w:r>
      <w:r>
        <w:rPr>
          <w:rFonts w:eastAsia="仿宋_GB2312" w:cs="Times New Roman"/>
          <w:sz w:val="24"/>
        </w:rPr>
        <w:t>、机械精度：</w:t>
      </w:r>
      <w:r>
        <w:rPr>
          <w:rFonts w:ascii="仿宋_GB2312" w:eastAsia="仿宋_GB2312" w:cs="Times New Roman" w:hint="eastAsia"/>
          <w:sz w:val="24"/>
        </w:rPr>
        <w:t>≤±</w:t>
      </w:r>
      <w:r>
        <w:rPr>
          <w:rFonts w:eastAsia="仿宋_GB2312" w:cs="Times New Roman"/>
          <w:sz w:val="24"/>
        </w:rPr>
        <w:t>0.2%</w:t>
      </w:r>
    </w:p>
    <w:p w:rsidR="001D31EF" w:rsidRDefault="000A2584">
      <w:pPr>
        <w:spacing w:line="360" w:lineRule="auto"/>
        <w:outlineLvl w:val="0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</w:t>
      </w:r>
      <w:r>
        <w:rPr>
          <w:rFonts w:eastAsia="仿宋_GB2312" w:cs="Times New Roman"/>
          <w:sz w:val="24"/>
        </w:rPr>
        <w:t>.5★</w:t>
      </w:r>
      <w:r>
        <w:rPr>
          <w:rFonts w:eastAsia="仿宋_GB2312" w:cs="Times New Roman"/>
          <w:sz w:val="24"/>
        </w:rPr>
        <w:t>快推</w:t>
      </w:r>
      <w:r>
        <w:rPr>
          <w:rFonts w:eastAsia="仿宋_GB2312" w:cs="Times New Roman" w:hint="eastAsia"/>
          <w:sz w:val="24"/>
        </w:rPr>
        <w:t>“</w:t>
      </w:r>
      <w:r>
        <w:rPr>
          <w:rFonts w:eastAsia="仿宋_GB2312" w:cs="Times New Roman"/>
          <w:sz w:val="24"/>
        </w:rPr>
        <w:t>bolus</w:t>
      </w:r>
      <w:r>
        <w:rPr>
          <w:rFonts w:eastAsia="仿宋_GB2312" w:cs="Times New Roman" w:hint="eastAsia"/>
          <w:sz w:val="24"/>
        </w:rPr>
        <w:t>”</w:t>
      </w:r>
      <w:r>
        <w:rPr>
          <w:rFonts w:eastAsia="仿宋_GB2312" w:cs="Times New Roman"/>
          <w:sz w:val="24"/>
        </w:rPr>
        <w:t>速率</w:t>
      </w:r>
      <w:r>
        <w:rPr>
          <w:rFonts w:eastAsia="仿宋_GB2312" w:cs="Times New Roman"/>
          <w:sz w:val="24"/>
        </w:rPr>
        <w:t>1</w:t>
      </w:r>
      <w:r>
        <w:rPr>
          <w:rFonts w:eastAsia="仿宋_GB2312" w:cs="Times New Roman"/>
          <w:sz w:val="24"/>
        </w:rPr>
        <w:t>～</w:t>
      </w:r>
      <w:r>
        <w:rPr>
          <w:rFonts w:eastAsia="仿宋_GB2312" w:cs="Times New Roman"/>
          <w:sz w:val="24"/>
        </w:rPr>
        <w:t>1</w:t>
      </w:r>
      <w:r>
        <w:rPr>
          <w:rFonts w:eastAsia="仿宋_GB2312" w:cs="Times New Roman" w:hint="eastAsia"/>
          <w:sz w:val="24"/>
        </w:rPr>
        <w:t>8</w:t>
      </w:r>
      <w:r>
        <w:rPr>
          <w:rFonts w:eastAsia="仿宋_GB2312" w:cs="Times New Roman"/>
          <w:sz w:val="24"/>
        </w:rPr>
        <w:t>00 ml/h,</w:t>
      </w:r>
      <w:r>
        <w:rPr>
          <w:rFonts w:eastAsia="仿宋_GB2312" w:cs="Times New Roman"/>
          <w:sz w:val="24"/>
        </w:rPr>
        <w:t>并同步</w:t>
      </w:r>
      <w:proofErr w:type="gramStart"/>
      <w:r>
        <w:rPr>
          <w:rFonts w:eastAsia="仿宋_GB2312" w:cs="Times New Roman"/>
          <w:sz w:val="24"/>
        </w:rPr>
        <w:t>显示给入的</w:t>
      </w:r>
      <w:proofErr w:type="gramEnd"/>
      <w:r>
        <w:rPr>
          <w:rFonts w:eastAsia="仿宋_GB2312" w:cs="Times New Roman" w:hint="eastAsia"/>
          <w:sz w:val="24"/>
        </w:rPr>
        <w:t>“</w:t>
      </w:r>
      <w:r>
        <w:rPr>
          <w:rFonts w:eastAsia="仿宋_GB2312" w:cs="Times New Roman"/>
          <w:sz w:val="24"/>
        </w:rPr>
        <w:t>bolus</w:t>
      </w:r>
      <w:r>
        <w:rPr>
          <w:rFonts w:eastAsia="仿宋_GB2312" w:cs="Times New Roman" w:hint="eastAsia"/>
          <w:sz w:val="24"/>
        </w:rPr>
        <w:t>”</w:t>
      </w:r>
      <w:r>
        <w:rPr>
          <w:rFonts w:eastAsia="仿宋_GB2312" w:cs="Times New Roman"/>
          <w:sz w:val="24"/>
        </w:rPr>
        <w:t>量</w:t>
      </w:r>
      <w:r>
        <w:rPr>
          <w:rFonts w:eastAsia="仿宋_GB2312" w:cs="Times New Roman" w:hint="eastAsia"/>
          <w:sz w:val="24"/>
        </w:rPr>
        <w:t>，</w:t>
      </w:r>
      <w:r>
        <w:rPr>
          <w:rFonts w:eastAsia="仿宋_GB2312" w:cs="Times New Roman"/>
          <w:sz w:val="24"/>
        </w:rPr>
        <w:t>快推速率可调，快推</w:t>
      </w:r>
      <w:r>
        <w:rPr>
          <w:rFonts w:eastAsia="仿宋_GB2312" w:cs="Times New Roman" w:hint="eastAsia"/>
          <w:sz w:val="24"/>
        </w:rPr>
        <w:t>“</w:t>
      </w:r>
      <w:r>
        <w:rPr>
          <w:rFonts w:eastAsia="仿宋_GB2312" w:cs="Times New Roman"/>
          <w:sz w:val="24"/>
        </w:rPr>
        <w:t>bolus</w:t>
      </w:r>
      <w:r>
        <w:rPr>
          <w:rFonts w:eastAsia="仿宋_GB2312" w:cs="Times New Roman" w:hint="eastAsia"/>
          <w:sz w:val="24"/>
        </w:rPr>
        <w:t>”</w:t>
      </w:r>
      <w:r>
        <w:rPr>
          <w:rFonts w:eastAsia="仿宋_GB2312" w:cs="Times New Roman"/>
          <w:sz w:val="24"/>
        </w:rPr>
        <w:t>手动执行，也可以预设</w:t>
      </w:r>
      <w:r>
        <w:rPr>
          <w:rFonts w:eastAsia="仿宋_GB2312" w:cs="Times New Roman" w:hint="eastAsia"/>
          <w:sz w:val="24"/>
        </w:rPr>
        <w:t>“</w:t>
      </w:r>
      <w:r>
        <w:rPr>
          <w:rFonts w:eastAsia="仿宋_GB2312" w:cs="Times New Roman"/>
          <w:sz w:val="24"/>
        </w:rPr>
        <w:t>bolus</w:t>
      </w:r>
      <w:r>
        <w:rPr>
          <w:rFonts w:eastAsia="仿宋_GB2312" w:cs="Times New Roman" w:hint="eastAsia"/>
          <w:sz w:val="24"/>
        </w:rPr>
        <w:t>”</w:t>
      </w:r>
      <w:r>
        <w:rPr>
          <w:rFonts w:eastAsia="仿宋_GB2312" w:cs="Times New Roman"/>
          <w:sz w:val="24"/>
        </w:rPr>
        <w:t>量</w:t>
      </w:r>
      <w:r>
        <w:rPr>
          <w:rFonts w:eastAsia="仿宋_GB2312" w:cs="Times New Roman"/>
          <w:sz w:val="24"/>
        </w:rPr>
        <w:t>1</w:t>
      </w:r>
      <w:r>
        <w:rPr>
          <w:rFonts w:eastAsia="仿宋_GB2312" w:cs="Times New Roman" w:hint="eastAsia"/>
          <w:sz w:val="24"/>
        </w:rPr>
        <w:t>～</w:t>
      </w:r>
      <w:r>
        <w:rPr>
          <w:rFonts w:eastAsia="仿宋_GB2312" w:cs="Times New Roman" w:hint="eastAsia"/>
          <w:sz w:val="24"/>
        </w:rPr>
        <w:t xml:space="preserve">100 </w:t>
      </w:r>
      <w:r>
        <w:rPr>
          <w:rFonts w:eastAsia="仿宋_GB2312" w:cs="Times New Roman"/>
          <w:sz w:val="24"/>
        </w:rPr>
        <w:t>ml</w:t>
      </w:r>
      <w:r>
        <w:rPr>
          <w:rFonts w:eastAsia="仿宋_GB2312" w:cs="Times New Roman"/>
          <w:sz w:val="24"/>
        </w:rPr>
        <w:t>，自动给入</w:t>
      </w:r>
      <w:r>
        <w:rPr>
          <w:rFonts w:eastAsia="仿宋_GB2312" w:cs="Times New Roman" w:hint="eastAsia"/>
          <w:sz w:val="24"/>
        </w:rPr>
        <w:t>，</w:t>
      </w:r>
      <w:r>
        <w:rPr>
          <w:rFonts w:eastAsia="仿宋_GB2312" w:cs="Times New Roman"/>
          <w:sz w:val="24"/>
        </w:rPr>
        <w:t>预置</w:t>
      </w:r>
      <w:r>
        <w:rPr>
          <w:rFonts w:eastAsia="仿宋_GB2312" w:cs="Times New Roman"/>
          <w:sz w:val="24"/>
        </w:rPr>
        <w:t>Bolus</w:t>
      </w:r>
      <w:r>
        <w:rPr>
          <w:rFonts w:eastAsia="仿宋_GB2312" w:cs="Times New Roman"/>
          <w:sz w:val="24"/>
        </w:rPr>
        <w:t>设定时间：</w:t>
      </w:r>
      <w:r>
        <w:rPr>
          <w:rFonts w:eastAsia="仿宋_GB2312" w:cs="Times New Roman"/>
          <w:sz w:val="24"/>
        </w:rPr>
        <w:t>1 min</w:t>
      </w:r>
      <w:r>
        <w:rPr>
          <w:rFonts w:eastAsia="仿宋_GB2312" w:cs="Times New Roman" w:hint="eastAsia"/>
          <w:sz w:val="24"/>
        </w:rPr>
        <w:t>～</w:t>
      </w:r>
      <w:r>
        <w:rPr>
          <w:rFonts w:eastAsia="仿宋_GB2312" w:cs="Times New Roman"/>
          <w:sz w:val="24"/>
        </w:rPr>
        <w:t>24 h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3.6</w:t>
      </w:r>
      <w:r>
        <w:rPr>
          <w:rFonts w:eastAsia="仿宋_GB2312" w:cs="Times New Roman"/>
          <w:sz w:val="24"/>
        </w:rPr>
        <w:t>★</w:t>
      </w:r>
      <w:r>
        <w:rPr>
          <w:rFonts w:eastAsia="仿宋_GB2312" w:cs="Times New Roman"/>
          <w:sz w:val="24"/>
        </w:rPr>
        <w:t>体重剂量模式及其他：</w:t>
      </w:r>
      <w:r>
        <w:rPr>
          <w:rFonts w:eastAsia="仿宋_GB2312" w:cs="Times New Roman"/>
          <w:sz w:val="24"/>
        </w:rPr>
        <w:t>ml/kg/min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>mg/ml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>IU/ml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>mmol/ml</w:t>
      </w:r>
      <w:r>
        <w:rPr>
          <w:rFonts w:eastAsia="仿宋_GB2312" w:cs="Times New Roman"/>
          <w:sz w:val="24"/>
        </w:rPr>
        <w:t>，</w:t>
      </w:r>
      <w:r>
        <w:rPr>
          <w:rFonts w:eastAsia="仿宋_GB2312" w:cs="Times New Roman"/>
          <w:sz w:val="24"/>
        </w:rPr>
        <w:t xml:space="preserve">ml/h </w:t>
      </w:r>
      <w:r>
        <w:rPr>
          <w:rFonts w:eastAsia="仿宋_GB2312" w:cs="Times New Roman"/>
          <w:sz w:val="24"/>
        </w:rPr>
        <w:t>等</w:t>
      </w:r>
    </w:p>
    <w:p w:rsidR="001D31EF" w:rsidRDefault="000A2584">
      <w:pPr>
        <w:spacing w:line="360" w:lineRule="auto"/>
        <w:ind w:left="480" w:hangingChars="200" w:hanging="480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3.7</w:t>
      </w:r>
      <w:r>
        <w:rPr>
          <w:rFonts w:eastAsia="仿宋_GB2312" w:cs="Times New Roman"/>
          <w:sz w:val="24"/>
        </w:rPr>
        <w:t>★</w:t>
      </w:r>
      <w:r>
        <w:rPr>
          <w:rFonts w:eastAsia="仿宋_GB2312" w:cs="Times New Roman"/>
          <w:sz w:val="24"/>
        </w:rPr>
        <w:t>自动识别注射器：自动识别符合国标的</w:t>
      </w:r>
      <w:r>
        <w:rPr>
          <w:rFonts w:eastAsia="仿宋_GB2312" w:cs="Times New Roman"/>
          <w:sz w:val="24"/>
        </w:rPr>
        <w:t>2 ml</w:t>
      </w:r>
      <w:r>
        <w:rPr>
          <w:rFonts w:eastAsia="仿宋_GB2312" w:cs="Times New Roman"/>
          <w:sz w:val="24"/>
        </w:rPr>
        <w:t>、</w:t>
      </w:r>
      <w:r>
        <w:rPr>
          <w:rFonts w:eastAsia="仿宋_GB2312" w:cs="Times New Roman"/>
          <w:sz w:val="24"/>
        </w:rPr>
        <w:t>3 ml</w:t>
      </w:r>
      <w:r>
        <w:rPr>
          <w:rFonts w:eastAsia="仿宋_GB2312" w:cs="Times New Roman"/>
          <w:sz w:val="24"/>
        </w:rPr>
        <w:t>、</w:t>
      </w:r>
      <w:r>
        <w:rPr>
          <w:rFonts w:eastAsia="仿宋_GB2312" w:cs="Times New Roman"/>
          <w:sz w:val="24"/>
        </w:rPr>
        <w:t>5 ml</w:t>
      </w:r>
      <w:r>
        <w:rPr>
          <w:rFonts w:eastAsia="仿宋_GB2312" w:cs="Times New Roman"/>
          <w:sz w:val="24"/>
        </w:rPr>
        <w:t>、</w:t>
      </w:r>
      <w:r>
        <w:rPr>
          <w:rFonts w:eastAsia="仿宋_GB2312" w:cs="Times New Roman"/>
          <w:sz w:val="24"/>
        </w:rPr>
        <w:t>10 ml</w:t>
      </w:r>
      <w:r>
        <w:rPr>
          <w:rFonts w:eastAsia="仿宋_GB2312" w:cs="Times New Roman"/>
          <w:sz w:val="24"/>
        </w:rPr>
        <w:t>、</w:t>
      </w:r>
      <w:r>
        <w:rPr>
          <w:rFonts w:eastAsia="仿宋_GB2312" w:cs="Times New Roman"/>
          <w:sz w:val="24"/>
        </w:rPr>
        <w:t>20</w:t>
      </w:r>
      <w:r>
        <w:rPr>
          <w:rFonts w:eastAsia="仿宋_GB2312" w:cs="Times New Roman" w:hint="eastAsia"/>
          <w:sz w:val="24"/>
        </w:rPr>
        <w:t xml:space="preserve"> </w:t>
      </w:r>
      <w:r>
        <w:rPr>
          <w:rFonts w:eastAsia="仿宋_GB2312" w:cs="Times New Roman"/>
          <w:sz w:val="24"/>
        </w:rPr>
        <w:t>ml</w:t>
      </w:r>
      <w:r>
        <w:rPr>
          <w:rFonts w:eastAsia="仿宋_GB2312" w:cs="Times New Roman"/>
          <w:sz w:val="24"/>
        </w:rPr>
        <w:t>、</w:t>
      </w:r>
      <w:r>
        <w:rPr>
          <w:rFonts w:eastAsia="仿宋_GB2312" w:cs="Times New Roman"/>
          <w:sz w:val="24"/>
        </w:rPr>
        <w:t>30 ml</w:t>
      </w:r>
      <w:r>
        <w:rPr>
          <w:rFonts w:eastAsia="仿宋_GB2312" w:cs="Times New Roman"/>
          <w:sz w:val="24"/>
        </w:rPr>
        <w:t>、</w:t>
      </w:r>
      <w:r>
        <w:rPr>
          <w:rFonts w:eastAsia="仿宋_GB2312" w:cs="Times New Roman"/>
          <w:sz w:val="24"/>
        </w:rPr>
        <w:t>50 ml</w:t>
      </w:r>
      <w:r>
        <w:rPr>
          <w:rFonts w:eastAsia="仿宋_GB2312" w:cs="Times New Roman"/>
          <w:sz w:val="24"/>
        </w:rPr>
        <w:t>或</w:t>
      </w:r>
      <w:r>
        <w:rPr>
          <w:rFonts w:eastAsia="仿宋_GB2312" w:cs="Times New Roman"/>
          <w:sz w:val="24"/>
        </w:rPr>
        <w:t>60 ml</w:t>
      </w:r>
      <w:r>
        <w:rPr>
          <w:rFonts w:eastAsia="仿宋_GB2312" w:cs="Times New Roman"/>
          <w:sz w:val="24"/>
        </w:rPr>
        <w:t>标准注射器</w:t>
      </w:r>
    </w:p>
    <w:p w:rsidR="001D31EF" w:rsidRDefault="000A2584">
      <w:pPr>
        <w:spacing w:line="360" w:lineRule="auto"/>
        <w:rPr>
          <w:rFonts w:eastAsia="仿宋_GB2312" w:cs="Times New Roman"/>
          <w:sz w:val="24"/>
        </w:rPr>
      </w:pPr>
      <w:r>
        <w:rPr>
          <w:rFonts w:eastAsia="仿宋_GB2312" w:cs="Times New Roman" w:hint="eastAsia"/>
          <w:sz w:val="24"/>
        </w:rPr>
        <w:t>3.8</w:t>
      </w:r>
      <w:r>
        <w:rPr>
          <w:rFonts w:eastAsia="仿宋_GB2312" w:cs="Times New Roman"/>
          <w:sz w:val="24"/>
        </w:rPr>
        <w:t>电池容量：使用镍氢蓄电池，在</w:t>
      </w:r>
      <w:r>
        <w:rPr>
          <w:rFonts w:eastAsia="仿宋_GB2312" w:cs="Times New Roman"/>
          <w:sz w:val="24"/>
        </w:rPr>
        <w:t>25 ml/h</w:t>
      </w:r>
      <w:r>
        <w:rPr>
          <w:rFonts w:eastAsia="仿宋_GB2312" w:cs="Times New Roman"/>
          <w:sz w:val="24"/>
        </w:rPr>
        <w:t>的情况下约为</w:t>
      </w:r>
      <w:r>
        <w:rPr>
          <w:rFonts w:eastAsia="仿宋_GB2312" w:cs="Times New Roman" w:hint="eastAsia"/>
          <w:sz w:val="24"/>
        </w:rPr>
        <w:t>6</w:t>
      </w:r>
      <w:r>
        <w:rPr>
          <w:rFonts w:eastAsia="仿宋_GB2312" w:cs="Times New Roman"/>
          <w:sz w:val="24"/>
        </w:rPr>
        <w:t xml:space="preserve"> h</w:t>
      </w:r>
    </w:p>
    <w:p w:rsidR="001D31EF" w:rsidRDefault="001D31EF"/>
    <w:sectPr w:rsidR="001D3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4FDD"/>
    <w:multiLevelType w:val="multilevel"/>
    <w:tmpl w:val="ABC06C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EF"/>
    <w:rsid w:val="00015FEF"/>
    <w:rsid w:val="000A2584"/>
    <w:rsid w:val="00147A3E"/>
    <w:rsid w:val="001D31EF"/>
    <w:rsid w:val="00811503"/>
    <w:rsid w:val="00E071F2"/>
    <w:rsid w:val="00E92BE1"/>
    <w:rsid w:val="2E5A6BEB"/>
    <w:rsid w:val="2FC72E27"/>
    <w:rsid w:val="338742EA"/>
    <w:rsid w:val="36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D9F9"/>
  <w15:docId w15:val="{3F36C552-D3CC-4A83-8AD4-61C095E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张小红</dc:creator>
  <cp:lastModifiedBy>S </cp:lastModifiedBy>
  <cp:revision>2</cp:revision>
  <dcterms:created xsi:type="dcterms:W3CDTF">2019-06-11T14:47:00Z</dcterms:created>
  <dcterms:modified xsi:type="dcterms:W3CDTF">2019-06-11T14:47:00Z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