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3ABA3" w14:textId="34AC8814" w:rsidR="001F4AB4" w:rsidRDefault="0009129F">
      <w:pPr>
        <w:ind w:rightChars="-27" w:right="-57"/>
        <w:jc w:val="center"/>
        <w:rPr>
          <w:rFonts w:ascii="方正小标宋简体" w:eastAsia="方正小标宋简体" w:hAnsi="黑体"/>
          <w:sz w:val="44"/>
        </w:rPr>
      </w:pPr>
      <w:r>
        <w:rPr>
          <w:rFonts w:ascii="方正小标宋简体" w:eastAsia="方正小标宋简体" w:hAnsi="黑体" w:hint="eastAsia"/>
          <w:sz w:val="44"/>
        </w:rPr>
        <w:t>技术参数表</w:t>
      </w:r>
    </w:p>
    <w:tbl>
      <w:tblPr>
        <w:tblStyle w:val="aa"/>
        <w:tblW w:w="9046" w:type="dxa"/>
        <w:tblLayout w:type="fixed"/>
        <w:tblLook w:val="04A0" w:firstRow="1" w:lastRow="0" w:firstColumn="1" w:lastColumn="0" w:noHBand="0" w:noVBand="1"/>
      </w:tblPr>
      <w:tblGrid>
        <w:gridCol w:w="841"/>
        <w:gridCol w:w="654"/>
        <w:gridCol w:w="889"/>
        <w:gridCol w:w="1965"/>
        <w:gridCol w:w="1600"/>
        <w:gridCol w:w="1409"/>
        <w:gridCol w:w="1688"/>
      </w:tblGrid>
      <w:tr w:rsidR="001F4AB4" w14:paraId="5EF5B755" w14:textId="77777777">
        <w:tc>
          <w:tcPr>
            <w:tcW w:w="1495" w:type="dxa"/>
            <w:gridSpan w:val="2"/>
          </w:tcPr>
          <w:p w14:paraId="2323C119" w14:textId="77777777" w:rsidR="001F4AB4" w:rsidRDefault="0009129F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/>
                <w:b/>
                <w:sz w:val="28"/>
                <w:szCs w:val="28"/>
              </w:rPr>
              <w:t>项目名称</w:t>
            </w:r>
          </w:p>
        </w:tc>
        <w:tc>
          <w:tcPr>
            <w:tcW w:w="7551" w:type="dxa"/>
            <w:gridSpan w:val="5"/>
          </w:tcPr>
          <w:p w14:paraId="2DB39F5E" w14:textId="77777777" w:rsidR="001F4AB4" w:rsidRDefault="0009129F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战创伤救治训练模拟系统</w:t>
            </w:r>
          </w:p>
        </w:tc>
      </w:tr>
      <w:tr w:rsidR="001F4AB4" w14:paraId="02659DCE" w14:textId="77777777">
        <w:tc>
          <w:tcPr>
            <w:tcW w:w="1495" w:type="dxa"/>
            <w:gridSpan w:val="2"/>
          </w:tcPr>
          <w:p w14:paraId="13871E16" w14:textId="77777777" w:rsidR="001F4AB4" w:rsidRDefault="0009129F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预算金额</w:t>
            </w:r>
          </w:p>
        </w:tc>
        <w:tc>
          <w:tcPr>
            <w:tcW w:w="2854" w:type="dxa"/>
            <w:gridSpan w:val="2"/>
          </w:tcPr>
          <w:p w14:paraId="4199DC2D" w14:textId="77777777" w:rsidR="001F4AB4" w:rsidRDefault="0009129F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88万元</w:t>
            </w:r>
          </w:p>
        </w:tc>
        <w:tc>
          <w:tcPr>
            <w:tcW w:w="1600" w:type="dxa"/>
          </w:tcPr>
          <w:p w14:paraId="46A08E4D" w14:textId="77777777" w:rsidR="001F4AB4" w:rsidRDefault="0009129F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数量/单位</w:t>
            </w:r>
          </w:p>
        </w:tc>
        <w:tc>
          <w:tcPr>
            <w:tcW w:w="3097" w:type="dxa"/>
            <w:gridSpan w:val="2"/>
          </w:tcPr>
          <w:p w14:paraId="188005A7" w14:textId="77777777" w:rsidR="001F4AB4" w:rsidRDefault="0009129F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1套</w:t>
            </w:r>
          </w:p>
        </w:tc>
      </w:tr>
      <w:tr w:rsidR="001F4AB4" w14:paraId="3551EEBC" w14:textId="77777777">
        <w:tc>
          <w:tcPr>
            <w:tcW w:w="9046" w:type="dxa"/>
            <w:gridSpan w:val="7"/>
          </w:tcPr>
          <w:p w14:paraId="0AD55607" w14:textId="77777777" w:rsidR="001F4AB4" w:rsidRDefault="0009129F">
            <w:pPr>
              <w:ind w:rightChars="-27" w:right="-57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设备功能要求</w:t>
            </w:r>
          </w:p>
        </w:tc>
      </w:tr>
      <w:tr w:rsidR="001F4AB4" w14:paraId="2BB87AB9" w14:textId="77777777">
        <w:tc>
          <w:tcPr>
            <w:tcW w:w="9046" w:type="dxa"/>
            <w:gridSpan w:val="7"/>
          </w:tcPr>
          <w:p w14:paraId="234071DF" w14:textId="77777777" w:rsidR="001F4AB4" w:rsidRDefault="0009129F">
            <w:pPr>
              <w:pStyle w:val="11"/>
              <w:numPr>
                <w:ilvl w:val="0"/>
                <w:numId w:val="1"/>
              </w:numPr>
              <w:ind w:rightChars="-27" w:right="-57" w:firstLineChars="0"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提供教学培训用VR数字头盔套装、图形工作站及相关设备，用于模拟战现场医疗救治虚拟仿真教学培训；</w:t>
            </w:r>
          </w:p>
          <w:p w14:paraId="7A5D4E1A" w14:textId="77777777" w:rsidR="001F4AB4" w:rsidRDefault="0009129F">
            <w:pPr>
              <w:pStyle w:val="11"/>
              <w:numPr>
                <w:ilvl w:val="0"/>
                <w:numId w:val="1"/>
              </w:numPr>
              <w:ind w:rightChars="-27" w:right="-57" w:firstLineChars="0"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提供立体沉浸</w:t>
            </w: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t>式设备</w:t>
            </w:r>
            <w:proofErr w:type="gramEnd"/>
            <w:r>
              <w:rPr>
                <w:rFonts w:ascii="仿宋" w:eastAsia="仿宋" w:hAnsi="仿宋" w:hint="eastAsia"/>
                <w:sz w:val="28"/>
                <w:szCs w:val="24"/>
              </w:rPr>
              <w:t>的环境功能；虚拟仿真平台支持实体对象模型资源管理、物理计算、虚拟人员生成、仿真实时引导；</w:t>
            </w:r>
          </w:p>
          <w:p w14:paraId="688A3055" w14:textId="77777777" w:rsidR="001F4AB4" w:rsidRDefault="0009129F">
            <w:pPr>
              <w:pStyle w:val="11"/>
              <w:numPr>
                <w:ilvl w:val="0"/>
                <w:numId w:val="1"/>
              </w:numPr>
              <w:ind w:rightChars="-27" w:right="-57" w:firstLineChars="0"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制作典型救治流程及救治各关键节点的虚拟操作场景与案例；</w:t>
            </w:r>
          </w:p>
          <w:p w14:paraId="186D1482" w14:textId="77777777" w:rsidR="001F4AB4" w:rsidRDefault="0009129F">
            <w:pPr>
              <w:pStyle w:val="11"/>
              <w:numPr>
                <w:ilvl w:val="0"/>
                <w:numId w:val="1"/>
              </w:numPr>
              <w:ind w:rightChars="-27" w:right="-57" w:firstLineChars="0"/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虚拟仿真训练平台应具备数据管理、训练信息记录等功能，能够保证各参训者按统一的流程进行有序培训；</w:t>
            </w: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 xml:space="preserve"> </w:t>
            </w:r>
          </w:p>
        </w:tc>
      </w:tr>
      <w:tr w:rsidR="001F4AB4" w14:paraId="060FC282" w14:textId="77777777">
        <w:tc>
          <w:tcPr>
            <w:tcW w:w="9046" w:type="dxa"/>
            <w:gridSpan w:val="7"/>
          </w:tcPr>
          <w:p w14:paraId="5F48C739" w14:textId="77777777" w:rsidR="001F4AB4" w:rsidRDefault="0009129F">
            <w:pPr>
              <w:ind w:rightChars="-27" w:right="-57"/>
              <w:jc w:val="center"/>
              <w:rPr>
                <w:rFonts w:ascii="仿宋_GB2312" w:eastAsia="仿宋_GB2312" w:hAnsi="黑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color w:val="000000" w:themeColor="text1"/>
                <w:sz w:val="28"/>
                <w:szCs w:val="28"/>
              </w:rPr>
              <w:t>软硬件配置清单</w:t>
            </w:r>
          </w:p>
        </w:tc>
      </w:tr>
      <w:tr w:rsidR="001F4AB4" w14:paraId="4738CC5A" w14:textId="77777777">
        <w:tc>
          <w:tcPr>
            <w:tcW w:w="841" w:type="dxa"/>
            <w:vAlign w:val="center"/>
          </w:tcPr>
          <w:p w14:paraId="25A59ED0" w14:textId="77777777" w:rsidR="001F4AB4" w:rsidRDefault="0009129F">
            <w:pPr>
              <w:ind w:rightChars="-27" w:right="-57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8"/>
              </w:rPr>
              <w:t>序号</w:t>
            </w:r>
          </w:p>
        </w:tc>
        <w:tc>
          <w:tcPr>
            <w:tcW w:w="6517" w:type="dxa"/>
            <w:gridSpan w:val="5"/>
            <w:vAlign w:val="center"/>
          </w:tcPr>
          <w:p w14:paraId="5DCA6422" w14:textId="77777777" w:rsidR="001F4AB4" w:rsidRDefault="0009129F">
            <w:pPr>
              <w:ind w:rightChars="-27" w:right="-57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8"/>
              </w:rPr>
              <w:t>描述</w:t>
            </w:r>
          </w:p>
        </w:tc>
        <w:tc>
          <w:tcPr>
            <w:tcW w:w="1688" w:type="dxa"/>
            <w:vAlign w:val="center"/>
          </w:tcPr>
          <w:p w14:paraId="38704CA3" w14:textId="77777777" w:rsidR="001F4AB4" w:rsidRDefault="0009129F">
            <w:pPr>
              <w:ind w:rightChars="-27" w:right="-57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8"/>
              </w:rPr>
              <w:t>数量及单位</w:t>
            </w:r>
          </w:p>
        </w:tc>
      </w:tr>
      <w:tr w:rsidR="001F4AB4" w14:paraId="044F637E" w14:textId="77777777">
        <w:tc>
          <w:tcPr>
            <w:tcW w:w="841" w:type="dxa"/>
            <w:vAlign w:val="center"/>
          </w:tcPr>
          <w:p w14:paraId="690468F1" w14:textId="77777777" w:rsidR="001F4AB4" w:rsidRDefault="0009129F">
            <w:pPr>
              <w:ind w:rightChars="-27" w:right="-57" w:firstLineChars="100" w:firstLine="280"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  <w:tc>
          <w:tcPr>
            <w:tcW w:w="6517" w:type="dxa"/>
            <w:gridSpan w:val="5"/>
            <w:vAlign w:val="center"/>
          </w:tcPr>
          <w:p w14:paraId="693AD3FE" w14:textId="77777777" w:rsidR="001F4AB4" w:rsidRDefault="0009129F">
            <w:pPr>
              <w:pStyle w:val="11"/>
              <w:ind w:left="420" w:rightChars="-27" w:right="-57" w:firstLineChars="0" w:firstLine="0"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软件：</w:t>
            </w:r>
          </w:p>
          <w:p w14:paraId="10E3AD70" w14:textId="77777777" w:rsidR="001F4AB4" w:rsidRDefault="0009129F">
            <w:pPr>
              <w:pStyle w:val="11"/>
              <w:numPr>
                <w:ilvl w:val="0"/>
                <w:numId w:val="2"/>
              </w:numPr>
              <w:ind w:rightChars="-27" w:right="-57" w:firstLineChars="0"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沉浸式</w:t>
            </w: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t>虚拟战</w:t>
            </w:r>
            <w:proofErr w:type="gramEnd"/>
            <w:r>
              <w:rPr>
                <w:rFonts w:ascii="仿宋" w:eastAsia="仿宋" w:hAnsi="仿宋" w:hint="eastAsia"/>
                <w:sz w:val="28"/>
                <w:szCs w:val="24"/>
              </w:rPr>
              <w:t>现场救治系统开发</w:t>
            </w:r>
          </w:p>
          <w:p w14:paraId="09816653" w14:textId="77777777" w:rsidR="001F4AB4" w:rsidRDefault="0009129F">
            <w:pPr>
              <w:pStyle w:val="11"/>
              <w:numPr>
                <w:ilvl w:val="0"/>
                <w:numId w:val="2"/>
              </w:numPr>
              <w:ind w:rightChars="-27" w:right="-57" w:firstLineChars="0"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虚拟装备及医疗器械内容包开发</w:t>
            </w:r>
          </w:p>
          <w:p w14:paraId="443F4050" w14:textId="77777777" w:rsidR="001F4AB4" w:rsidRDefault="0009129F">
            <w:pPr>
              <w:pStyle w:val="11"/>
              <w:numPr>
                <w:ilvl w:val="0"/>
                <w:numId w:val="2"/>
              </w:numPr>
              <w:ind w:rightChars="-27" w:right="-57" w:firstLineChars="0"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战伤救治虚拟现实教学培训内容开发制作</w:t>
            </w:r>
          </w:p>
          <w:p w14:paraId="499325D0" w14:textId="77777777" w:rsidR="001F4AB4" w:rsidRDefault="0009129F">
            <w:pPr>
              <w:pStyle w:val="11"/>
              <w:numPr>
                <w:ilvl w:val="0"/>
                <w:numId w:val="2"/>
              </w:numPr>
              <w:ind w:rightChars="-27" w:right="-57" w:firstLineChars="0"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数据库架构开发制作</w:t>
            </w:r>
          </w:p>
        </w:tc>
        <w:tc>
          <w:tcPr>
            <w:tcW w:w="1688" w:type="dxa"/>
            <w:vAlign w:val="center"/>
          </w:tcPr>
          <w:p w14:paraId="2D1E73DB" w14:textId="77777777" w:rsidR="001F4AB4" w:rsidRDefault="0009129F">
            <w:pPr>
              <w:ind w:rightChars="-27" w:right="-57"/>
              <w:jc w:val="lef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1套</w:t>
            </w:r>
          </w:p>
        </w:tc>
      </w:tr>
      <w:tr w:rsidR="001F4AB4" w14:paraId="23993C3E" w14:textId="77777777">
        <w:tc>
          <w:tcPr>
            <w:tcW w:w="841" w:type="dxa"/>
            <w:vAlign w:val="center"/>
          </w:tcPr>
          <w:p w14:paraId="74A87E76" w14:textId="77777777" w:rsidR="001F4AB4" w:rsidRDefault="0009129F">
            <w:pPr>
              <w:ind w:rightChars="-27" w:right="-57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517" w:type="dxa"/>
            <w:gridSpan w:val="5"/>
            <w:vAlign w:val="center"/>
          </w:tcPr>
          <w:p w14:paraId="7F085CB7" w14:textId="77777777" w:rsidR="001F4AB4" w:rsidRDefault="0009129F">
            <w:pPr>
              <w:ind w:rightChars="-27" w:right="-57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硬件：</w:t>
            </w:r>
          </w:p>
          <w:p w14:paraId="7ED9CF63" w14:textId="77777777" w:rsidR="001F4AB4" w:rsidRDefault="0009129F">
            <w:pPr>
              <w:pStyle w:val="11"/>
              <w:numPr>
                <w:ilvl w:val="0"/>
                <w:numId w:val="3"/>
              </w:numPr>
              <w:ind w:rightChars="-27" w:right="-57"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头戴式VR显示器    </w:t>
            </w:r>
          </w:p>
          <w:p w14:paraId="04F6135D" w14:textId="77777777" w:rsidR="001F4AB4" w:rsidRDefault="0009129F">
            <w:pPr>
              <w:pStyle w:val="11"/>
              <w:numPr>
                <w:ilvl w:val="0"/>
                <w:numId w:val="3"/>
              </w:numPr>
              <w:ind w:rightChars="-27" w:right="-57"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VR定位系统         </w:t>
            </w:r>
          </w:p>
          <w:p w14:paraId="6F5176C7" w14:textId="77777777" w:rsidR="001F4AB4" w:rsidRDefault="0009129F">
            <w:pPr>
              <w:pStyle w:val="11"/>
              <w:numPr>
                <w:ilvl w:val="0"/>
                <w:numId w:val="3"/>
              </w:numPr>
              <w:ind w:rightChars="-27" w:right="-57"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VR操作手柄         </w:t>
            </w:r>
          </w:p>
          <w:p w14:paraId="23469FA3" w14:textId="77777777" w:rsidR="001F4AB4" w:rsidRDefault="0009129F">
            <w:pPr>
              <w:pStyle w:val="11"/>
              <w:numPr>
                <w:ilvl w:val="0"/>
                <w:numId w:val="3"/>
              </w:numPr>
              <w:ind w:rightChars="-27" w:right="-57"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 xml:space="preserve">图形工作站主机   </w:t>
            </w:r>
          </w:p>
          <w:p w14:paraId="6767070E" w14:textId="77777777" w:rsidR="001F4AB4" w:rsidRDefault="0009129F">
            <w:pPr>
              <w:pStyle w:val="11"/>
              <w:numPr>
                <w:ilvl w:val="0"/>
                <w:numId w:val="3"/>
              </w:numPr>
              <w:ind w:rightChars="-27" w:right="-57"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VR跟踪器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1688" w:type="dxa"/>
            <w:vAlign w:val="center"/>
          </w:tcPr>
          <w:p w14:paraId="768691EE" w14:textId="77777777" w:rsidR="001F4AB4" w:rsidRDefault="0009129F">
            <w:pPr>
              <w:ind w:rightChars="-27" w:right="-57"/>
              <w:jc w:val="lef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lastRenderedPageBreak/>
              <w:t>3套</w:t>
            </w:r>
          </w:p>
        </w:tc>
      </w:tr>
      <w:tr w:rsidR="001F4AB4" w14:paraId="10205F3E" w14:textId="77777777">
        <w:tc>
          <w:tcPr>
            <w:tcW w:w="9046" w:type="dxa"/>
            <w:gridSpan w:val="7"/>
            <w:vAlign w:val="center"/>
          </w:tcPr>
          <w:p w14:paraId="48A8D5D6" w14:textId="77777777" w:rsidR="001F4AB4" w:rsidRDefault="0009129F">
            <w:pPr>
              <w:jc w:val="left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详细技术参数</w:t>
            </w:r>
          </w:p>
        </w:tc>
      </w:tr>
      <w:tr w:rsidR="001F4AB4" w14:paraId="1114423A" w14:textId="77777777">
        <w:tc>
          <w:tcPr>
            <w:tcW w:w="841" w:type="dxa"/>
            <w:vAlign w:val="center"/>
          </w:tcPr>
          <w:p w14:paraId="44F28199" w14:textId="77777777" w:rsidR="001F4AB4" w:rsidRDefault="0009129F">
            <w:pPr>
              <w:jc w:val="center"/>
              <w:rPr>
                <w:rFonts w:ascii="宋体" w:eastAsia="宋体" w:hAnsi="宋体" w:cs="宋体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sz w:val="28"/>
                <w:szCs w:val="24"/>
              </w:rPr>
              <w:t>序号</w:t>
            </w:r>
          </w:p>
        </w:tc>
        <w:tc>
          <w:tcPr>
            <w:tcW w:w="1543" w:type="dxa"/>
            <w:gridSpan w:val="2"/>
            <w:vAlign w:val="center"/>
          </w:tcPr>
          <w:p w14:paraId="2662ADA4" w14:textId="77777777" w:rsidR="001F4AB4" w:rsidRDefault="0009129F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指标名称</w:t>
            </w:r>
          </w:p>
        </w:tc>
        <w:tc>
          <w:tcPr>
            <w:tcW w:w="6662" w:type="dxa"/>
            <w:gridSpan w:val="4"/>
            <w:vAlign w:val="center"/>
          </w:tcPr>
          <w:p w14:paraId="32AC2500" w14:textId="77777777" w:rsidR="001F4AB4" w:rsidRDefault="0009129F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技术参数</w:t>
            </w:r>
          </w:p>
        </w:tc>
      </w:tr>
      <w:tr w:rsidR="001F4AB4" w14:paraId="034D13D0" w14:textId="77777777">
        <w:tc>
          <w:tcPr>
            <w:tcW w:w="841" w:type="dxa"/>
            <w:vAlign w:val="center"/>
          </w:tcPr>
          <w:p w14:paraId="513D5AA6" w14:textId="77777777" w:rsidR="001F4AB4" w:rsidRDefault="0009129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14:paraId="39CB7942" w14:textId="77777777" w:rsidR="001F4AB4" w:rsidRDefault="0009129F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★商务要求</w:t>
            </w:r>
          </w:p>
        </w:tc>
        <w:tc>
          <w:tcPr>
            <w:tcW w:w="6662" w:type="dxa"/>
            <w:gridSpan w:val="4"/>
            <w:vAlign w:val="center"/>
          </w:tcPr>
          <w:p w14:paraId="4DF7A27B" w14:textId="77777777" w:rsidR="001F4AB4" w:rsidRDefault="0009129F">
            <w:pPr>
              <w:numPr>
                <w:ilvl w:val="0"/>
                <w:numId w:val="4"/>
              </w:numPr>
              <w:tabs>
                <w:tab w:val="left" w:pos="5790"/>
              </w:tabs>
              <w:spacing w:afterLines="50" w:after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拥有军队保密资质；</w:t>
            </w:r>
          </w:p>
          <w:p w14:paraId="302129CB" w14:textId="77777777" w:rsidR="001F4AB4" w:rsidRDefault="0009129F">
            <w:pPr>
              <w:numPr>
                <w:ilvl w:val="0"/>
                <w:numId w:val="4"/>
              </w:numPr>
              <w:tabs>
                <w:tab w:val="left" w:pos="5790"/>
              </w:tabs>
              <w:spacing w:afterLines="50" w:after="156" w:line="360" w:lineRule="auto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有虚拟现实相关系统开发经验和成功案例。</w:t>
            </w:r>
          </w:p>
        </w:tc>
      </w:tr>
      <w:tr w:rsidR="001F4AB4" w14:paraId="0604BD86" w14:textId="77777777">
        <w:tc>
          <w:tcPr>
            <w:tcW w:w="841" w:type="dxa"/>
            <w:vAlign w:val="center"/>
          </w:tcPr>
          <w:p w14:paraId="3EFDB57B" w14:textId="77777777" w:rsidR="001F4AB4" w:rsidRDefault="0009129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43" w:type="dxa"/>
            <w:gridSpan w:val="2"/>
            <w:vAlign w:val="center"/>
          </w:tcPr>
          <w:p w14:paraId="2627FBE4" w14:textId="77777777" w:rsidR="001F4AB4" w:rsidRDefault="0009129F">
            <w:pPr>
              <w:ind w:rightChars="-27" w:right="-57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★沉浸式虚拟战场平台开发</w:t>
            </w:r>
          </w:p>
          <w:p w14:paraId="66F719E4" w14:textId="77777777" w:rsidR="001F4AB4" w:rsidRDefault="001F4AB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30A92548" w14:textId="77777777" w:rsidR="001F4AB4" w:rsidRDefault="0009129F">
            <w:pPr>
              <w:pStyle w:val="11"/>
              <w:numPr>
                <w:ilvl w:val="0"/>
                <w:numId w:val="5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场景大小不得小于2X2公里</w:t>
            </w:r>
          </w:p>
          <w:p w14:paraId="640812BF" w14:textId="77777777" w:rsidR="001F4AB4" w:rsidRDefault="0009129F">
            <w:pPr>
              <w:pStyle w:val="11"/>
              <w:numPr>
                <w:ilvl w:val="0"/>
                <w:numId w:val="5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使用基于真实扫描的地形材质。</w:t>
            </w:r>
          </w:p>
          <w:p w14:paraId="24C41031" w14:textId="77777777" w:rsidR="001F4AB4" w:rsidRDefault="0009129F">
            <w:pPr>
              <w:pStyle w:val="11"/>
              <w:numPr>
                <w:ilvl w:val="0"/>
                <w:numId w:val="5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植被及散布模型要求符合真实当地环境，不得出现与自然相悖的动植物。</w:t>
            </w:r>
          </w:p>
          <w:p w14:paraId="10ADE35F" w14:textId="77777777" w:rsidR="001F4AB4" w:rsidRDefault="0009129F">
            <w:pPr>
              <w:pStyle w:val="11"/>
              <w:numPr>
                <w:ilvl w:val="0"/>
                <w:numId w:val="5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场景均可由操作者进行浏览，并要求不得出现可视地表边界。（通过植被，断崖等进行边界隐藏）</w:t>
            </w:r>
          </w:p>
          <w:p w14:paraId="79F8767F" w14:textId="77777777" w:rsidR="001F4AB4" w:rsidRDefault="0009129F">
            <w:pPr>
              <w:pStyle w:val="11"/>
              <w:numPr>
                <w:ilvl w:val="0"/>
                <w:numId w:val="5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战现场环境包括敌军及我方虚拟人物的建模以及动态交互。</w:t>
            </w:r>
          </w:p>
          <w:p w14:paraId="4BE6CED0" w14:textId="77777777" w:rsidR="001F4AB4" w:rsidRDefault="0009129F">
            <w:pPr>
              <w:pStyle w:val="11"/>
              <w:numPr>
                <w:ilvl w:val="0"/>
                <w:numId w:val="5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战场包括爆炸，交战等相应声光效果，并可通过实时虚拟演算天体位置计算四季光影变化。</w:t>
            </w:r>
          </w:p>
          <w:p w14:paraId="7098D1F5" w14:textId="77777777" w:rsidR="001F4AB4" w:rsidRDefault="0009129F">
            <w:pPr>
              <w:pStyle w:val="11"/>
              <w:numPr>
                <w:ilvl w:val="0"/>
                <w:numId w:val="5"/>
              </w:numPr>
              <w:ind w:rightChars="-27" w:right="-57"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支持RTX光线追踪</w:t>
            </w:r>
          </w:p>
          <w:p w14:paraId="31BBA063" w14:textId="77777777" w:rsidR="001F4AB4" w:rsidRDefault="0009129F">
            <w:pPr>
              <w:pStyle w:val="11"/>
              <w:numPr>
                <w:ilvl w:val="0"/>
                <w:numId w:val="5"/>
              </w:numPr>
              <w:ind w:rightChars="-27" w:right="-57" w:firstLineChars="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支持外接设备进行场景漫游。</w:t>
            </w:r>
          </w:p>
        </w:tc>
      </w:tr>
      <w:tr w:rsidR="001F4AB4" w14:paraId="6EF8AA6E" w14:textId="77777777">
        <w:tc>
          <w:tcPr>
            <w:tcW w:w="841" w:type="dxa"/>
            <w:vAlign w:val="center"/>
          </w:tcPr>
          <w:p w14:paraId="7EE7830F" w14:textId="77777777" w:rsidR="001F4AB4" w:rsidRDefault="0009129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543" w:type="dxa"/>
            <w:gridSpan w:val="2"/>
            <w:vAlign w:val="center"/>
          </w:tcPr>
          <w:p w14:paraId="129BDE4C" w14:textId="77777777" w:rsidR="001F4AB4" w:rsidRDefault="0009129F">
            <w:pPr>
              <w:ind w:rightChars="-27" w:right="-57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★VR虚拟装备及器械制作</w:t>
            </w:r>
          </w:p>
          <w:p w14:paraId="00ABC93A" w14:textId="77777777" w:rsidR="001F4AB4" w:rsidRDefault="001F4AB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595371B6" w14:textId="77777777" w:rsidR="001F4AB4" w:rsidRDefault="0009129F">
            <w:pPr>
              <w:numPr>
                <w:ilvl w:val="0"/>
                <w:numId w:val="6"/>
              </w:numPr>
              <w:ind w:rightChars="-27" w:right="-57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基于真实装备扫描数据进行建模；</w:t>
            </w:r>
          </w:p>
          <w:p w14:paraId="713E436F" w14:textId="77777777" w:rsidR="001F4AB4" w:rsidRDefault="0009129F">
            <w:pPr>
              <w:numPr>
                <w:ilvl w:val="0"/>
                <w:numId w:val="6"/>
              </w:numPr>
              <w:ind w:rightChars="-27" w:right="-57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模型面数在不影响执行效率的情况下，尽可能提供足够的面数以保证模型精度。</w:t>
            </w:r>
          </w:p>
          <w:p w14:paraId="7CADE957" w14:textId="77777777" w:rsidR="001F4AB4" w:rsidRDefault="0009129F">
            <w:pPr>
              <w:numPr>
                <w:ilvl w:val="0"/>
                <w:numId w:val="6"/>
              </w:numPr>
              <w:ind w:rightChars="-27" w:right="-57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场景支持PBR真实光照材质，贴图应该适合模型大小，由512至8K不等，并支持法线贴图。</w:t>
            </w:r>
          </w:p>
          <w:p w14:paraId="36DD9DBA" w14:textId="77777777" w:rsidR="001F4AB4" w:rsidRDefault="0009129F">
            <w:pPr>
              <w:numPr>
                <w:ilvl w:val="0"/>
                <w:numId w:val="6"/>
              </w:numPr>
              <w:ind w:rightChars="-27" w:right="-57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所有医疗救治装备应在VR训练中可进行，拾取和可操作，虚拟动作及方式应跟真实装备一致。</w:t>
            </w:r>
          </w:p>
        </w:tc>
      </w:tr>
      <w:tr w:rsidR="001F4AB4" w14:paraId="5EAC1B7A" w14:textId="77777777">
        <w:tc>
          <w:tcPr>
            <w:tcW w:w="841" w:type="dxa"/>
            <w:vAlign w:val="center"/>
          </w:tcPr>
          <w:p w14:paraId="54AF3133" w14:textId="77777777" w:rsidR="001F4AB4" w:rsidRDefault="0009129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3" w:type="dxa"/>
            <w:gridSpan w:val="2"/>
            <w:vAlign w:val="center"/>
          </w:tcPr>
          <w:p w14:paraId="5FFF5974" w14:textId="77777777" w:rsidR="001F4AB4" w:rsidRDefault="0009129F">
            <w:pPr>
              <w:ind w:rightChars="-27" w:right="-57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★战伤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救治虚拟现实教学培训内容制作</w:t>
            </w:r>
          </w:p>
        </w:tc>
        <w:tc>
          <w:tcPr>
            <w:tcW w:w="6662" w:type="dxa"/>
            <w:gridSpan w:val="4"/>
            <w:vAlign w:val="center"/>
          </w:tcPr>
          <w:p w14:paraId="62178E81" w14:textId="77777777" w:rsidR="001F4AB4" w:rsidRDefault="0009129F">
            <w:pPr>
              <w:pStyle w:val="11"/>
              <w:numPr>
                <w:ilvl w:val="0"/>
                <w:numId w:val="7"/>
              </w:numPr>
              <w:ind w:rightChars="-27" w:right="-57"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VR虚拟伤员要求基于真实伤情进行扫描建模，不可使用抽象的伤情模型，具备真实伤情质感。</w:t>
            </w:r>
          </w:p>
          <w:p w14:paraId="3CC2E320" w14:textId="77777777" w:rsidR="001F4AB4" w:rsidRDefault="0009129F">
            <w:pPr>
              <w:pStyle w:val="11"/>
              <w:numPr>
                <w:ilvl w:val="0"/>
                <w:numId w:val="7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伤员模型支持PBR真实光照材质 ，皮肤使用SSS效果，最低4级或更高LOD。Mesh网格密度不低于5万或更高（但不得影响交互速度）</w:t>
            </w:r>
          </w:p>
          <w:p w14:paraId="1B900A8F" w14:textId="77777777" w:rsidR="001F4AB4" w:rsidRDefault="0009129F">
            <w:pPr>
              <w:pStyle w:val="11"/>
              <w:numPr>
                <w:ilvl w:val="0"/>
                <w:numId w:val="7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支持场景内的环境建造，可增加或改变场景模型</w:t>
            </w:r>
          </w:p>
          <w:p w14:paraId="7FF1D1CF" w14:textId="77777777" w:rsidR="001F4AB4" w:rsidRDefault="0009129F">
            <w:pPr>
              <w:pStyle w:val="11"/>
              <w:numPr>
                <w:ilvl w:val="0"/>
                <w:numId w:val="7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不少于4种典型战创伤急救案例。</w:t>
            </w:r>
          </w:p>
          <w:p w14:paraId="7B0AE570" w14:textId="77777777" w:rsidR="001F4AB4" w:rsidRDefault="0009129F">
            <w:pPr>
              <w:pStyle w:val="11"/>
              <w:numPr>
                <w:ilvl w:val="0"/>
                <w:numId w:val="7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支持自动推演，同屏渲染实体≤500个，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渲染帧率不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低于100帧/秒； </w:t>
            </w:r>
          </w:p>
          <w:p w14:paraId="6C10E19C" w14:textId="77777777" w:rsidR="001F4AB4" w:rsidRDefault="0009129F">
            <w:pPr>
              <w:pStyle w:val="11"/>
              <w:numPr>
                <w:ilvl w:val="0"/>
                <w:numId w:val="7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建立完备的伤情库，涵盖各类常见伤情。伤情画面表现真实可信。</w:t>
            </w:r>
          </w:p>
        </w:tc>
      </w:tr>
      <w:tr w:rsidR="001F4AB4" w14:paraId="2E163116" w14:textId="77777777">
        <w:tc>
          <w:tcPr>
            <w:tcW w:w="841" w:type="dxa"/>
            <w:vAlign w:val="center"/>
          </w:tcPr>
          <w:p w14:paraId="0BA6F044" w14:textId="77777777" w:rsidR="001F4AB4" w:rsidRDefault="0009129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43" w:type="dxa"/>
            <w:gridSpan w:val="2"/>
            <w:vAlign w:val="center"/>
          </w:tcPr>
          <w:p w14:paraId="1E5C051F" w14:textId="77777777" w:rsidR="001F4AB4" w:rsidRDefault="0009129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★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数据库开发</w:t>
            </w:r>
          </w:p>
        </w:tc>
        <w:tc>
          <w:tcPr>
            <w:tcW w:w="6662" w:type="dxa"/>
            <w:gridSpan w:val="4"/>
            <w:vAlign w:val="center"/>
          </w:tcPr>
          <w:p w14:paraId="4B3D3460" w14:textId="77777777" w:rsidR="001F4AB4" w:rsidRDefault="0009129F">
            <w:pPr>
              <w:pStyle w:val="11"/>
              <w:numPr>
                <w:ilvl w:val="0"/>
                <w:numId w:val="8"/>
              </w:numPr>
              <w:ind w:rightChars="-27" w:right="-57" w:firstLineChars="0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支持现有</w:t>
            </w:r>
            <w:r w:rsidR="002B5A1B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业务相关</w:t>
            </w: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数据的导入</w:t>
            </w:r>
            <w:r w:rsidR="002C07F4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。</w:t>
            </w:r>
          </w:p>
          <w:p w14:paraId="060F36F9" w14:textId="77777777" w:rsidR="001F4AB4" w:rsidRDefault="0009129F">
            <w:pPr>
              <w:pStyle w:val="11"/>
              <w:numPr>
                <w:ilvl w:val="0"/>
                <w:numId w:val="8"/>
              </w:numPr>
              <w:ind w:rightChars="-27" w:right="-57" w:firstLineChars="0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支持对于数据的汇总及数据分析</w:t>
            </w:r>
            <w:r w:rsidR="002C07F4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。</w:t>
            </w:r>
          </w:p>
          <w:p w14:paraId="10BC97BF" w14:textId="77777777" w:rsidR="001F4AB4" w:rsidRDefault="0009129F">
            <w:pPr>
              <w:pStyle w:val="11"/>
              <w:numPr>
                <w:ilvl w:val="0"/>
                <w:numId w:val="8"/>
              </w:numPr>
              <w:ind w:rightChars="-27" w:right="-57" w:firstLineChars="0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支持不同权限下的数据查询及输出。</w:t>
            </w:r>
          </w:p>
        </w:tc>
      </w:tr>
      <w:tr w:rsidR="001F4AB4" w14:paraId="6C577F6E" w14:textId="77777777">
        <w:tc>
          <w:tcPr>
            <w:tcW w:w="841" w:type="dxa"/>
            <w:vAlign w:val="center"/>
          </w:tcPr>
          <w:p w14:paraId="2465E366" w14:textId="77777777" w:rsidR="001F4AB4" w:rsidRDefault="0009129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543" w:type="dxa"/>
            <w:gridSpan w:val="2"/>
            <w:vAlign w:val="center"/>
          </w:tcPr>
          <w:p w14:paraId="73D181B0" w14:textId="77777777" w:rsidR="001F4AB4" w:rsidRDefault="0009129F">
            <w:pPr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★VR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头显及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>手柄定位器</w:t>
            </w:r>
          </w:p>
        </w:tc>
        <w:tc>
          <w:tcPr>
            <w:tcW w:w="6662" w:type="dxa"/>
            <w:gridSpan w:val="4"/>
            <w:vAlign w:val="center"/>
          </w:tcPr>
          <w:p w14:paraId="476941A3" w14:textId="77777777" w:rsidR="001F4AB4" w:rsidRDefault="0009129F">
            <w:pPr>
              <w:pStyle w:val="11"/>
              <w:numPr>
                <w:ilvl w:val="0"/>
                <w:numId w:val="9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每套含数字头盔1个、操作手柄2个、定位器2个、无线模块1个、追踪器2个及电源、数据连接线等附件；</w:t>
            </w:r>
          </w:p>
          <w:p w14:paraId="2C07D811" w14:textId="77777777" w:rsidR="001F4AB4" w:rsidRDefault="0009129F">
            <w:pPr>
              <w:pStyle w:val="11"/>
              <w:numPr>
                <w:ilvl w:val="0"/>
                <w:numId w:val="9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数字头盔：2个3.5英寸AMOLED屏幕，单眼分辨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率1440×1600，双眼分辨率2880×1600，刷新率90 Hz，视场角110°，配有</w:t>
            </w:r>
            <w:proofErr w:type="spellStart"/>
            <w:r>
              <w:rPr>
                <w:rFonts w:ascii="仿宋" w:eastAsia="仿宋" w:hAnsi="仿宋" w:cs="宋体" w:hint="eastAsia"/>
                <w:sz w:val="28"/>
                <w:szCs w:val="28"/>
              </w:rPr>
              <w:t>SteamVR</w:t>
            </w:r>
            <w:proofErr w:type="spellEnd"/>
            <w:r>
              <w:rPr>
                <w:rFonts w:ascii="仿宋" w:eastAsia="仿宋" w:hAnsi="仿宋" w:cs="宋体" w:hint="eastAsia"/>
                <w:sz w:val="28"/>
                <w:szCs w:val="28"/>
              </w:rPr>
              <w:t>追踪、G-sensor校正、gyroscope陀螺仪、proximity距离感测器、瞳距感测器，可调整镜头距离、调整瞳距；</w:t>
            </w:r>
          </w:p>
          <w:p w14:paraId="43F8D373" w14:textId="77777777" w:rsidR="001F4AB4" w:rsidRDefault="0009129F">
            <w:pPr>
              <w:pStyle w:val="11"/>
              <w:numPr>
                <w:ilvl w:val="0"/>
                <w:numId w:val="9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操作手柄：配有多功能触摸面板、抓握键、二段式扳机等，单次充电使用时间不少于6 h；</w:t>
            </w:r>
          </w:p>
          <w:p w14:paraId="3BD4C35C" w14:textId="77777777" w:rsidR="001F4AB4" w:rsidRDefault="0009129F">
            <w:pPr>
              <w:pStyle w:val="11"/>
              <w:numPr>
                <w:ilvl w:val="0"/>
                <w:numId w:val="9"/>
              </w:numPr>
              <w:ind w:firstLineChars="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定位器：站姿/坐姿无最小空间限制，空间规模最小为2 m×1.5 m，最大为6 m×6 m。配套定位器要求定位准确，快速，不受干扰。</w:t>
            </w:r>
          </w:p>
        </w:tc>
      </w:tr>
      <w:tr w:rsidR="001F4AB4" w14:paraId="34E4035A" w14:textId="77777777">
        <w:tc>
          <w:tcPr>
            <w:tcW w:w="841" w:type="dxa"/>
            <w:vAlign w:val="center"/>
          </w:tcPr>
          <w:p w14:paraId="73C08516" w14:textId="77777777" w:rsidR="001F4AB4" w:rsidRDefault="0009129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3" w:type="dxa"/>
            <w:gridSpan w:val="2"/>
            <w:vAlign w:val="center"/>
          </w:tcPr>
          <w:p w14:paraId="3BBE8D03" w14:textId="77777777" w:rsidR="001F4AB4" w:rsidRDefault="0009129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★VR配套图形工作站主机</w:t>
            </w:r>
          </w:p>
        </w:tc>
        <w:tc>
          <w:tcPr>
            <w:tcW w:w="6662" w:type="dxa"/>
            <w:gridSpan w:val="4"/>
            <w:vAlign w:val="center"/>
          </w:tcPr>
          <w:p w14:paraId="183474D9" w14:textId="77777777" w:rsidR="001F4AB4" w:rsidRDefault="0009129F">
            <w:pPr>
              <w:pStyle w:val="11"/>
              <w:numPr>
                <w:ilvl w:val="0"/>
                <w:numId w:val="10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机箱结构：塔式；</w:t>
            </w:r>
          </w:p>
          <w:p w14:paraId="2F736A9F" w14:textId="77777777" w:rsidR="001F4AB4" w:rsidRDefault="0009129F">
            <w:pPr>
              <w:pStyle w:val="11"/>
              <w:numPr>
                <w:ilvl w:val="0"/>
                <w:numId w:val="10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处理器：Intel处理器，主频≥3.2G 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六核或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>同等规格或以上；</w:t>
            </w:r>
          </w:p>
          <w:p w14:paraId="79CE1BAB" w14:textId="77777777" w:rsidR="001F4AB4" w:rsidRDefault="0009129F">
            <w:pPr>
              <w:pStyle w:val="11"/>
              <w:numPr>
                <w:ilvl w:val="0"/>
                <w:numId w:val="10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内存：16GB DDR4 2666同等规格或以上 ；</w:t>
            </w:r>
          </w:p>
          <w:p w14:paraId="73085B04" w14:textId="77777777" w:rsidR="001F4AB4" w:rsidRDefault="0009129F">
            <w:pPr>
              <w:pStyle w:val="11"/>
              <w:numPr>
                <w:ilvl w:val="0"/>
                <w:numId w:val="10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硬盘：4TB 7200转3.5寸 SATA3以上；</w:t>
            </w:r>
          </w:p>
          <w:p w14:paraId="229897E0" w14:textId="77777777" w:rsidR="001F4AB4" w:rsidRDefault="0009129F">
            <w:pPr>
              <w:pStyle w:val="11"/>
              <w:numPr>
                <w:ilvl w:val="0"/>
                <w:numId w:val="10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显卡：2070s同等规格或以上。</w:t>
            </w:r>
          </w:p>
          <w:p w14:paraId="530723BF" w14:textId="77777777" w:rsidR="001F4AB4" w:rsidRDefault="0009129F">
            <w:pPr>
              <w:pStyle w:val="11"/>
              <w:numPr>
                <w:ilvl w:val="0"/>
                <w:numId w:val="10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网卡：千兆以太网络适配器；</w:t>
            </w:r>
          </w:p>
          <w:p w14:paraId="53F33924" w14:textId="77777777" w:rsidR="001F4AB4" w:rsidRDefault="0009129F">
            <w:pPr>
              <w:pStyle w:val="11"/>
              <w:numPr>
                <w:ilvl w:val="0"/>
                <w:numId w:val="10"/>
              </w:numPr>
              <w:ind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显示器：23.8寸IPS屏，1920×1080全高清以上。</w:t>
            </w:r>
          </w:p>
        </w:tc>
      </w:tr>
      <w:tr w:rsidR="001F4AB4" w14:paraId="709B3DCB" w14:textId="77777777">
        <w:tc>
          <w:tcPr>
            <w:tcW w:w="841" w:type="dxa"/>
            <w:vAlign w:val="center"/>
          </w:tcPr>
          <w:p w14:paraId="2A617567" w14:textId="77777777" w:rsidR="001F4AB4" w:rsidRDefault="0009129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543" w:type="dxa"/>
            <w:gridSpan w:val="2"/>
            <w:vAlign w:val="center"/>
          </w:tcPr>
          <w:p w14:paraId="77E1C4DC" w14:textId="77777777" w:rsidR="001F4AB4" w:rsidRDefault="0009129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★业务系统建设</w:t>
            </w:r>
          </w:p>
        </w:tc>
        <w:tc>
          <w:tcPr>
            <w:tcW w:w="6662" w:type="dxa"/>
            <w:gridSpan w:val="4"/>
            <w:vAlign w:val="center"/>
          </w:tcPr>
          <w:p w14:paraId="2B4A20F6" w14:textId="77777777" w:rsidR="001F4AB4" w:rsidRDefault="0009129F">
            <w:pPr>
              <w:pStyle w:val="11"/>
              <w:numPr>
                <w:ilvl w:val="0"/>
                <w:numId w:val="11"/>
              </w:numPr>
              <w:ind w:rightChars="-27" w:right="-57"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保障最终用户日常训练的顺利展开；</w:t>
            </w:r>
          </w:p>
          <w:p w14:paraId="55DF4CB7" w14:textId="77777777" w:rsidR="001F4AB4" w:rsidRDefault="0009129F">
            <w:pPr>
              <w:pStyle w:val="11"/>
              <w:numPr>
                <w:ilvl w:val="0"/>
                <w:numId w:val="11"/>
              </w:numPr>
              <w:ind w:rightChars="-27" w:right="-57"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按甲方要求完成相关急救知识的培训科目，相关医学知识准确无误及模拟操作需达到训练流程目的；</w:t>
            </w:r>
          </w:p>
          <w:p w14:paraId="728EF007" w14:textId="77777777" w:rsidR="001F4AB4" w:rsidRDefault="0009129F">
            <w:pPr>
              <w:pStyle w:val="11"/>
              <w:numPr>
                <w:ilvl w:val="0"/>
                <w:numId w:val="11"/>
              </w:numPr>
              <w:ind w:rightChars="-27" w:right="-57" w:firstLineChars="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保证战场模拟真实，可以最大程度还原战场氛围，达到战场声光能见度等对于急救有干扰的效果。</w:t>
            </w:r>
          </w:p>
        </w:tc>
      </w:tr>
      <w:tr w:rsidR="001F4AB4" w14:paraId="4187FBF3" w14:textId="77777777">
        <w:tc>
          <w:tcPr>
            <w:tcW w:w="841" w:type="dxa"/>
            <w:vAlign w:val="center"/>
          </w:tcPr>
          <w:p w14:paraId="0E9E7B54" w14:textId="77777777" w:rsidR="001F4AB4" w:rsidRDefault="0009129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543" w:type="dxa"/>
            <w:gridSpan w:val="2"/>
            <w:vAlign w:val="center"/>
          </w:tcPr>
          <w:p w14:paraId="70EDEC40" w14:textId="77777777" w:rsidR="001F4AB4" w:rsidRDefault="0009129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★售后服务</w:t>
            </w:r>
          </w:p>
        </w:tc>
        <w:tc>
          <w:tcPr>
            <w:tcW w:w="6662" w:type="dxa"/>
            <w:gridSpan w:val="4"/>
            <w:vAlign w:val="center"/>
          </w:tcPr>
          <w:p w14:paraId="728D4FEE" w14:textId="77777777" w:rsidR="001F4AB4" w:rsidRDefault="0009129F">
            <w:pPr>
              <w:pStyle w:val="11"/>
              <w:numPr>
                <w:ilvl w:val="0"/>
                <w:numId w:val="12"/>
              </w:numPr>
              <w:ind w:left="357" w:rightChars="-27" w:right="-57" w:firstLineChars="0" w:hanging="357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所有硬件设备保障验收后3年内故障免费维修或更换；</w:t>
            </w:r>
          </w:p>
          <w:p w14:paraId="324040E4" w14:textId="77777777" w:rsidR="001F4AB4" w:rsidRDefault="0009129F">
            <w:pPr>
              <w:pStyle w:val="11"/>
              <w:numPr>
                <w:ilvl w:val="0"/>
                <w:numId w:val="12"/>
              </w:numPr>
              <w:ind w:left="357" w:rightChars="-27" w:right="-57" w:firstLineChars="0" w:hanging="357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所有软件系统保障验收后1年内免费维护；</w:t>
            </w:r>
          </w:p>
          <w:p w14:paraId="6606462A" w14:textId="77777777" w:rsidR="001F4AB4" w:rsidRDefault="0009129F">
            <w:pPr>
              <w:pStyle w:val="11"/>
              <w:numPr>
                <w:ilvl w:val="0"/>
                <w:numId w:val="12"/>
              </w:numPr>
              <w:ind w:left="357" w:rightChars="-27" w:right="-57" w:firstLineChars="0" w:hanging="357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西安本地技术支撑团队，随时保障系统正常运转。</w:t>
            </w:r>
          </w:p>
          <w:p w14:paraId="19BEA336" w14:textId="77777777" w:rsidR="001F4AB4" w:rsidRDefault="0009129F">
            <w:pPr>
              <w:pStyle w:val="11"/>
              <w:numPr>
                <w:ilvl w:val="0"/>
                <w:numId w:val="12"/>
              </w:numPr>
              <w:ind w:left="357" w:firstLineChars="0" w:hanging="357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根据甲方时间不定期对系统巡检，针对重大教学训练任务，可派专人进行保障，所有巡检和保障均提交书面巡检报告。</w:t>
            </w:r>
          </w:p>
        </w:tc>
      </w:tr>
    </w:tbl>
    <w:p w14:paraId="55E0DCE1" w14:textId="77777777" w:rsidR="001F4AB4" w:rsidRDefault="0009129F">
      <w:pPr>
        <w:ind w:rightChars="-27" w:right="-57"/>
        <w:rPr>
          <w:rFonts w:ascii="仿宋_GB2312" w:eastAsia="仿宋_GB2312" w:hAnsi="黑体"/>
          <w:sz w:val="24"/>
          <w:szCs w:val="28"/>
        </w:rPr>
      </w:pPr>
      <w:r>
        <w:rPr>
          <w:rFonts w:ascii="仿宋_GB2312" w:eastAsia="仿宋_GB2312" w:hAnsi="黑体"/>
          <w:sz w:val="24"/>
          <w:szCs w:val="28"/>
        </w:rPr>
        <w:t>说明</w:t>
      </w:r>
      <w:r>
        <w:rPr>
          <w:rFonts w:ascii="仿宋_GB2312" w:eastAsia="仿宋_GB2312" w:hAnsi="黑体" w:hint="eastAsia"/>
          <w:sz w:val="24"/>
          <w:szCs w:val="28"/>
        </w:rPr>
        <w:t>：</w:t>
      </w:r>
      <w:r>
        <w:rPr>
          <w:rFonts w:ascii="仿宋_GB2312" w:eastAsia="仿宋_GB2312" w:hAnsi="黑体"/>
          <w:sz w:val="24"/>
          <w:szCs w:val="28"/>
        </w:rPr>
        <w:t>功能要求</w:t>
      </w:r>
      <w:r>
        <w:rPr>
          <w:rFonts w:ascii="仿宋_GB2312" w:eastAsia="仿宋_GB2312" w:hAnsi="黑体" w:hint="eastAsia"/>
          <w:sz w:val="24"/>
          <w:szCs w:val="28"/>
        </w:rPr>
        <w:t>、</w:t>
      </w:r>
      <w:r>
        <w:rPr>
          <w:rFonts w:ascii="仿宋_GB2312" w:eastAsia="仿宋_GB2312" w:hAnsi="黑体"/>
          <w:sz w:val="24"/>
          <w:szCs w:val="28"/>
        </w:rPr>
        <w:t>配置清单为必备要求</w:t>
      </w:r>
      <w:r>
        <w:rPr>
          <w:rFonts w:ascii="仿宋_GB2312" w:eastAsia="仿宋_GB2312" w:hAnsi="黑体" w:hint="eastAsia"/>
          <w:sz w:val="24"/>
          <w:szCs w:val="28"/>
        </w:rPr>
        <w:t>，</w:t>
      </w:r>
      <w:r>
        <w:rPr>
          <w:rFonts w:ascii="仿宋_GB2312" w:eastAsia="仿宋_GB2312" w:hAnsi="黑体"/>
          <w:sz w:val="24"/>
          <w:szCs w:val="28"/>
        </w:rPr>
        <w:t>从功能角度提出</w:t>
      </w:r>
      <w:r>
        <w:rPr>
          <w:rFonts w:ascii="仿宋_GB2312" w:eastAsia="仿宋_GB2312" w:hAnsi="黑体" w:hint="eastAsia"/>
          <w:sz w:val="24"/>
          <w:szCs w:val="28"/>
        </w:rPr>
        <w:t>；技术参数应体现设备档次要求，参数中区分“★”、“＃”参数，其中“★”参数为核心参数，为必须满足参数。</w:t>
      </w:r>
    </w:p>
    <w:sectPr w:rsidR="001F4AB4">
      <w:pgSz w:w="11906" w:h="16838"/>
      <w:pgMar w:top="1440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4521D" w14:textId="77777777" w:rsidR="00953075" w:rsidRDefault="00953075" w:rsidP="002B5A1B">
      <w:r>
        <w:separator/>
      </w:r>
    </w:p>
  </w:endnote>
  <w:endnote w:type="continuationSeparator" w:id="0">
    <w:p w14:paraId="125803BE" w14:textId="77777777" w:rsidR="00953075" w:rsidRDefault="00953075" w:rsidP="002B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C6BFF" w14:textId="77777777" w:rsidR="00953075" w:rsidRDefault="00953075" w:rsidP="002B5A1B">
      <w:r>
        <w:separator/>
      </w:r>
    </w:p>
  </w:footnote>
  <w:footnote w:type="continuationSeparator" w:id="0">
    <w:p w14:paraId="36DC472C" w14:textId="77777777" w:rsidR="00953075" w:rsidRDefault="00953075" w:rsidP="002B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2927C2"/>
    <w:multiLevelType w:val="singleLevel"/>
    <w:tmpl w:val="972927C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80007AB"/>
    <w:multiLevelType w:val="multilevel"/>
    <w:tmpl w:val="080007A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90EA4"/>
    <w:multiLevelType w:val="multilevel"/>
    <w:tmpl w:val="0AB90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3E7ABF"/>
    <w:multiLevelType w:val="singleLevel"/>
    <w:tmpl w:val="2E3E7AB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2F5B5244"/>
    <w:multiLevelType w:val="singleLevel"/>
    <w:tmpl w:val="2F5B52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2F615F42"/>
    <w:multiLevelType w:val="multilevel"/>
    <w:tmpl w:val="2F615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A66085A"/>
    <w:multiLevelType w:val="multilevel"/>
    <w:tmpl w:val="3A6608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789CC1"/>
    <w:multiLevelType w:val="singleLevel"/>
    <w:tmpl w:val="54789CC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5CD23DEA"/>
    <w:multiLevelType w:val="multilevel"/>
    <w:tmpl w:val="5CD23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0892FA3"/>
    <w:multiLevelType w:val="singleLevel"/>
    <w:tmpl w:val="60892FA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67544B49"/>
    <w:multiLevelType w:val="multilevel"/>
    <w:tmpl w:val="67544B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C3E3A38"/>
    <w:multiLevelType w:val="multilevel"/>
    <w:tmpl w:val="7C3E3A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A36"/>
    <w:rsid w:val="000030A8"/>
    <w:rsid w:val="00003F47"/>
    <w:rsid w:val="00004915"/>
    <w:rsid w:val="00004DEC"/>
    <w:rsid w:val="0000557E"/>
    <w:rsid w:val="000101B1"/>
    <w:rsid w:val="00010352"/>
    <w:rsid w:val="0001240A"/>
    <w:rsid w:val="000126E7"/>
    <w:rsid w:val="000138AC"/>
    <w:rsid w:val="0001470A"/>
    <w:rsid w:val="00025382"/>
    <w:rsid w:val="0003330D"/>
    <w:rsid w:val="00034684"/>
    <w:rsid w:val="00034DF1"/>
    <w:rsid w:val="00035A77"/>
    <w:rsid w:val="00046378"/>
    <w:rsid w:val="00046381"/>
    <w:rsid w:val="000468D8"/>
    <w:rsid w:val="00051AAB"/>
    <w:rsid w:val="00054251"/>
    <w:rsid w:val="000542BB"/>
    <w:rsid w:val="000551B9"/>
    <w:rsid w:val="0005636F"/>
    <w:rsid w:val="000570A2"/>
    <w:rsid w:val="000650F8"/>
    <w:rsid w:val="0006733F"/>
    <w:rsid w:val="00072D2E"/>
    <w:rsid w:val="00075E3B"/>
    <w:rsid w:val="000840AC"/>
    <w:rsid w:val="00084CBC"/>
    <w:rsid w:val="0009129F"/>
    <w:rsid w:val="0009273D"/>
    <w:rsid w:val="00096895"/>
    <w:rsid w:val="0009689A"/>
    <w:rsid w:val="000A10CE"/>
    <w:rsid w:val="000A44EF"/>
    <w:rsid w:val="000A7692"/>
    <w:rsid w:val="000B03A2"/>
    <w:rsid w:val="000B4EB5"/>
    <w:rsid w:val="000B6CEA"/>
    <w:rsid w:val="000C0F7F"/>
    <w:rsid w:val="000C3021"/>
    <w:rsid w:val="000D148C"/>
    <w:rsid w:val="000D4DC7"/>
    <w:rsid w:val="000D64D0"/>
    <w:rsid w:val="000E0C40"/>
    <w:rsid w:val="000E247F"/>
    <w:rsid w:val="000E2BF9"/>
    <w:rsid w:val="000E2D2E"/>
    <w:rsid w:val="000E6D1F"/>
    <w:rsid w:val="000F1F1D"/>
    <w:rsid w:val="000F235F"/>
    <w:rsid w:val="000F29D0"/>
    <w:rsid w:val="0010019E"/>
    <w:rsid w:val="00102D1D"/>
    <w:rsid w:val="00104E9E"/>
    <w:rsid w:val="00110FBB"/>
    <w:rsid w:val="00114FDB"/>
    <w:rsid w:val="00115362"/>
    <w:rsid w:val="001173D6"/>
    <w:rsid w:val="001223FB"/>
    <w:rsid w:val="00123287"/>
    <w:rsid w:val="001242D9"/>
    <w:rsid w:val="00124E59"/>
    <w:rsid w:val="00137E20"/>
    <w:rsid w:val="0014156F"/>
    <w:rsid w:val="001636DA"/>
    <w:rsid w:val="00172438"/>
    <w:rsid w:val="00176E19"/>
    <w:rsid w:val="00177EB9"/>
    <w:rsid w:val="0018218A"/>
    <w:rsid w:val="00191A00"/>
    <w:rsid w:val="00192658"/>
    <w:rsid w:val="00194FB5"/>
    <w:rsid w:val="00196669"/>
    <w:rsid w:val="0019767E"/>
    <w:rsid w:val="001979FA"/>
    <w:rsid w:val="001A34C8"/>
    <w:rsid w:val="001A483D"/>
    <w:rsid w:val="001A5021"/>
    <w:rsid w:val="001A5040"/>
    <w:rsid w:val="001B0C1E"/>
    <w:rsid w:val="001B358F"/>
    <w:rsid w:val="001C163D"/>
    <w:rsid w:val="001C1DFD"/>
    <w:rsid w:val="001C29D5"/>
    <w:rsid w:val="001C3B03"/>
    <w:rsid w:val="001C7AFA"/>
    <w:rsid w:val="001D0F0E"/>
    <w:rsid w:val="001D2B22"/>
    <w:rsid w:val="001D42C2"/>
    <w:rsid w:val="001D77BA"/>
    <w:rsid w:val="001F0268"/>
    <w:rsid w:val="001F2A36"/>
    <w:rsid w:val="001F30F0"/>
    <w:rsid w:val="001F4AB4"/>
    <w:rsid w:val="002140FA"/>
    <w:rsid w:val="00214C23"/>
    <w:rsid w:val="002201DE"/>
    <w:rsid w:val="00222F31"/>
    <w:rsid w:val="0023411C"/>
    <w:rsid w:val="00240511"/>
    <w:rsid w:val="00240EBC"/>
    <w:rsid w:val="00241229"/>
    <w:rsid w:val="00244484"/>
    <w:rsid w:val="002469D3"/>
    <w:rsid w:val="00252230"/>
    <w:rsid w:val="002571BD"/>
    <w:rsid w:val="002674D4"/>
    <w:rsid w:val="00267B24"/>
    <w:rsid w:val="00277261"/>
    <w:rsid w:val="00277B96"/>
    <w:rsid w:val="00277EBA"/>
    <w:rsid w:val="00285DE9"/>
    <w:rsid w:val="002861D9"/>
    <w:rsid w:val="00287233"/>
    <w:rsid w:val="0029395F"/>
    <w:rsid w:val="002B1D42"/>
    <w:rsid w:val="002B5A1B"/>
    <w:rsid w:val="002B6782"/>
    <w:rsid w:val="002B749A"/>
    <w:rsid w:val="002C07F4"/>
    <w:rsid w:val="002C31CA"/>
    <w:rsid w:val="002C5C00"/>
    <w:rsid w:val="002D3CF0"/>
    <w:rsid w:val="002D532D"/>
    <w:rsid w:val="002E6213"/>
    <w:rsid w:val="002E68EA"/>
    <w:rsid w:val="002F009D"/>
    <w:rsid w:val="002F1334"/>
    <w:rsid w:val="002F2A22"/>
    <w:rsid w:val="002F3C19"/>
    <w:rsid w:val="002F6BA1"/>
    <w:rsid w:val="003032B2"/>
    <w:rsid w:val="003129F6"/>
    <w:rsid w:val="00313C06"/>
    <w:rsid w:val="0031490D"/>
    <w:rsid w:val="00322EDD"/>
    <w:rsid w:val="00325C79"/>
    <w:rsid w:val="0033154F"/>
    <w:rsid w:val="00343081"/>
    <w:rsid w:val="003456A8"/>
    <w:rsid w:val="00345BED"/>
    <w:rsid w:val="00345CDD"/>
    <w:rsid w:val="003462C4"/>
    <w:rsid w:val="00346E3B"/>
    <w:rsid w:val="00350A43"/>
    <w:rsid w:val="00354AE9"/>
    <w:rsid w:val="003629C7"/>
    <w:rsid w:val="0037259D"/>
    <w:rsid w:val="00375757"/>
    <w:rsid w:val="00380F39"/>
    <w:rsid w:val="00382A8C"/>
    <w:rsid w:val="00384B13"/>
    <w:rsid w:val="0039138D"/>
    <w:rsid w:val="003A51D0"/>
    <w:rsid w:val="003B0D92"/>
    <w:rsid w:val="003B4C31"/>
    <w:rsid w:val="003B64A3"/>
    <w:rsid w:val="003B7D29"/>
    <w:rsid w:val="003C4264"/>
    <w:rsid w:val="003C5116"/>
    <w:rsid w:val="003C5763"/>
    <w:rsid w:val="003C58D9"/>
    <w:rsid w:val="003C5FF0"/>
    <w:rsid w:val="003D04EA"/>
    <w:rsid w:val="003D231E"/>
    <w:rsid w:val="003D2693"/>
    <w:rsid w:val="003D4376"/>
    <w:rsid w:val="003E390B"/>
    <w:rsid w:val="003F22DE"/>
    <w:rsid w:val="003F3087"/>
    <w:rsid w:val="0040082A"/>
    <w:rsid w:val="00401BA6"/>
    <w:rsid w:val="00402C65"/>
    <w:rsid w:val="0040395C"/>
    <w:rsid w:val="004056C3"/>
    <w:rsid w:val="00406D34"/>
    <w:rsid w:val="004076A5"/>
    <w:rsid w:val="00410A68"/>
    <w:rsid w:val="00411BC6"/>
    <w:rsid w:val="00414527"/>
    <w:rsid w:val="004248BC"/>
    <w:rsid w:val="00433412"/>
    <w:rsid w:val="004353AD"/>
    <w:rsid w:val="004547C5"/>
    <w:rsid w:val="004573B1"/>
    <w:rsid w:val="004637C0"/>
    <w:rsid w:val="00467632"/>
    <w:rsid w:val="00472194"/>
    <w:rsid w:val="004B2959"/>
    <w:rsid w:val="004B4B2D"/>
    <w:rsid w:val="004B7C04"/>
    <w:rsid w:val="004C4F2D"/>
    <w:rsid w:val="004C520C"/>
    <w:rsid w:val="004C7A6A"/>
    <w:rsid w:val="004D0AD0"/>
    <w:rsid w:val="004D3A25"/>
    <w:rsid w:val="004D50F4"/>
    <w:rsid w:val="004D52D3"/>
    <w:rsid w:val="004E0700"/>
    <w:rsid w:val="004E69C0"/>
    <w:rsid w:val="004F39B0"/>
    <w:rsid w:val="0050128F"/>
    <w:rsid w:val="00503261"/>
    <w:rsid w:val="00505B2D"/>
    <w:rsid w:val="00516674"/>
    <w:rsid w:val="00516B0C"/>
    <w:rsid w:val="005229A7"/>
    <w:rsid w:val="00526EE3"/>
    <w:rsid w:val="0052756A"/>
    <w:rsid w:val="00535841"/>
    <w:rsid w:val="00536B25"/>
    <w:rsid w:val="00544AC4"/>
    <w:rsid w:val="00544C40"/>
    <w:rsid w:val="00546D69"/>
    <w:rsid w:val="00551295"/>
    <w:rsid w:val="00553859"/>
    <w:rsid w:val="005542F0"/>
    <w:rsid w:val="00557C41"/>
    <w:rsid w:val="00557CAC"/>
    <w:rsid w:val="005613A0"/>
    <w:rsid w:val="0056215E"/>
    <w:rsid w:val="00562647"/>
    <w:rsid w:val="0056393D"/>
    <w:rsid w:val="00571AF7"/>
    <w:rsid w:val="00575E23"/>
    <w:rsid w:val="00581685"/>
    <w:rsid w:val="00582B72"/>
    <w:rsid w:val="005832C1"/>
    <w:rsid w:val="005843B0"/>
    <w:rsid w:val="00585040"/>
    <w:rsid w:val="00586445"/>
    <w:rsid w:val="005967E5"/>
    <w:rsid w:val="005974A6"/>
    <w:rsid w:val="005B0B68"/>
    <w:rsid w:val="005B4D52"/>
    <w:rsid w:val="005B6B06"/>
    <w:rsid w:val="005B77E8"/>
    <w:rsid w:val="005D37F9"/>
    <w:rsid w:val="005D3EF3"/>
    <w:rsid w:val="005D75F8"/>
    <w:rsid w:val="005E0446"/>
    <w:rsid w:val="005E1436"/>
    <w:rsid w:val="005E5883"/>
    <w:rsid w:val="005E7109"/>
    <w:rsid w:val="0060084A"/>
    <w:rsid w:val="00603AF2"/>
    <w:rsid w:val="00603C3A"/>
    <w:rsid w:val="00604946"/>
    <w:rsid w:val="00605737"/>
    <w:rsid w:val="0060651E"/>
    <w:rsid w:val="0061017F"/>
    <w:rsid w:val="00611606"/>
    <w:rsid w:val="00615A53"/>
    <w:rsid w:val="00615CAE"/>
    <w:rsid w:val="0062141D"/>
    <w:rsid w:val="00623EE2"/>
    <w:rsid w:val="0062415A"/>
    <w:rsid w:val="00627DF0"/>
    <w:rsid w:val="00631455"/>
    <w:rsid w:val="00633E33"/>
    <w:rsid w:val="0063445D"/>
    <w:rsid w:val="0063582E"/>
    <w:rsid w:val="00636013"/>
    <w:rsid w:val="00646EEC"/>
    <w:rsid w:val="00651473"/>
    <w:rsid w:val="0065235D"/>
    <w:rsid w:val="006526E4"/>
    <w:rsid w:val="006567FF"/>
    <w:rsid w:val="006573DD"/>
    <w:rsid w:val="00663134"/>
    <w:rsid w:val="006633A5"/>
    <w:rsid w:val="0066420A"/>
    <w:rsid w:val="00665500"/>
    <w:rsid w:val="006658DC"/>
    <w:rsid w:val="006769AD"/>
    <w:rsid w:val="00680CA7"/>
    <w:rsid w:val="006831F6"/>
    <w:rsid w:val="00691E6B"/>
    <w:rsid w:val="006924CB"/>
    <w:rsid w:val="00693812"/>
    <w:rsid w:val="00694306"/>
    <w:rsid w:val="00694CE1"/>
    <w:rsid w:val="006A4CAB"/>
    <w:rsid w:val="006A728E"/>
    <w:rsid w:val="006B0ECE"/>
    <w:rsid w:val="006B7ACF"/>
    <w:rsid w:val="006B7CC6"/>
    <w:rsid w:val="006C2CF2"/>
    <w:rsid w:val="006C443D"/>
    <w:rsid w:val="006C6201"/>
    <w:rsid w:val="006C6930"/>
    <w:rsid w:val="006D7085"/>
    <w:rsid w:val="006D7B37"/>
    <w:rsid w:val="006E02C9"/>
    <w:rsid w:val="006E1C95"/>
    <w:rsid w:val="006E2080"/>
    <w:rsid w:val="006E421E"/>
    <w:rsid w:val="006F5990"/>
    <w:rsid w:val="006F5ABB"/>
    <w:rsid w:val="006F625C"/>
    <w:rsid w:val="00707295"/>
    <w:rsid w:val="00722F31"/>
    <w:rsid w:val="00730EB8"/>
    <w:rsid w:val="00735D3A"/>
    <w:rsid w:val="007369A4"/>
    <w:rsid w:val="007408F0"/>
    <w:rsid w:val="0074329D"/>
    <w:rsid w:val="007504B1"/>
    <w:rsid w:val="00751155"/>
    <w:rsid w:val="0075217E"/>
    <w:rsid w:val="00760581"/>
    <w:rsid w:val="00762CB7"/>
    <w:rsid w:val="0076366E"/>
    <w:rsid w:val="00763B22"/>
    <w:rsid w:val="00772879"/>
    <w:rsid w:val="00781725"/>
    <w:rsid w:val="00782539"/>
    <w:rsid w:val="007948F5"/>
    <w:rsid w:val="007A0F9A"/>
    <w:rsid w:val="007A2F55"/>
    <w:rsid w:val="007A3C42"/>
    <w:rsid w:val="007A45DE"/>
    <w:rsid w:val="007A48CE"/>
    <w:rsid w:val="007A5752"/>
    <w:rsid w:val="007A7807"/>
    <w:rsid w:val="007B6D34"/>
    <w:rsid w:val="007C6C27"/>
    <w:rsid w:val="007D21C9"/>
    <w:rsid w:val="007D6FE0"/>
    <w:rsid w:val="007F07B1"/>
    <w:rsid w:val="007F0BD3"/>
    <w:rsid w:val="007F2A98"/>
    <w:rsid w:val="00802FEE"/>
    <w:rsid w:val="008037C4"/>
    <w:rsid w:val="00805D89"/>
    <w:rsid w:val="008137C0"/>
    <w:rsid w:val="00813FAC"/>
    <w:rsid w:val="00816336"/>
    <w:rsid w:val="00822CF1"/>
    <w:rsid w:val="00823BDB"/>
    <w:rsid w:val="00827FBE"/>
    <w:rsid w:val="00830DF4"/>
    <w:rsid w:val="00843702"/>
    <w:rsid w:val="0084472C"/>
    <w:rsid w:val="00845C86"/>
    <w:rsid w:val="00845D00"/>
    <w:rsid w:val="00865A80"/>
    <w:rsid w:val="00870E7E"/>
    <w:rsid w:val="0087111E"/>
    <w:rsid w:val="00876047"/>
    <w:rsid w:val="00877999"/>
    <w:rsid w:val="00881693"/>
    <w:rsid w:val="0088271F"/>
    <w:rsid w:val="00886852"/>
    <w:rsid w:val="008912D5"/>
    <w:rsid w:val="00892D18"/>
    <w:rsid w:val="008A316F"/>
    <w:rsid w:val="008A549B"/>
    <w:rsid w:val="008A68B4"/>
    <w:rsid w:val="008B06B0"/>
    <w:rsid w:val="008B35D1"/>
    <w:rsid w:val="008C26FB"/>
    <w:rsid w:val="008C7475"/>
    <w:rsid w:val="008C7492"/>
    <w:rsid w:val="008D3C05"/>
    <w:rsid w:val="008E05D6"/>
    <w:rsid w:val="008E46A2"/>
    <w:rsid w:val="008F1325"/>
    <w:rsid w:val="008F1AA1"/>
    <w:rsid w:val="008F1E23"/>
    <w:rsid w:val="008F4895"/>
    <w:rsid w:val="008F542E"/>
    <w:rsid w:val="008F6958"/>
    <w:rsid w:val="009003A3"/>
    <w:rsid w:val="009006A6"/>
    <w:rsid w:val="00922B6C"/>
    <w:rsid w:val="0092474B"/>
    <w:rsid w:val="009262B2"/>
    <w:rsid w:val="00930506"/>
    <w:rsid w:val="00931DEB"/>
    <w:rsid w:val="00932D02"/>
    <w:rsid w:val="00934369"/>
    <w:rsid w:val="0093596B"/>
    <w:rsid w:val="00942C42"/>
    <w:rsid w:val="00944DD7"/>
    <w:rsid w:val="009461E2"/>
    <w:rsid w:val="00952BDA"/>
    <w:rsid w:val="00953075"/>
    <w:rsid w:val="00954ED7"/>
    <w:rsid w:val="00955E7D"/>
    <w:rsid w:val="00964CF0"/>
    <w:rsid w:val="00966D40"/>
    <w:rsid w:val="009710A1"/>
    <w:rsid w:val="00971E24"/>
    <w:rsid w:val="00973A55"/>
    <w:rsid w:val="00974218"/>
    <w:rsid w:val="00974E0D"/>
    <w:rsid w:val="009768C0"/>
    <w:rsid w:val="00987065"/>
    <w:rsid w:val="00987467"/>
    <w:rsid w:val="00991701"/>
    <w:rsid w:val="00991931"/>
    <w:rsid w:val="00992C9E"/>
    <w:rsid w:val="009A6BFD"/>
    <w:rsid w:val="009B1477"/>
    <w:rsid w:val="009B2769"/>
    <w:rsid w:val="009C2600"/>
    <w:rsid w:val="009C3F78"/>
    <w:rsid w:val="009E081A"/>
    <w:rsid w:val="009E2032"/>
    <w:rsid w:val="009E5741"/>
    <w:rsid w:val="009F1CBD"/>
    <w:rsid w:val="00A00984"/>
    <w:rsid w:val="00A0722E"/>
    <w:rsid w:val="00A150F7"/>
    <w:rsid w:val="00A156A8"/>
    <w:rsid w:val="00A233F6"/>
    <w:rsid w:val="00A23CD3"/>
    <w:rsid w:val="00A27C8E"/>
    <w:rsid w:val="00A307E0"/>
    <w:rsid w:val="00A32C1E"/>
    <w:rsid w:val="00A3498E"/>
    <w:rsid w:val="00A3702E"/>
    <w:rsid w:val="00A41796"/>
    <w:rsid w:val="00A422D1"/>
    <w:rsid w:val="00A46C68"/>
    <w:rsid w:val="00A53C2C"/>
    <w:rsid w:val="00A609B2"/>
    <w:rsid w:val="00A6449B"/>
    <w:rsid w:val="00A659A2"/>
    <w:rsid w:val="00A72D12"/>
    <w:rsid w:val="00A7607D"/>
    <w:rsid w:val="00A84B68"/>
    <w:rsid w:val="00A914FD"/>
    <w:rsid w:val="00A91CDD"/>
    <w:rsid w:val="00A92ADD"/>
    <w:rsid w:val="00A953F4"/>
    <w:rsid w:val="00A9762F"/>
    <w:rsid w:val="00A97767"/>
    <w:rsid w:val="00AA0BA9"/>
    <w:rsid w:val="00AA125D"/>
    <w:rsid w:val="00AA4ED7"/>
    <w:rsid w:val="00AA7010"/>
    <w:rsid w:val="00AB175F"/>
    <w:rsid w:val="00AB277C"/>
    <w:rsid w:val="00AB5C14"/>
    <w:rsid w:val="00AC2664"/>
    <w:rsid w:val="00AC2E27"/>
    <w:rsid w:val="00AC52F9"/>
    <w:rsid w:val="00AD043B"/>
    <w:rsid w:val="00AD5A34"/>
    <w:rsid w:val="00AD5B25"/>
    <w:rsid w:val="00AF504A"/>
    <w:rsid w:val="00B04945"/>
    <w:rsid w:val="00B051B0"/>
    <w:rsid w:val="00B07C7F"/>
    <w:rsid w:val="00B11931"/>
    <w:rsid w:val="00B14FAF"/>
    <w:rsid w:val="00B16457"/>
    <w:rsid w:val="00B20DDB"/>
    <w:rsid w:val="00B221C7"/>
    <w:rsid w:val="00B24527"/>
    <w:rsid w:val="00B246CF"/>
    <w:rsid w:val="00B26DAA"/>
    <w:rsid w:val="00B275D8"/>
    <w:rsid w:val="00B30267"/>
    <w:rsid w:val="00B31CE8"/>
    <w:rsid w:val="00B32198"/>
    <w:rsid w:val="00B32587"/>
    <w:rsid w:val="00B353B7"/>
    <w:rsid w:val="00B401F1"/>
    <w:rsid w:val="00B404D0"/>
    <w:rsid w:val="00B44F6B"/>
    <w:rsid w:val="00B47804"/>
    <w:rsid w:val="00B57F9C"/>
    <w:rsid w:val="00B63904"/>
    <w:rsid w:val="00B66C10"/>
    <w:rsid w:val="00B7636B"/>
    <w:rsid w:val="00B769F3"/>
    <w:rsid w:val="00B77646"/>
    <w:rsid w:val="00B823BA"/>
    <w:rsid w:val="00B867CB"/>
    <w:rsid w:val="00B91AD4"/>
    <w:rsid w:val="00B92375"/>
    <w:rsid w:val="00B94EF9"/>
    <w:rsid w:val="00B95CE5"/>
    <w:rsid w:val="00B96F39"/>
    <w:rsid w:val="00B97A2B"/>
    <w:rsid w:val="00BA1966"/>
    <w:rsid w:val="00BA6257"/>
    <w:rsid w:val="00BB1186"/>
    <w:rsid w:val="00BB3CCD"/>
    <w:rsid w:val="00BB44A3"/>
    <w:rsid w:val="00BB4CA4"/>
    <w:rsid w:val="00BC04B5"/>
    <w:rsid w:val="00BC0DCD"/>
    <w:rsid w:val="00BC1A5B"/>
    <w:rsid w:val="00BC4CAD"/>
    <w:rsid w:val="00BC5CCE"/>
    <w:rsid w:val="00BD2E36"/>
    <w:rsid w:val="00BD571A"/>
    <w:rsid w:val="00BD5A27"/>
    <w:rsid w:val="00BD5CB4"/>
    <w:rsid w:val="00BF66A8"/>
    <w:rsid w:val="00C046C9"/>
    <w:rsid w:val="00C27870"/>
    <w:rsid w:val="00C31986"/>
    <w:rsid w:val="00C3381F"/>
    <w:rsid w:val="00C400DD"/>
    <w:rsid w:val="00C44EB0"/>
    <w:rsid w:val="00C46CE0"/>
    <w:rsid w:val="00C51C97"/>
    <w:rsid w:val="00C544E9"/>
    <w:rsid w:val="00C57145"/>
    <w:rsid w:val="00C66A75"/>
    <w:rsid w:val="00C705D7"/>
    <w:rsid w:val="00C75BD6"/>
    <w:rsid w:val="00C823D4"/>
    <w:rsid w:val="00C828E0"/>
    <w:rsid w:val="00C82F7C"/>
    <w:rsid w:val="00C830D9"/>
    <w:rsid w:val="00C847EE"/>
    <w:rsid w:val="00C87539"/>
    <w:rsid w:val="00C921AA"/>
    <w:rsid w:val="00C921D8"/>
    <w:rsid w:val="00C9250E"/>
    <w:rsid w:val="00C9288E"/>
    <w:rsid w:val="00C940D6"/>
    <w:rsid w:val="00C94BE5"/>
    <w:rsid w:val="00C9741F"/>
    <w:rsid w:val="00CA7A44"/>
    <w:rsid w:val="00CB23AB"/>
    <w:rsid w:val="00CB57DC"/>
    <w:rsid w:val="00CC05C0"/>
    <w:rsid w:val="00CC17FD"/>
    <w:rsid w:val="00CD0B3F"/>
    <w:rsid w:val="00CE197A"/>
    <w:rsid w:val="00CE27A3"/>
    <w:rsid w:val="00CE5AF1"/>
    <w:rsid w:val="00D0436A"/>
    <w:rsid w:val="00D04B8E"/>
    <w:rsid w:val="00D06F56"/>
    <w:rsid w:val="00D2115C"/>
    <w:rsid w:val="00D22B29"/>
    <w:rsid w:val="00D367DF"/>
    <w:rsid w:val="00D37A06"/>
    <w:rsid w:val="00D43BA6"/>
    <w:rsid w:val="00D46323"/>
    <w:rsid w:val="00D4649F"/>
    <w:rsid w:val="00D54A81"/>
    <w:rsid w:val="00D5717C"/>
    <w:rsid w:val="00D5791A"/>
    <w:rsid w:val="00D57FA8"/>
    <w:rsid w:val="00D6015E"/>
    <w:rsid w:val="00D65255"/>
    <w:rsid w:val="00D6552E"/>
    <w:rsid w:val="00D81B83"/>
    <w:rsid w:val="00D81F48"/>
    <w:rsid w:val="00D85B4C"/>
    <w:rsid w:val="00D879C6"/>
    <w:rsid w:val="00D91D77"/>
    <w:rsid w:val="00D91E65"/>
    <w:rsid w:val="00D95C70"/>
    <w:rsid w:val="00DA24ED"/>
    <w:rsid w:val="00DA48DF"/>
    <w:rsid w:val="00DA654F"/>
    <w:rsid w:val="00DA6FDA"/>
    <w:rsid w:val="00DB0953"/>
    <w:rsid w:val="00DB491C"/>
    <w:rsid w:val="00DB6B84"/>
    <w:rsid w:val="00DB6E47"/>
    <w:rsid w:val="00DC0C41"/>
    <w:rsid w:val="00DC29A2"/>
    <w:rsid w:val="00DC33EA"/>
    <w:rsid w:val="00DC4FA1"/>
    <w:rsid w:val="00DC51B7"/>
    <w:rsid w:val="00DD1924"/>
    <w:rsid w:val="00DD428C"/>
    <w:rsid w:val="00DD53CF"/>
    <w:rsid w:val="00DD716A"/>
    <w:rsid w:val="00DE26AA"/>
    <w:rsid w:val="00DE5944"/>
    <w:rsid w:val="00DE7E28"/>
    <w:rsid w:val="00DF78AF"/>
    <w:rsid w:val="00E032D0"/>
    <w:rsid w:val="00E367B5"/>
    <w:rsid w:val="00E512CD"/>
    <w:rsid w:val="00E53728"/>
    <w:rsid w:val="00E64DCB"/>
    <w:rsid w:val="00E726F9"/>
    <w:rsid w:val="00E8152F"/>
    <w:rsid w:val="00E8312A"/>
    <w:rsid w:val="00E84088"/>
    <w:rsid w:val="00E92CB7"/>
    <w:rsid w:val="00EA18BA"/>
    <w:rsid w:val="00EA224B"/>
    <w:rsid w:val="00EB4399"/>
    <w:rsid w:val="00EB7630"/>
    <w:rsid w:val="00EC143C"/>
    <w:rsid w:val="00EC66E2"/>
    <w:rsid w:val="00ED048F"/>
    <w:rsid w:val="00ED1F7E"/>
    <w:rsid w:val="00ED266B"/>
    <w:rsid w:val="00ED4AAD"/>
    <w:rsid w:val="00ED641D"/>
    <w:rsid w:val="00EE11AE"/>
    <w:rsid w:val="00EE26B1"/>
    <w:rsid w:val="00EE42F9"/>
    <w:rsid w:val="00EE5B82"/>
    <w:rsid w:val="00EF2837"/>
    <w:rsid w:val="00EF4D0A"/>
    <w:rsid w:val="00EF4D5A"/>
    <w:rsid w:val="00F04C6D"/>
    <w:rsid w:val="00F15378"/>
    <w:rsid w:val="00F16565"/>
    <w:rsid w:val="00F17CF5"/>
    <w:rsid w:val="00F202B8"/>
    <w:rsid w:val="00F2067E"/>
    <w:rsid w:val="00F21546"/>
    <w:rsid w:val="00F21F67"/>
    <w:rsid w:val="00F24742"/>
    <w:rsid w:val="00F326F3"/>
    <w:rsid w:val="00F36CBC"/>
    <w:rsid w:val="00F37AB7"/>
    <w:rsid w:val="00F401E5"/>
    <w:rsid w:val="00F4480A"/>
    <w:rsid w:val="00F449A9"/>
    <w:rsid w:val="00F54786"/>
    <w:rsid w:val="00F54D21"/>
    <w:rsid w:val="00F60C4B"/>
    <w:rsid w:val="00F6395C"/>
    <w:rsid w:val="00F65BA5"/>
    <w:rsid w:val="00F67DEE"/>
    <w:rsid w:val="00F70521"/>
    <w:rsid w:val="00F70C44"/>
    <w:rsid w:val="00F71422"/>
    <w:rsid w:val="00F7302C"/>
    <w:rsid w:val="00F75F2F"/>
    <w:rsid w:val="00F76566"/>
    <w:rsid w:val="00F7728C"/>
    <w:rsid w:val="00F80396"/>
    <w:rsid w:val="00F8462C"/>
    <w:rsid w:val="00F87E11"/>
    <w:rsid w:val="00F924DF"/>
    <w:rsid w:val="00F94AAD"/>
    <w:rsid w:val="00F96D73"/>
    <w:rsid w:val="00FA0C37"/>
    <w:rsid w:val="00FA1883"/>
    <w:rsid w:val="00FA314F"/>
    <w:rsid w:val="00FA5058"/>
    <w:rsid w:val="00FB2164"/>
    <w:rsid w:val="00FB55BD"/>
    <w:rsid w:val="00FC5A31"/>
    <w:rsid w:val="00FD1732"/>
    <w:rsid w:val="00FD3B03"/>
    <w:rsid w:val="00FD4FDD"/>
    <w:rsid w:val="00FE3601"/>
    <w:rsid w:val="00FE7AF1"/>
    <w:rsid w:val="00FF2472"/>
    <w:rsid w:val="00FF5EC2"/>
    <w:rsid w:val="059039DA"/>
    <w:rsid w:val="195212C0"/>
    <w:rsid w:val="60C60F42"/>
    <w:rsid w:val="61F05918"/>
    <w:rsid w:val="7D10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BE717"/>
  <w15:docId w15:val="{1EA05A39-6B47-43DD-9A31-47BDDDC1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"/>
    <w:pPr>
      <w:ind w:left="200" w:hangingChars="200" w:hanging="200"/>
    </w:pPr>
    <w:rPr>
      <w:rFonts w:ascii="Times New Roman" w:eastAsia="宋体" w:hAnsi="Times New Roman" w:cs="Times New Roman"/>
      <w:sz w:val="24"/>
      <w:szCs w:val="20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link w:val="Char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列出段落 Char"/>
    <w:link w:val="11"/>
    <w:uiPriority w:val="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</dc:creator>
  <cp:lastModifiedBy> </cp:lastModifiedBy>
  <cp:revision>13</cp:revision>
  <cp:lastPrinted>2020-12-30T07:40:00Z</cp:lastPrinted>
  <dcterms:created xsi:type="dcterms:W3CDTF">2020-09-25T04:39:00Z</dcterms:created>
  <dcterms:modified xsi:type="dcterms:W3CDTF">2021-01-26T03:05:00Z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