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5FB" w:rsidRPr="00E07EED" w:rsidRDefault="006C75FB" w:rsidP="006C75FB">
      <w:pPr>
        <w:outlineLvl w:val="0"/>
        <w:rPr>
          <w:rFonts w:asciiTheme="minorEastAsia" w:eastAsiaTheme="minorEastAsia" w:hAnsiTheme="minorEastAsia" w:cs="黑体"/>
          <w:snapToGrid w:val="0"/>
          <w:sz w:val="24"/>
        </w:rPr>
      </w:pPr>
      <w:r w:rsidRPr="00E07EED">
        <w:rPr>
          <w:rFonts w:asciiTheme="minorEastAsia" w:eastAsiaTheme="minorEastAsia" w:hAnsiTheme="minorEastAsia" w:cs="黑体" w:hint="eastAsia"/>
          <w:snapToGrid w:val="0"/>
          <w:sz w:val="24"/>
        </w:rPr>
        <w:t>公告附件</w:t>
      </w:r>
      <w:r w:rsidR="00D769DA">
        <w:rPr>
          <w:rFonts w:asciiTheme="minorEastAsia" w:eastAsiaTheme="minorEastAsia" w:hAnsiTheme="minorEastAsia" w:cs="黑体" w:hint="eastAsia"/>
          <w:snapToGrid w:val="0"/>
          <w:sz w:val="24"/>
        </w:rPr>
        <w:t>1</w:t>
      </w:r>
      <w:r w:rsidRPr="00E07EED">
        <w:rPr>
          <w:rFonts w:asciiTheme="minorEastAsia" w:eastAsiaTheme="minorEastAsia" w:hAnsiTheme="minorEastAsia" w:cs="黑体" w:hint="eastAsia"/>
          <w:snapToGrid w:val="0"/>
          <w:sz w:val="24"/>
        </w:rPr>
        <w:t>：</w:t>
      </w:r>
    </w:p>
    <w:tbl>
      <w:tblPr>
        <w:tblW w:w="9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4"/>
        <w:gridCol w:w="525"/>
        <w:gridCol w:w="351"/>
        <w:gridCol w:w="1633"/>
        <w:gridCol w:w="567"/>
        <w:gridCol w:w="2251"/>
        <w:gridCol w:w="3277"/>
        <w:gridCol w:w="9"/>
      </w:tblGrid>
      <w:tr w:rsidR="006C75FB" w:rsidRPr="00C021A2" w:rsidTr="006C75FB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:rsidR="006C75FB" w:rsidRPr="00C021A2" w:rsidRDefault="006C75FB" w:rsidP="006C75FB">
            <w:pPr>
              <w:jc w:val="center"/>
              <w:rPr>
                <w:rFonts w:ascii="宋体" w:hAnsi="宋体"/>
                <w:sz w:val="24"/>
              </w:rPr>
            </w:pPr>
            <w:r w:rsidRPr="00C021A2">
              <w:rPr>
                <w:rFonts w:ascii="宋体" w:hAnsi="宋体" w:hint="eastAsia"/>
                <w:sz w:val="24"/>
              </w:rPr>
              <w:t>项目编号</w:t>
            </w:r>
          </w:p>
        </w:tc>
        <w:tc>
          <w:tcPr>
            <w:tcW w:w="7737" w:type="dxa"/>
            <w:gridSpan w:val="5"/>
            <w:vAlign w:val="center"/>
          </w:tcPr>
          <w:p w:rsidR="006C75FB" w:rsidRPr="00C021A2" w:rsidRDefault="00560519" w:rsidP="006C75FB">
            <w:pPr>
              <w:rPr>
                <w:rFonts w:ascii="宋体" w:hAnsi="宋体"/>
                <w:sz w:val="24"/>
              </w:rPr>
            </w:pPr>
            <w:r w:rsidRPr="00560519">
              <w:rPr>
                <w:rFonts w:ascii="宋体" w:hAnsi="宋体"/>
                <w:sz w:val="24"/>
              </w:rPr>
              <w:t>2020-KJJYDX-1345</w:t>
            </w:r>
          </w:p>
        </w:tc>
      </w:tr>
      <w:tr w:rsidR="006C75FB" w:rsidRPr="00C021A2" w:rsidTr="006C75FB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:rsidR="006C75FB" w:rsidRPr="00C021A2" w:rsidRDefault="006C75FB" w:rsidP="006C75FB">
            <w:pPr>
              <w:jc w:val="center"/>
              <w:rPr>
                <w:rFonts w:ascii="宋体" w:hAnsi="宋体"/>
                <w:sz w:val="24"/>
              </w:rPr>
            </w:pPr>
            <w:r w:rsidRPr="00C021A2">
              <w:rPr>
                <w:rFonts w:ascii="宋体" w:hAnsi="宋体" w:hint="eastAsia"/>
                <w:sz w:val="24"/>
              </w:rPr>
              <w:t>设备名称</w:t>
            </w:r>
          </w:p>
        </w:tc>
        <w:tc>
          <w:tcPr>
            <w:tcW w:w="7737" w:type="dxa"/>
            <w:gridSpan w:val="5"/>
            <w:vAlign w:val="center"/>
          </w:tcPr>
          <w:p w:rsidR="006C75FB" w:rsidRPr="00C021A2" w:rsidRDefault="00560519" w:rsidP="006C75FB">
            <w:pPr>
              <w:rPr>
                <w:rFonts w:ascii="宋体" w:hAnsi="宋体"/>
                <w:sz w:val="24"/>
              </w:rPr>
            </w:pPr>
            <w:r w:rsidRPr="00560519">
              <w:rPr>
                <w:rFonts w:ascii="宋体" w:hAnsi="宋体" w:hint="eastAsia"/>
                <w:sz w:val="24"/>
              </w:rPr>
              <w:t>新药临床前安全性评价</w:t>
            </w:r>
          </w:p>
        </w:tc>
      </w:tr>
      <w:tr w:rsidR="006C75FB" w:rsidRPr="00C021A2" w:rsidTr="006C75FB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:rsidR="006C75FB" w:rsidRPr="00C021A2" w:rsidRDefault="006C75FB" w:rsidP="006C75FB">
            <w:pPr>
              <w:jc w:val="center"/>
              <w:rPr>
                <w:rFonts w:ascii="宋体" w:hAnsi="宋体"/>
                <w:sz w:val="24"/>
              </w:rPr>
            </w:pPr>
            <w:r w:rsidRPr="00C021A2">
              <w:rPr>
                <w:rFonts w:ascii="宋体" w:hAnsi="宋体" w:hint="eastAsia"/>
                <w:sz w:val="24"/>
              </w:rPr>
              <w:t>设备数量</w:t>
            </w:r>
          </w:p>
        </w:tc>
        <w:tc>
          <w:tcPr>
            <w:tcW w:w="2200" w:type="dxa"/>
            <w:gridSpan w:val="2"/>
            <w:vAlign w:val="center"/>
          </w:tcPr>
          <w:p w:rsidR="006C75FB" w:rsidRPr="00C021A2" w:rsidRDefault="00A579E1" w:rsidP="00E3360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 w:rsidR="00560519">
              <w:rPr>
                <w:rFonts w:ascii="宋体" w:hAnsi="宋体" w:hint="eastAsia"/>
                <w:sz w:val="24"/>
              </w:rPr>
              <w:t>套</w:t>
            </w:r>
          </w:p>
        </w:tc>
        <w:tc>
          <w:tcPr>
            <w:tcW w:w="5537" w:type="dxa"/>
            <w:gridSpan w:val="3"/>
            <w:vAlign w:val="center"/>
          </w:tcPr>
          <w:p w:rsidR="006C75FB" w:rsidRPr="00C021A2" w:rsidRDefault="00560519" w:rsidP="006C75FB">
            <w:pPr>
              <w:jc w:val="center"/>
              <w:rPr>
                <w:rFonts w:ascii="宋体" w:hAnsi="宋体"/>
                <w:sz w:val="24"/>
              </w:rPr>
            </w:pPr>
            <w:r w:rsidRPr="00C021A2">
              <w:rPr>
                <w:rFonts w:ascii="宋体" w:hAnsi="宋体" w:hint="eastAsia"/>
                <w:sz w:val="24"/>
              </w:rPr>
              <w:sym w:font="Wingdings 2" w:char="F052"/>
            </w:r>
            <w:r w:rsidR="006C75FB" w:rsidRPr="00C021A2">
              <w:rPr>
                <w:rFonts w:ascii="宋体" w:hAnsi="宋体" w:hint="eastAsia"/>
                <w:sz w:val="24"/>
              </w:rPr>
              <w:t xml:space="preserve">国产 </w:t>
            </w:r>
            <w:r w:rsidR="006C75FB" w:rsidRPr="00C021A2">
              <w:rPr>
                <w:rFonts w:ascii="宋体" w:hAnsi="宋体"/>
                <w:sz w:val="24"/>
              </w:rPr>
              <w:t xml:space="preserve">  </w:t>
            </w:r>
            <w:r w:rsidR="006C75FB" w:rsidRPr="00C021A2">
              <w:rPr>
                <w:rFonts w:ascii="宋体" w:hAnsi="宋体" w:hint="eastAsia"/>
                <w:sz w:val="24"/>
              </w:rPr>
              <w:sym w:font="Wingdings 2" w:char="F052"/>
            </w:r>
            <w:r w:rsidR="006C75FB" w:rsidRPr="00C021A2">
              <w:rPr>
                <w:rFonts w:ascii="宋体" w:hAnsi="宋体" w:hint="eastAsia"/>
                <w:sz w:val="24"/>
              </w:rPr>
              <w:t>进口</w:t>
            </w:r>
          </w:p>
        </w:tc>
      </w:tr>
      <w:tr w:rsidR="006C75FB" w:rsidRPr="00C021A2" w:rsidTr="006C75FB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:rsidR="006C75FB" w:rsidRPr="00C021A2" w:rsidRDefault="006C75FB" w:rsidP="006C75FB">
            <w:pPr>
              <w:jc w:val="center"/>
              <w:rPr>
                <w:rFonts w:ascii="宋体" w:hAnsi="宋体"/>
                <w:sz w:val="24"/>
              </w:rPr>
            </w:pPr>
            <w:r w:rsidRPr="00C021A2">
              <w:rPr>
                <w:rFonts w:ascii="宋体" w:hAnsi="宋体" w:hint="eastAsia"/>
                <w:sz w:val="24"/>
              </w:rPr>
              <w:t>最高投标限价</w:t>
            </w:r>
          </w:p>
        </w:tc>
        <w:tc>
          <w:tcPr>
            <w:tcW w:w="7737" w:type="dxa"/>
            <w:gridSpan w:val="5"/>
            <w:vAlign w:val="center"/>
          </w:tcPr>
          <w:p w:rsidR="006C75FB" w:rsidRPr="00C021A2" w:rsidRDefault="00560519" w:rsidP="00E33608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100</w:t>
            </w:r>
            <w:r w:rsidR="006C75FB" w:rsidRPr="00C021A2">
              <w:rPr>
                <w:rFonts w:ascii="宋体" w:hAnsi="宋体" w:hint="eastAsia"/>
                <w:sz w:val="24"/>
              </w:rPr>
              <w:t>万元</w:t>
            </w:r>
          </w:p>
        </w:tc>
      </w:tr>
      <w:tr w:rsidR="00AD70DA" w:rsidRPr="00C021A2" w:rsidTr="00725B8E">
        <w:trPr>
          <w:trHeight w:val="454"/>
          <w:jc w:val="center"/>
        </w:trPr>
        <w:tc>
          <w:tcPr>
            <w:tcW w:w="9857" w:type="dxa"/>
            <w:gridSpan w:val="8"/>
          </w:tcPr>
          <w:p w:rsidR="00AD70DA" w:rsidRPr="00C021A2" w:rsidRDefault="00AD70DA" w:rsidP="00AD70DA">
            <w:pPr>
              <w:jc w:val="center"/>
              <w:rPr>
                <w:rFonts w:ascii="宋体" w:hAnsi="宋体"/>
                <w:sz w:val="24"/>
              </w:rPr>
            </w:pPr>
            <w:r w:rsidRPr="00C021A2">
              <w:rPr>
                <w:rFonts w:ascii="宋体" w:hAnsi="宋体" w:cs="仿宋" w:hint="eastAsia"/>
                <w:b/>
                <w:sz w:val="24"/>
              </w:rPr>
              <w:t>设备功能要求</w:t>
            </w:r>
          </w:p>
        </w:tc>
      </w:tr>
      <w:tr w:rsidR="00AD70DA" w:rsidRPr="00C021A2" w:rsidTr="00725B8E">
        <w:trPr>
          <w:trHeight w:val="454"/>
          <w:jc w:val="center"/>
        </w:trPr>
        <w:tc>
          <w:tcPr>
            <w:tcW w:w="9857" w:type="dxa"/>
            <w:gridSpan w:val="8"/>
          </w:tcPr>
          <w:p w:rsidR="00114AEA" w:rsidRPr="00C021A2" w:rsidRDefault="00560519" w:rsidP="00332A64">
            <w:pPr>
              <w:rPr>
                <w:rFonts w:ascii="宋体" w:hAnsi="宋体"/>
                <w:sz w:val="24"/>
              </w:rPr>
            </w:pPr>
            <w:r w:rsidRPr="00560519">
              <w:rPr>
                <w:rFonts w:ascii="宋体" w:hAnsi="宋体" w:hint="eastAsia"/>
                <w:sz w:val="24"/>
              </w:rPr>
              <w:t>科学合理制定方案，按时提供完整、可溯源的临床前毒理学及药代动力学研究报告。</w:t>
            </w:r>
          </w:p>
        </w:tc>
      </w:tr>
      <w:tr w:rsidR="00AD70DA" w:rsidRPr="00C021A2" w:rsidTr="00B54806">
        <w:trPr>
          <w:trHeight w:val="454"/>
          <w:jc w:val="center"/>
        </w:trPr>
        <w:tc>
          <w:tcPr>
            <w:tcW w:w="9857" w:type="dxa"/>
            <w:gridSpan w:val="8"/>
            <w:vAlign w:val="center"/>
          </w:tcPr>
          <w:p w:rsidR="00AD70DA" w:rsidRPr="00C021A2" w:rsidRDefault="00AD70DA" w:rsidP="00AD70DA">
            <w:pPr>
              <w:jc w:val="center"/>
              <w:rPr>
                <w:rFonts w:ascii="宋体" w:hAnsi="宋体" w:cs="仿宋"/>
                <w:b/>
                <w:sz w:val="24"/>
              </w:rPr>
            </w:pPr>
            <w:r w:rsidRPr="00C021A2">
              <w:rPr>
                <w:rFonts w:ascii="宋体" w:hAnsi="宋体" w:cs="仿宋"/>
                <w:b/>
                <w:sz w:val="24"/>
              </w:rPr>
              <w:t>软硬件配置清单</w:t>
            </w:r>
          </w:p>
        </w:tc>
      </w:tr>
      <w:tr w:rsidR="00AD70DA" w:rsidRPr="00C021A2" w:rsidTr="00AD70DA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AD70DA" w:rsidRPr="00C021A2" w:rsidRDefault="00AD70DA" w:rsidP="00AD70DA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 w:rsidRPr="00C021A2">
              <w:rPr>
                <w:rFonts w:ascii="宋体" w:hAnsi="宋体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4802" w:type="dxa"/>
            <w:gridSpan w:val="4"/>
            <w:vAlign w:val="center"/>
          </w:tcPr>
          <w:p w:rsidR="00AD70DA" w:rsidRPr="00C021A2" w:rsidRDefault="00AD70DA" w:rsidP="00AD70DA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 w:rsidRPr="00C021A2">
              <w:rPr>
                <w:rFonts w:ascii="宋体" w:hAnsi="宋体"/>
                <w:b/>
                <w:color w:val="000000"/>
                <w:kern w:val="0"/>
                <w:sz w:val="24"/>
              </w:rPr>
              <w:t>描  述</w:t>
            </w:r>
          </w:p>
        </w:tc>
        <w:tc>
          <w:tcPr>
            <w:tcW w:w="3286" w:type="dxa"/>
            <w:gridSpan w:val="2"/>
            <w:vAlign w:val="center"/>
          </w:tcPr>
          <w:p w:rsidR="00AD70DA" w:rsidRPr="00C021A2" w:rsidRDefault="00AD70DA" w:rsidP="00AD70DA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 w:rsidRPr="00C021A2">
              <w:rPr>
                <w:rFonts w:ascii="宋体" w:hAnsi="宋体"/>
                <w:b/>
                <w:color w:val="000000"/>
                <w:kern w:val="0"/>
                <w:sz w:val="24"/>
              </w:rPr>
              <w:t>数量</w:t>
            </w:r>
          </w:p>
        </w:tc>
      </w:tr>
      <w:tr w:rsidR="00560519" w:rsidRPr="00C021A2" w:rsidTr="00911B92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560519" w:rsidRDefault="00560519" w:rsidP="00B415A4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802" w:type="dxa"/>
            <w:gridSpan w:val="4"/>
            <w:vAlign w:val="center"/>
          </w:tcPr>
          <w:p w:rsidR="00560519" w:rsidRPr="00560519" w:rsidRDefault="00560519" w:rsidP="00B415A4">
            <w:pPr>
              <w:widowControl/>
              <w:jc w:val="left"/>
              <w:rPr>
                <w:rFonts w:ascii="宋体" w:hAnsi="宋体"/>
                <w:sz w:val="24"/>
              </w:rPr>
            </w:pPr>
            <w:r w:rsidRPr="00560519">
              <w:rPr>
                <w:rFonts w:ascii="宋体" w:hAnsi="宋体"/>
                <w:sz w:val="24"/>
              </w:rPr>
              <w:t>食蟹猴单次给药毒性试验</w:t>
            </w:r>
          </w:p>
        </w:tc>
        <w:tc>
          <w:tcPr>
            <w:tcW w:w="3286" w:type="dxa"/>
            <w:gridSpan w:val="2"/>
            <w:vAlign w:val="center"/>
          </w:tcPr>
          <w:p w:rsidR="00560519" w:rsidRDefault="00560519" w:rsidP="00B415A4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560519" w:rsidRPr="00C021A2" w:rsidTr="00911B92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560519" w:rsidRDefault="00560519" w:rsidP="00B415A4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802" w:type="dxa"/>
            <w:gridSpan w:val="4"/>
            <w:vAlign w:val="center"/>
          </w:tcPr>
          <w:p w:rsidR="00560519" w:rsidRPr="00560519" w:rsidRDefault="00560519" w:rsidP="00B415A4">
            <w:pPr>
              <w:widowControl/>
              <w:jc w:val="left"/>
              <w:rPr>
                <w:rFonts w:ascii="宋体" w:hAnsi="宋体"/>
                <w:sz w:val="24"/>
              </w:rPr>
            </w:pPr>
            <w:r w:rsidRPr="00560519">
              <w:rPr>
                <w:rFonts w:ascii="宋体" w:hAnsi="宋体"/>
                <w:sz w:val="24"/>
              </w:rPr>
              <w:t>猴体内药动学研究</w:t>
            </w:r>
          </w:p>
        </w:tc>
        <w:tc>
          <w:tcPr>
            <w:tcW w:w="3286" w:type="dxa"/>
            <w:gridSpan w:val="2"/>
            <w:vAlign w:val="center"/>
          </w:tcPr>
          <w:p w:rsidR="00560519" w:rsidRDefault="00560519" w:rsidP="00B415A4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560519" w:rsidRPr="00C021A2" w:rsidTr="00911B92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560519" w:rsidRDefault="00560519" w:rsidP="00B415A4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4802" w:type="dxa"/>
            <w:gridSpan w:val="4"/>
            <w:vAlign w:val="center"/>
          </w:tcPr>
          <w:p w:rsidR="00560519" w:rsidRPr="00560519" w:rsidRDefault="00560519" w:rsidP="00B415A4">
            <w:pPr>
              <w:widowControl/>
              <w:jc w:val="left"/>
              <w:rPr>
                <w:rFonts w:ascii="宋体" w:hAnsi="宋体"/>
                <w:sz w:val="24"/>
              </w:rPr>
            </w:pPr>
            <w:r w:rsidRPr="00560519">
              <w:rPr>
                <w:rFonts w:ascii="宋体" w:hAnsi="宋体"/>
                <w:sz w:val="24"/>
              </w:rPr>
              <w:t>TK/PK参数与报告</w:t>
            </w:r>
          </w:p>
        </w:tc>
        <w:tc>
          <w:tcPr>
            <w:tcW w:w="3286" w:type="dxa"/>
            <w:gridSpan w:val="2"/>
            <w:vAlign w:val="center"/>
          </w:tcPr>
          <w:p w:rsidR="00560519" w:rsidRDefault="00560519" w:rsidP="00B415A4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C727AC" w:rsidRPr="00C021A2" w:rsidTr="006C75FB">
        <w:trPr>
          <w:gridAfter w:val="1"/>
          <w:wAfter w:w="9" w:type="dxa"/>
          <w:trHeight w:val="454"/>
          <w:jc w:val="center"/>
        </w:trPr>
        <w:tc>
          <w:tcPr>
            <w:tcW w:w="9848" w:type="dxa"/>
            <w:gridSpan w:val="7"/>
            <w:vAlign w:val="center"/>
          </w:tcPr>
          <w:p w:rsidR="00C727AC" w:rsidRPr="00C021A2" w:rsidRDefault="00C727AC" w:rsidP="006C75FB">
            <w:pPr>
              <w:jc w:val="center"/>
              <w:rPr>
                <w:rFonts w:ascii="宋体" w:hAnsi="宋体" w:cs="仿宋"/>
                <w:sz w:val="24"/>
              </w:rPr>
            </w:pPr>
            <w:r w:rsidRPr="00C021A2">
              <w:rPr>
                <w:rFonts w:ascii="宋体" w:hAnsi="宋体" w:cs="仿宋" w:hint="eastAsia"/>
                <w:b/>
                <w:sz w:val="24"/>
              </w:rPr>
              <w:t>技术参数要求</w:t>
            </w:r>
          </w:p>
        </w:tc>
      </w:tr>
      <w:tr w:rsidR="00C727AC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C727AC" w:rsidRPr="00C021A2" w:rsidRDefault="00C727AC" w:rsidP="006C75FB">
            <w:pPr>
              <w:jc w:val="center"/>
              <w:rPr>
                <w:rFonts w:ascii="宋体" w:hAnsi="宋体" w:cs="仿宋"/>
                <w:sz w:val="24"/>
              </w:rPr>
            </w:pPr>
            <w:r w:rsidRPr="00C021A2">
              <w:rPr>
                <w:rFonts w:ascii="宋体" w:hAnsi="宋体" w:cs="仿宋" w:hint="eastAsia"/>
                <w:sz w:val="24"/>
              </w:rPr>
              <w:t>序号</w:t>
            </w:r>
          </w:p>
        </w:tc>
        <w:tc>
          <w:tcPr>
            <w:tcW w:w="2509" w:type="dxa"/>
            <w:gridSpan w:val="3"/>
            <w:vAlign w:val="center"/>
          </w:tcPr>
          <w:p w:rsidR="00C727AC" w:rsidRPr="00C021A2" w:rsidRDefault="00C727AC" w:rsidP="006C75FB">
            <w:pPr>
              <w:jc w:val="center"/>
              <w:rPr>
                <w:rFonts w:ascii="宋体" w:hAnsi="宋体" w:cs="仿宋"/>
                <w:sz w:val="24"/>
              </w:rPr>
            </w:pPr>
            <w:r w:rsidRPr="00C021A2">
              <w:rPr>
                <w:rFonts w:ascii="宋体" w:hAnsi="宋体" w:cs="仿宋" w:hint="eastAsia"/>
                <w:sz w:val="24"/>
              </w:rPr>
              <w:t>指标名称</w:t>
            </w:r>
          </w:p>
        </w:tc>
        <w:tc>
          <w:tcPr>
            <w:tcW w:w="6095" w:type="dxa"/>
            <w:gridSpan w:val="3"/>
            <w:vAlign w:val="center"/>
          </w:tcPr>
          <w:p w:rsidR="00C727AC" w:rsidRPr="00C021A2" w:rsidRDefault="00C727AC" w:rsidP="006C75FB">
            <w:pPr>
              <w:jc w:val="center"/>
              <w:rPr>
                <w:rFonts w:ascii="宋体" w:hAnsi="宋体" w:cs="仿宋"/>
                <w:sz w:val="24"/>
              </w:rPr>
            </w:pPr>
            <w:r w:rsidRPr="00C021A2">
              <w:rPr>
                <w:rFonts w:ascii="宋体" w:hAnsi="宋体" w:cs="仿宋" w:hint="eastAsia"/>
                <w:sz w:val="24"/>
              </w:rPr>
              <w:t>技术参数</w:t>
            </w:r>
          </w:p>
        </w:tc>
      </w:tr>
      <w:tr w:rsidR="00560519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560519" w:rsidRPr="00560519" w:rsidRDefault="00560519" w:rsidP="002B7AC3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★</w:t>
            </w:r>
            <w:r w:rsidRPr="00560519"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2509" w:type="dxa"/>
            <w:gridSpan w:val="3"/>
            <w:vAlign w:val="center"/>
          </w:tcPr>
          <w:p w:rsidR="00560519" w:rsidRPr="00560519" w:rsidRDefault="00560519" w:rsidP="002B7AC3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560519">
              <w:rPr>
                <w:rFonts w:ascii="宋体" w:hAnsi="宋体"/>
                <w:sz w:val="24"/>
              </w:rPr>
              <w:t>食蟹猴单次给药毒性试验</w:t>
            </w:r>
          </w:p>
        </w:tc>
        <w:tc>
          <w:tcPr>
            <w:tcW w:w="6095" w:type="dxa"/>
            <w:gridSpan w:val="3"/>
            <w:vAlign w:val="center"/>
          </w:tcPr>
          <w:p w:rsidR="00560519" w:rsidRPr="00560519" w:rsidRDefault="00560519" w:rsidP="00560519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560519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560519" w:rsidRPr="00560519" w:rsidRDefault="00560519" w:rsidP="002B7AC3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560519">
              <w:rPr>
                <w:rFonts w:ascii="宋体" w:hAnsi="宋体" w:hint="eastAsia"/>
                <w:sz w:val="24"/>
              </w:rPr>
              <w:t>1.1</w:t>
            </w:r>
          </w:p>
        </w:tc>
        <w:tc>
          <w:tcPr>
            <w:tcW w:w="2509" w:type="dxa"/>
            <w:gridSpan w:val="3"/>
            <w:vAlign w:val="center"/>
          </w:tcPr>
          <w:p w:rsidR="00560519" w:rsidRPr="00560519" w:rsidRDefault="00560519" w:rsidP="002B7AC3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560519">
              <w:rPr>
                <w:rFonts w:ascii="宋体" w:hAnsi="宋体" w:hint="eastAsia"/>
                <w:sz w:val="24"/>
              </w:rPr>
              <w:t>临床观察项目内容</w:t>
            </w:r>
          </w:p>
        </w:tc>
        <w:tc>
          <w:tcPr>
            <w:tcW w:w="6095" w:type="dxa"/>
            <w:gridSpan w:val="3"/>
            <w:vAlign w:val="center"/>
          </w:tcPr>
          <w:p w:rsidR="00560519" w:rsidRPr="00560519" w:rsidRDefault="00560519" w:rsidP="00560519">
            <w:pPr>
              <w:widowControl/>
              <w:spacing w:line="360" w:lineRule="exact"/>
              <w:jc w:val="left"/>
              <w:rPr>
                <w:rFonts w:ascii="宋体" w:hAnsi="宋体"/>
                <w:sz w:val="24"/>
              </w:rPr>
            </w:pPr>
            <w:r w:rsidRPr="00560519">
              <w:rPr>
                <w:rFonts w:ascii="宋体" w:hAnsi="宋体"/>
                <w:sz w:val="24"/>
              </w:rPr>
              <w:t>临床观察包括：（但不限于）给药部位、皮肤、被毛、眼、耳、鼻、口腔、胸部、腹部、泌尿生殖部、四肢等部位，以及呼吸、运动、泌尿、排便和行为改变等。体重按性别以均数±标准差表示。</w:t>
            </w:r>
          </w:p>
        </w:tc>
      </w:tr>
      <w:tr w:rsidR="00560519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560519" w:rsidRPr="00560519" w:rsidRDefault="00560519" w:rsidP="002B7AC3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560519">
              <w:rPr>
                <w:rFonts w:ascii="宋体" w:hAnsi="宋体" w:hint="eastAsia"/>
                <w:sz w:val="24"/>
              </w:rPr>
              <w:t>1.2</w:t>
            </w:r>
          </w:p>
        </w:tc>
        <w:tc>
          <w:tcPr>
            <w:tcW w:w="2509" w:type="dxa"/>
            <w:gridSpan w:val="3"/>
            <w:vAlign w:val="center"/>
          </w:tcPr>
          <w:p w:rsidR="00560519" w:rsidRPr="00560519" w:rsidRDefault="00560519" w:rsidP="002B7AC3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560519">
              <w:rPr>
                <w:rFonts w:ascii="宋体" w:hAnsi="宋体" w:hint="eastAsia"/>
                <w:sz w:val="24"/>
              </w:rPr>
              <w:t>大体解剖观察内容（不少于21项观察点）</w:t>
            </w:r>
          </w:p>
        </w:tc>
        <w:tc>
          <w:tcPr>
            <w:tcW w:w="6095" w:type="dxa"/>
            <w:gridSpan w:val="3"/>
            <w:vAlign w:val="center"/>
          </w:tcPr>
          <w:p w:rsidR="00560519" w:rsidRPr="00560519" w:rsidRDefault="00560519" w:rsidP="00560519">
            <w:pPr>
              <w:widowControl/>
              <w:jc w:val="left"/>
              <w:rPr>
                <w:rFonts w:ascii="宋体" w:hAnsi="宋体"/>
                <w:sz w:val="24"/>
              </w:rPr>
            </w:pPr>
            <w:r w:rsidRPr="00560519">
              <w:rPr>
                <w:rFonts w:ascii="宋体" w:hAnsi="宋体"/>
                <w:sz w:val="24"/>
              </w:rPr>
              <w:t>大体解剖观察内容：心脏、肝脏、脾脏、肺脏、胸腺、肾脏、肾上腺、胰腺、胃、十二指肠、空肠、回肠、直肠、结肠、盲肠、睾丸和附睾、子宫、卵巢和脑以及给药部位。</w:t>
            </w:r>
          </w:p>
          <w:p w:rsidR="00560519" w:rsidRPr="00560519" w:rsidRDefault="00560519" w:rsidP="00560519">
            <w:pPr>
              <w:widowControl/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560519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560519" w:rsidRPr="00560519" w:rsidRDefault="00560519" w:rsidP="002B7AC3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560519">
              <w:rPr>
                <w:rFonts w:ascii="宋体" w:hAnsi="宋体" w:hint="eastAsia"/>
                <w:sz w:val="24"/>
              </w:rPr>
              <w:t>1.3</w:t>
            </w:r>
          </w:p>
        </w:tc>
        <w:tc>
          <w:tcPr>
            <w:tcW w:w="2509" w:type="dxa"/>
            <w:gridSpan w:val="3"/>
            <w:vAlign w:val="center"/>
          </w:tcPr>
          <w:p w:rsidR="00560519" w:rsidRPr="00560519" w:rsidRDefault="00560519" w:rsidP="002B7AC3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560519">
              <w:rPr>
                <w:rFonts w:ascii="宋体" w:hAnsi="宋体" w:hint="eastAsia"/>
                <w:sz w:val="24"/>
              </w:rPr>
              <w:t>特殊观察项目</w:t>
            </w:r>
          </w:p>
        </w:tc>
        <w:tc>
          <w:tcPr>
            <w:tcW w:w="6095" w:type="dxa"/>
            <w:gridSpan w:val="3"/>
            <w:vAlign w:val="center"/>
          </w:tcPr>
          <w:p w:rsidR="00560519" w:rsidRPr="00560519" w:rsidRDefault="00560519" w:rsidP="00560519">
            <w:pPr>
              <w:widowControl/>
              <w:jc w:val="left"/>
              <w:rPr>
                <w:rFonts w:ascii="宋体" w:hAnsi="宋体"/>
                <w:sz w:val="24"/>
              </w:rPr>
            </w:pPr>
            <w:r w:rsidRPr="00560519">
              <w:rPr>
                <w:rFonts w:ascii="宋体" w:hAnsi="宋体"/>
                <w:sz w:val="24"/>
              </w:rPr>
              <w:t>除上述脏器外，若全身其他组织脏器（如被毛、皮肤等）发现异常，应进行记录并取材。</w:t>
            </w:r>
          </w:p>
          <w:p w:rsidR="00560519" w:rsidRPr="00560519" w:rsidRDefault="00560519" w:rsidP="00560519">
            <w:pPr>
              <w:widowControl/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560519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560519" w:rsidRPr="00560519" w:rsidRDefault="00560519" w:rsidP="002B7AC3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560519"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2509" w:type="dxa"/>
            <w:gridSpan w:val="3"/>
            <w:vAlign w:val="center"/>
          </w:tcPr>
          <w:p w:rsidR="00560519" w:rsidRPr="00560519" w:rsidRDefault="00560519" w:rsidP="002B7AC3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560519">
              <w:rPr>
                <w:rFonts w:ascii="宋体" w:hAnsi="宋体"/>
                <w:sz w:val="24"/>
              </w:rPr>
              <w:t>猴体内药动学研究</w:t>
            </w:r>
          </w:p>
        </w:tc>
        <w:tc>
          <w:tcPr>
            <w:tcW w:w="6095" w:type="dxa"/>
            <w:gridSpan w:val="3"/>
            <w:vAlign w:val="center"/>
          </w:tcPr>
          <w:p w:rsidR="00560519" w:rsidRPr="00560519" w:rsidRDefault="00560519" w:rsidP="00560519">
            <w:pPr>
              <w:widowControl/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560519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560519" w:rsidRPr="00560519" w:rsidRDefault="00560519" w:rsidP="002B7AC3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560519">
              <w:rPr>
                <w:rFonts w:ascii="宋体" w:hAnsi="宋体" w:hint="eastAsia"/>
                <w:sz w:val="24"/>
              </w:rPr>
              <w:t>2.1</w:t>
            </w:r>
          </w:p>
        </w:tc>
        <w:tc>
          <w:tcPr>
            <w:tcW w:w="2509" w:type="dxa"/>
            <w:gridSpan w:val="3"/>
            <w:vAlign w:val="center"/>
          </w:tcPr>
          <w:p w:rsidR="00560519" w:rsidRPr="00560519" w:rsidRDefault="00560519" w:rsidP="002B7AC3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560519">
              <w:rPr>
                <w:rFonts w:ascii="宋体" w:hAnsi="宋体" w:hint="eastAsia"/>
                <w:sz w:val="24"/>
              </w:rPr>
              <w:t>给药方式</w:t>
            </w:r>
          </w:p>
        </w:tc>
        <w:tc>
          <w:tcPr>
            <w:tcW w:w="6095" w:type="dxa"/>
            <w:gridSpan w:val="3"/>
            <w:vAlign w:val="center"/>
          </w:tcPr>
          <w:p w:rsidR="00560519" w:rsidRPr="00560519" w:rsidRDefault="00560519" w:rsidP="00560519">
            <w:pPr>
              <w:widowControl/>
              <w:spacing w:line="360" w:lineRule="exact"/>
              <w:jc w:val="left"/>
              <w:rPr>
                <w:rFonts w:ascii="宋体" w:hAnsi="宋体"/>
                <w:sz w:val="24"/>
              </w:rPr>
            </w:pPr>
            <w:r w:rsidRPr="00560519">
              <w:rPr>
                <w:rFonts w:ascii="宋体" w:hAnsi="宋体"/>
                <w:sz w:val="24"/>
              </w:rPr>
              <w:t>给药方式与临床拟用途径相似</w:t>
            </w:r>
          </w:p>
        </w:tc>
      </w:tr>
      <w:tr w:rsidR="00560519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560519" w:rsidRPr="00560519" w:rsidRDefault="00560519" w:rsidP="002B7AC3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★</w:t>
            </w:r>
            <w:r w:rsidRPr="00560519">
              <w:rPr>
                <w:rFonts w:ascii="宋体" w:hAnsi="宋体" w:hint="eastAsia"/>
                <w:sz w:val="24"/>
              </w:rPr>
              <w:t>2.2</w:t>
            </w:r>
          </w:p>
        </w:tc>
        <w:tc>
          <w:tcPr>
            <w:tcW w:w="2509" w:type="dxa"/>
            <w:gridSpan w:val="3"/>
            <w:vAlign w:val="center"/>
          </w:tcPr>
          <w:p w:rsidR="00560519" w:rsidRPr="00560519" w:rsidRDefault="00560519" w:rsidP="002B7AC3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560519">
              <w:rPr>
                <w:rFonts w:ascii="宋体" w:hAnsi="宋体" w:hint="eastAsia"/>
                <w:sz w:val="24"/>
              </w:rPr>
              <w:t>独立样本t检验</w:t>
            </w:r>
          </w:p>
        </w:tc>
        <w:tc>
          <w:tcPr>
            <w:tcW w:w="6095" w:type="dxa"/>
            <w:gridSpan w:val="3"/>
            <w:vAlign w:val="center"/>
          </w:tcPr>
          <w:p w:rsidR="00560519" w:rsidRPr="00560519" w:rsidRDefault="00560519" w:rsidP="00560519">
            <w:pPr>
              <w:widowControl/>
              <w:spacing w:line="360" w:lineRule="exact"/>
              <w:jc w:val="left"/>
              <w:rPr>
                <w:rFonts w:ascii="宋体" w:hAnsi="宋体"/>
                <w:sz w:val="24"/>
              </w:rPr>
            </w:pPr>
            <w:r w:rsidRPr="00560519">
              <w:rPr>
                <w:rFonts w:ascii="宋体" w:hAnsi="宋体"/>
                <w:sz w:val="24"/>
              </w:rPr>
              <w:t>对各组不同性别的动物的主要药代参数进行独立样本t检验。</w:t>
            </w:r>
          </w:p>
        </w:tc>
      </w:tr>
      <w:tr w:rsidR="00560519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560519" w:rsidRPr="00560519" w:rsidRDefault="00560519" w:rsidP="002B7AC3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★</w:t>
            </w:r>
            <w:r w:rsidRPr="00560519"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2509" w:type="dxa"/>
            <w:gridSpan w:val="3"/>
            <w:vAlign w:val="center"/>
          </w:tcPr>
          <w:p w:rsidR="00560519" w:rsidRPr="00560519" w:rsidRDefault="00560519" w:rsidP="002B7AC3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560519">
              <w:rPr>
                <w:rFonts w:ascii="宋体" w:hAnsi="宋体" w:hint="eastAsia"/>
                <w:sz w:val="24"/>
              </w:rPr>
              <w:t>毒代动力学（</w:t>
            </w:r>
            <w:r w:rsidRPr="00560519">
              <w:rPr>
                <w:rFonts w:ascii="宋体" w:hAnsi="宋体"/>
                <w:sz w:val="24"/>
              </w:rPr>
              <w:t>TK</w:t>
            </w:r>
            <w:r w:rsidRPr="00560519">
              <w:rPr>
                <w:rFonts w:ascii="宋体" w:hAnsi="宋体" w:hint="eastAsia"/>
                <w:sz w:val="24"/>
              </w:rPr>
              <w:t>）</w:t>
            </w:r>
            <w:r w:rsidRPr="00560519">
              <w:rPr>
                <w:rFonts w:ascii="宋体" w:hAnsi="宋体"/>
                <w:sz w:val="24"/>
              </w:rPr>
              <w:t>/</w:t>
            </w:r>
            <w:r w:rsidRPr="00560519">
              <w:rPr>
                <w:rFonts w:ascii="宋体" w:hAnsi="宋体" w:hint="eastAsia"/>
                <w:sz w:val="24"/>
              </w:rPr>
              <w:t>药代动力学（</w:t>
            </w:r>
            <w:r w:rsidRPr="00560519">
              <w:rPr>
                <w:rFonts w:ascii="宋体" w:hAnsi="宋体"/>
                <w:sz w:val="24"/>
              </w:rPr>
              <w:t>PK</w:t>
            </w:r>
            <w:r w:rsidRPr="00560519">
              <w:rPr>
                <w:rFonts w:ascii="宋体" w:hAnsi="宋体" w:hint="eastAsia"/>
                <w:sz w:val="24"/>
              </w:rPr>
              <w:t>）</w:t>
            </w:r>
            <w:r w:rsidRPr="00560519">
              <w:rPr>
                <w:rFonts w:ascii="宋体" w:hAnsi="宋体"/>
                <w:sz w:val="24"/>
              </w:rPr>
              <w:t>参数与报告</w:t>
            </w:r>
          </w:p>
        </w:tc>
        <w:tc>
          <w:tcPr>
            <w:tcW w:w="6095" w:type="dxa"/>
            <w:gridSpan w:val="3"/>
            <w:vAlign w:val="center"/>
          </w:tcPr>
          <w:p w:rsidR="00560519" w:rsidRPr="00560519" w:rsidRDefault="00560519" w:rsidP="00560519">
            <w:pPr>
              <w:widowControl/>
              <w:spacing w:line="360" w:lineRule="exact"/>
              <w:jc w:val="left"/>
              <w:rPr>
                <w:rFonts w:ascii="宋体" w:hAnsi="宋体"/>
                <w:sz w:val="24"/>
              </w:rPr>
            </w:pPr>
            <w:r w:rsidRPr="00560519">
              <w:rPr>
                <w:rFonts w:ascii="宋体" w:hAnsi="宋体"/>
                <w:sz w:val="24"/>
              </w:rPr>
              <w:t>提供猴4周重复给药伴随TK</w:t>
            </w:r>
            <w:r w:rsidRPr="00560519">
              <w:rPr>
                <w:rFonts w:ascii="宋体" w:hAnsi="宋体" w:hint="eastAsia"/>
                <w:sz w:val="24"/>
              </w:rPr>
              <w:t>/</w:t>
            </w:r>
            <w:r w:rsidRPr="00560519">
              <w:rPr>
                <w:rFonts w:ascii="宋体" w:hAnsi="宋体"/>
                <w:sz w:val="24"/>
              </w:rPr>
              <w:t>PK参数和报告。</w:t>
            </w:r>
          </w:p>
        </w:tc>
      </w:tr>
      <w:tr w:rsidR="00560519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560519" w:rsidRPr="00560519" w:rsidRDefault="00560519" w:rsidP="002B7AC3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560519">
              <w:rPr>
                <w:rFonts w:ascii="宋体" w:hAnsi="宋体"/>
                <w:sz w:val="24"/>
              </w:rPr>
              <w:lastRenderedPageBreak/>
              <w:t>＃</w:t>
            </w:r>
            <w:r w:rsidRPr="00560519"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2509" w:type="dxa"/>
            <w:gridSpan w:val="3"/>
            <w:vAlign w:val="center"/>
          </w:tcPr>
          <w:p w:rsidR="00560519" w:rsidRPr="00560519" w:rsidRDefault="00560519" w:rsidP="002B7AC3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560519">
              <w:rPr>
                <w:rFonts w:ascii="宋体" w:hAnsi="宋体" w:hint="eastAsia"/>
                <w:sz w:val="24"/>
              </w:rPr>
              <w:t>数据保存</w:t>
            </w:r>
          </w:p>
        </w:tc>
        <w:tc>
          <w:tcPr>
            <w:tcW w:w="6095" w:type="dxa"/>
            <w:gridSpan w:val="3"/>
            <w:vAlign w:val="center"/>
          </w:tcPr>
          <w:p w:rsidR="00560519" w:rsidRPr="00560519" w:rsidRDefault="00560519" w:rsidP="00560519">
            <w:pPr>
              <w:widowControl/>
              <w:spacing w:line="360" w:lineRule="exact"/>
              <w:jc w:val="left"/>
              <w:rPr>
                <w:rFonts w:ascii="宋体" w:hAnsi="宋体"/>
                <w:sz w:val="24"/>
              </w:rPr>
            </w:pPr>
            <w:r w:rsidRPr="00560519">
              <w:rPr>
                <w:rFonts w:ascii="宋体" w:hAnsi="宋体" w:hint="eastAsia"/>
                <w:sz w:val="24"/>
              </w:rPr>
              <w:t>至少免费保存3年，并可随时配合现场审核</w:t>
            </w:r>
          </w:p>
        </w:tc>
      </w:tr>
      <w:tr w:rsidR="00560519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560519" w:rsidRPr="00560519" w:rsidRDefault="00560519" w:rsidP="002B7AC3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560519"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2509" w:type="dxa"/>
            <w:gridSpan w:val="3"/>
            <w:vAlign w:val="center"/>
          </w:tcPr>
          <w:p w:rsidR="00560519" w:rsidRPr="00560519" w:rsidRDefault="00560519" w:rsidP="002B7AC3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560519">
              <w:rPr>
                <w:rFonts w:ascii="宋体" w:hAnsi="宋体" w:hint="eastAsia"/>
                <w:sz w:val="24"/>
              </w:rPr>
              <w:t>实验设计原则</w:t>
            </w:r>
          </w:p>
        </w:tc>
        <w:tc>
          <w:tcPr>
            <w:tcW w:w="6095" w:type="dxa"/>
            <w:gridSpan w:val="3"/>
            <w:vAlign w:val="center"/>
          </w:tcPr>
          <w:p w:rsidR="00560519" w:rsidRPr="00560519" w:rsidRDefault="00560519" w:rsidP="00560519">
            <w:pPr>
              <w:widowControl/>
              <w:spacing w:line="360" w:lineRule="exact"/>
              <w:jc w:val="left"/>
              <w:rPr>
                <w:rFonts w:ascii="宋体" w:hAnsi="宋体"/>
                <w:sz w:val="24"/>
              </w:rPr>
            </w:pPr>
            <w:r w:rsidRPr="00560519">
              <w:rPr>
                <w:rFonts w:ascii="宋体" w:hAnsi="宋体" w:hint="eastAsia"/>
                <w:sz w:val="24"/>
              </w:rPr>
              <w:t>试验设计符合国家市场监督管理总局、美国食品药品管理局（FDA）、</w:t>
            </w:r>
            <w:r w:rsidRPr="00560519">
              <w:rPr>
                <w:rFonts w:ascii="宋体" w:hAnsi="宋体"/>
                <w:sz w:val="24"/>
              </w:rPr>
              <w:t>人用药品注册技术要求国际协调会</w:t>
            </w:r>
            <w:r w:rsidRPr="00560519">
              <w:rPr>
                <w:rFonts w:ascii="宋体" w:hAnsi="宋体" w:hint="eastAsia"/>
                <w:sz w:val="24"/>
              </w:rPr>
              <w:t>（ICH）、</w:t>
            </w:r>
            <w:r w:rsidRPr="00560519">
              <w:rPr>
                <w:rFonts w:ascii="宋体" w:hAnsi="宋体"/>
                <w:sz w:val="24"/>
              </w:rPr>
              <w:t>经济合作与发展组织</w:t>
            </w:r>
            <w:r w:rsidRPr="00560519">
              <w:rPr>
                <w:rFonts w:ascii="宋体" w:hAnsi="宋体" w:hint="eastAsia"/>
                <w:sz w:val="24"/>
              </w:rPr>
              <w:t>（OECD）指导原则</w:t>
            </w:r>
          </w:p>
        </w:tc>
      </w:tr>
      <w:tr w:rsidR="00560519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560519" w:rsidRPr="00560519" w:rsidRDefault="00560519" w:rsidP="002B7AC3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560519"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2509" w:type="dxa"/>
            <w:gridSpan w:val="3"/>
            <w:vAlign w:val="center"/>
          </w:tcPr>
          <w:p w:rsidR="00560519" w:rsidRPr="00560519" w:rsidRDefault="00560519" w:rsidP="002B7AC3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560519">
              <w:rPr>
                <w:rFonts w:ascii="宋体" w:hAnsi="宋体" w:hint="eastAsia"/>
                <w:sz w:val="24"/>
              </w:rPr>
              <w:t>公司资质</w:t>
            </w:r>
          </w:p>
        </w:tc>
        <w:tc>
          <w:tcPr>
            <w:tcW w:w="6095" w:type="dxa"/>
            <w:gridSpan w:val="3"/>
            <w:vAlign w:val="center"/>
          </w:tcPr>
          <w:p w:rsidR="00560519" w:rsidRPr="00560519" w:rsidRDefault="00560519" w:rsidP="00560519">
            <w:pPr>
              <w:widowControl/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560519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560519" w:rsidRPr="00560519" w:rsidRDefault="00560519" w:rsidP="002B7AC3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560519">
              <w:rPr>
                <w:rFonts w:ascii="宋体" w:hAnsi="宋体" w:hint="eastAsia"/>
                <w:sz w:val="24"/>
              </w:rPr>
              <w:t>6.1</w:t>
            </w:r>
            <w:bookmarkStart w:id="0" w:name="_GoBack"/>
            <w:bookmarkEnd w:id="0"/>
          </w:p>
        </w:tc>
        <w:tc>
          <w:tcPr>
            <w:tcW w:w="2509" w:type="dxa"/>
            <w:gridSpan w:val="3"/>
            <w:vAlign w:val="center"/>
          </w:tcPr>
          <w:p w:rsidR="00560519" w:rsidRPr="00560519" w:rsidRDefault="00560519" w:rsidP="002B7AC3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560519">
              <w:rPr>
                <w:rFonts w:ascii="宋体" w:hAnsi="宋体" w:hint="eastAsia"/>
                <w:sz w:val="24"/>
              </w:rPr>
              <w:t>国内外非临床研究管理规范资质</w:t>
            </w:r>
          </w:p>
        </w:tc>
        <w:tc>
          <w:tcPr>
            <w:tcW w:w="6095" w:type="dxa"/>
            <w:gridSpan w:val="3"/>
            <w:vAlign w:val="center"/>
          </w:tcPr>
          <w:p w:rsidR="00560519" w:rsidRPr="00560519" w:rsidRDefault="00560519" w:rsidP="00560519">
            <w:pPr>
              <w:widowControl/>
              <w:spacing w:line="360" w:lineRule="exact"/>
              <w:jc w:val="left"/>
              <w:rPr>
                <w:rFonts w:ascii="宋体" w:hAnsi="宋体"/>
                <w:sz w:val="24"/>
              </w:rPr>
            </w:pPr>
            <w:r w:rsidRPr="00560519">
              <w:rPr>
                <w:rFonts w:ascii="宋体" w:hAnsi="宋体" w:hint="eastAsia"/>
                <w:sz w:val="24"/>
              </w:rPr>
              <w:t>具</w:t>
            </w:r>
            <w:r w:rsidRPr="00560519">
              <w:rPr>
                <w:rFonts w:ascii="宋体" w:hAnsi="宋体"/>
                <w:sz w:val="24"/>
              </w:rPr>
              <w:t>有</w:t>
            </w:r>
            <w:r w:rsidRPr="00560519">
              <w:rPr>
                <w:rFonts w:ascii="宋体" w:hAnsi="宋体" w:hint="eastAsia"/>
                <w:sz w:val="24"/>
              </w:rPr>
              <w:t>中国国家市场监督管理总局及美国食品药品管理局（</w:t>
            </w:r>
            <w:r w:rsidRPr="00560519">
              <w:rPr>
                <w:rFonts w:ascii="宋体" w:hAnsi="宋体"/>
                <w:sz w:val="24"/>
              </w:rPr>
              <w:t>FDA</w:t>
            </w:r>
            <w:r w:rsidRPr="00560519">
              <w:rPr>
                <w:rFonts w:ascii="宋体" w:hAnsi="宋体" w:hint="eastAsia"/>
                <w:sz w:val="24"/>
              </w:rPr>
              <w:t>）的药物非临床研究质量管理规范（GLP）认证资质</w:t>
            </w:r>
          </w:p>
        </w:tc>
      </w:tr>
      <w:tr w:rsidR="00560519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560519" w:rsidRPr="00560519" w:rsidRDefault="00560519" w:rsidP="002B7AC3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560519">
              <w:rPr>
                <w:rFonts w:ascii="宋体" w:hAnsi="宋体"/>
                <w:sz w:val="24"/>
              </w:rPr>
              <w:t>＃</w:t>
            </w:r>
            <w:r w:rsidRPr="00560519">
              <w:rPr>
                <w:rFonts w:ascii="宋体" w:hAnsi="宋体" w:hint="eastAsia"/>
                <w:sz w:val="24"/>
              </w:rPr>
              <w:t>6.2</w:t>
            </w:r>
          </w:p>
        </w:tc>
        <w:tc>
          <w:tcPr>
            <w:tcW w:w="2509" w:type="dxa"/>
            <w:gridSpan w:val="3"/>
            <w:vAlign w:val="center"/>
          </w:tcPr>
          <w:p w:rsidR="00560519" w:rsidRPr="00560519" w:rsidRDefault="00560519" w:rsidP="002B7AC3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560519">
              <w:rPr>
                <w:rFonts w:ascii="宋体" w:hAnsi="宋体" w:hint="eastAsia"/>
                <w:sz w:val="24"/>
              </w:rPr>
              <w:t>实验动物研究水平认证</w:t>
            </w:r>
          </w:p>
        </w:tc>
        <w:tc>
          <w:tcPr>
            <w:tcW w:w="6095" w:type="dxa"/>
            <w:gridSpan w:val="3"/>
            <w:vAlign w:val="center"/>
          </w:tcPr>
          <w:p w:rsidR="00560519" w:rsidRPr="00560519" w:rsidRDefault="00560519" w:rsidP="00560519">
            <w:pPr>
              <w:widowControl/>
              <w:spacing w:line="360" w:lineRule="exact"/>
              <w:jc w:val="left"/>
              <w:rPr>
                <w:rFonts w:ascii="宋体" w:hAnsi="宋体"/>
                <w:sz w:val="24"/>
              </w:rPr>
            </w:pPr>
            <w:r w:rsidRPr="00560519">
              <w:rPr>
                <w:rFonts w:ascii="宋体" w:hAnsi="宋体" w:hint="eastAsia"/>
                <w:sz w:val="24"/>
              </w:rPr>
              <w:t>具有国际实验动物评估和认可委员会（</w:t>
            </w:r>
            <w:r w:rsidRPr="00560519">
              <w:rPr>
                <w:rFonts w:ascii="宋体" w:hAnsi="宋体"/>
                <w:sz w:val="24"/>
              </w:rPr>
              <w:t>AAALAC</w:t>
            </w:r>
            <w:r w:rsidRPr="00560519">
              <w:rPr>
                <w:rFonts w:ascii="宋体" w:hAnsi="宋体" w:hint="eastAsia"/>
                <w:sz w:val="24"/>
              </w:rPr>
              <w:t>）的认证资质</w:t>
            </w:r>
          </w:p>
        </w:tc>
      </w:tr>
      <w:tr w:rsidR="00560519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560519" w:rsidRPr="00560519" w:rsidRDefault="00560519" w:rsidP="002B7AC3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560519">
              <w:rPr>
                <w:rFonts w:ascii="宋体" w:hAnsi="宋体"/>
                <w:sz w:val="24"/>
              </w:rPr>
              <w:t>＃</w:t>
            </w:r>
            <w:r w:rsidRPr="00560519"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2509" w:type="dxa"/>
            <w:gridSpan w:val="3"/>
            <w:vAlign w:val="center"/>
          </w:tcPr>
          <w:p w:rsidR="00560519" w:rsidRPr="00560519" w:rsidRDefault="00560519" w:rsidP="002B7AC3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560519">
              <w:rPr>
                <w:rFonts w:ascii="宋体" w:hAnsi="宋体" w:hint="eastAsia"/>
                <w:sz w:val="24"/>
              </w:rPr>
              <w:t>项目经验</w:t>
            </w:r>
          </w:p>
        </w:tc>
        <w:tc>
          <w:tcPr>
            <w:tcW w:w="6095" w:type="dxa"/>
            <w:gridSpan w:val="3"/>
            <w:vAlign w:val="center"/>
          </w:tcPr>
          <w:p w:rsidR="00560519" w:rsidRPr="00560519" w:rsidRDefault="00560519" w:rsidP="00560519">
            <w:pPr>
              <w:widowControl/>
              <w:spacing w:line="360" w:lineRule="exact"/>
              <w:jc w:val="left"/>
              <w:rPr>
                <w:rFonts w:ascii="宋体" w:hAnsi="宋体"/>
                <w:sz w:val="24"/>
              </w:rPr>
            </w:pPr>
            <w:r w:rsidRPr="00560519">
              <w:rPr>
                <w:rFonts w:ascii="宋体" w:hAnsi="宋体" w:hint="eastAsia"/>
                <w:sz w:val="24"/>
              </w:rPr>
              <w:t>多次</w:t>
            </w:r>
            <w:r w:rsidRPr="00560519">
              <w:rPr>
                <w:rFonts w:ascii="宋体" w:hAnsi="宋体"/>
                <w:sz w:val="24"/>
              </w:rPr>
              <w:t>协助国内及国外客户</w:t>
            </w:r>
            <w:r w:rsidRPr="00560519">
              <w:rPr>
                <w:rFonts w:ascii="宋体" w:hAnsi="宋体" w:hint="eastAsia"/>
                <w:sz w:val="24"/>
              </w:rPr>
              <w:t>成功</w:t>
            </w:r>
            <w:r w:rsidRPr="00560519">
              <w:rPr>
                <w:rFonts w:ascii="宋体" w:hAnsi="宋体"/>
                <w:sz w:val="24"/>
              </w:rPr>
              <w:t>完成相关</w:t>
            </w:r>
            <w:r w:rsidRPr="00560519">
              <w:rPr>
                <w:rFonts w:ascii="宋体" w:hAnsi="宋体" w:hint="eastAsia"/>
                <w:sz w:val="24"/>
              </w:rPr>
              <w:t>新药临床试验申请（</w:t>
            </w:r>
            <w:r w:rsidRPr="00560519">
              <w:rPr>
                <w:rFonts w:ascii="宋体" w:hAnsi="宋体"/>
                <w:sz w:val="24"/>
              </w:rPr>
              <w:t>IND</w:t>
            </w:r>
            <w:r w:rsidRPr="00560519">
              <w:rPr>
                <w:rFonts w:ascii="宋体" w:hAnsi="宋体" w:hint="eastAsia"/>
                <w:sz w:val="24"/>
              </w:rPr>
              <w:t>）</w:t>
            </w:r>
            <w:r w:rsidRPr="00560519">
              <w:rPr>
                <w:rFonts w:ascii="宋体" w:hAnsi="宋体"/>
                <w:sz w:val="24"/>
              </w:rPr>
              <w:t>和</w:t>
            </w:r>
            <w:r w:rsidRPr="00560519">
              <w:rPr>
                <w:rFonts w:ascii="宋体" w:hAnsi="宋体" w:hint="eastAsia"/>
                <w:sz w:val="24"/>
              </w:rPr>
              <w:t>新药上市许可证（</w:t>
            </w:r>
            <w:r w:rsidRPr="00560519">
              <w:rPr>
                <w:rFonts w:ascii="宋体" w:hAnsi="宋体"/>
                <w:sz w:val="24"/>
              </w:rPr>
              <w:t>NDA</w:t>
            </w:r>
            <w:r w:rsidRPr="00560519">
              <w:rPr>
                <w:rFonts w:ascii="宋体" w:hAnsi="宋体" w:hint="eastAsia"/>
                <w:sz w:val="24"/>
              </w:rPr>
              <w:t>）</w:t>
            </w:r>
            <w:r w:rsidRPr="00560519">
              <w:rPr>
                <w:rFonts w:ascii="宋体" w:hAnsi="宋体"/>
                <w:sz w:val="24"/>
              </w:rPr>
              <w:t>申报，提供数据支持</w:t>
            </w:r>
            <w:r w:rsidRPr="00560519">
              <w:rPr>
                <w:rFonts w:ascii="宋体" w:hAnsi="宋体" w:hint="eastAsia"/>
                <w:sz w:val="24"/>
              </w:rPr>
              <w:t>。</w:t>
            </w:r>
          </w:p>
        </w:tc>
      </w:tr>
      <w:tr w:rsidR="00560519" w:rsidRPr="00C021A2" w:rsidTr="005374E1">
        <w:trPr>
          <w:gridAfter w:val="1"/>
          <w:wAfter w:w="9" w:type="dxa"/>
          <w:trHeight w:val="454"/>
          <w:jc w:val="center"/>
        </w:trPr>
        <w:tc>
          <w:tcPr>
            <w:tcW w:w="9848" w:type="dxa"/>
            <w:gridSpan w:val="7"/>
            <w:vAlign w:val="center"/>
          </w:tcPr>
          <w:p w:rsidR="00560519" w:rsidRPr="00560519" w:rsidRDefault="00560519" w:rsidP="00560519">
            <w:pPr>
              <w:widowControl/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560519">
              <w:rPr>
                <w:rFonts w:ascii="宋体" w:hAnsi="宋体" w:hint="eastAsia"/>
                <w:sz w:val="24"/>
              </w:rPr>
              <w:t>技术服务要求</w:t>
            </w:r>
          </w:p>
        </w:tc>
      </w:tr>
      <w:tr w:rsidR="00560519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560519" w:rsidRPr="00560519" w:rsidRDefault="00560519" w:rsidP="002B7AC3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2509" w:type="dxa"/>
            <w:gridSpan w:val="3"/>
            <w:vAlign w:val="center"/>
          </w:tcPr>
          <w:p w:rsidR="00560519" w:rsidRPr="00560519" w:rsidRDefault="00560519" w:rsidP="002B7AC3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560519">
              <w:rPr>
                <w:rFonts w:ascii="宋体" w:hAnsi="宋体" w:hint="eastAsia"/>
                <w:sz w:val="24"/>
              </w:rPr>
              <w:t>实验方案更改</w:t>
            </w:r>
          </w:p>
        </w:tc>
        <w:tc>
          <w:tcPr>
            <w:tcW w:w="6095" w:type="dxa"/>
            <w:gridSpan w:val="3"/>
            <w:vAlign w:val="center"/>
          </w:tcPr>
          <w:p w:rsidR="00560519" w:rsidRPr="00560519" w:rsidRDefault="00560519" w:rsidP="00560519">
            <w:pPr>
              <w:widowControl/>
              <w:jc w:val="left"/>
              <w:rPr>
                <w:rFonts w:ascii="宋体" w:hAnsi="宋体"/>
                <w:sz w:val="24"/>
              </w:rPr>
            </w:pPr>
            <w:r w:rsidRPr="00560519">
              <w:rPr>
                <w:rFonts w:ascii="宋体" w:hAnsi="宋体" w:hint="eastAsia"/>
                <w:sz w:val="24"/>
              </w:rPr>
              <w:t>根据实验开展实际情况，及时与需求方沟通优化实验方案。</w:t>
            </w:r>
          </w:p>
        </w:tc>
      </w:tr>
      <w:tr w:rsidR="00560519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560519" w:rsidRPr="00560519" w:rsidRDefault="00560519" w:rsidP="002B7AC3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2509" w:type="dxa"/>
            <w:gridSpan w:val="3"/>
            <w:vAlign w:val="center"/>
          </w:tcPr>
          <w:p w:rsidR="00560519" w:rsidRPr="00560519" w:rsidRDefault="00560519" w:rsidP="002B7AC3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560519">
              <w:rPr>
                <w:rFonts w:ascii="宋体" w:hAnsi="宋体" w:hint="eastAsia"/>
                <w:sz w:val="24"/>
              </w:rPr>
              <w:t>申报辅助</w:t>
            </w:r>
          </w:p>
        </w:tc>
        <w:tc>
          <w:tcPr>
            <w:tcW w:w="6095" w:type="dxa"/>
            <w:gridSpan w:val="3"/>
            <w:vAlign w:val="center"/>
          </w:tcPr>
          <w:p w:rsidR="00560519" w:rsidRPr="00560519" w:rsidRDefault="00560519" w:rsidP="00560519">
            <w:pPr>
              <w:widowControl/>
              <w:jc w:val="left"/>
              <w:rPr>
                <w:rFonts w:ascii="宋体" w:hAnsi="宋体"/>
                <w:sz w:val="24"/>
              </w:rPr>
            </w:pPr>
            <w:r w:rsidRPr="00560519">
              <w:rPr>
                <w:rFonts w:ascii="宋体" w:hAnsi="宋体" w:hint="eastAsia"/>
                <w:sz w:val="24"/>
              </w:rPr>
              <w:t>需求方该项目相关课题成果进行国内外药品资格申报注册时，需提供药物临床前安全评价方面的协助工作，确保需求方申请的顺利。</w:t>
            </w:r>
          </w:p>
        </w:tc>
      </w:tr>
      <w:tr w:rsidR="00560519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560519" w:rsidRPr="00560519" w:rsidRDefault="00560519" w:rsidP="002B7AC3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560519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2509" w:type="dxa"/>
            <w:gridSpan w:val="3"/>
            <w:vAlign w:val="center"/>
          </w:tcPr>
          <w:p w:rsidR="00560519" w:rsidRPr="00560519" w:rsidRDefault="00560519" w:rsidP="002B7AC3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560519">
              <w:rPr>
                <w:rFonts w:ascii="宋体" w:hAnsi="宋体" w:hint="eastAsia"/>
                <w:sz w:val="24"/>
              </w:rPr>
              <w:t>收费标准</w:t>
            </w:r>
          </w:p>
        </w:tc>
        <w:tc>
          <w:tcPr>
            <w:tcW w:w="6095" w:type="dxa"/>
            <w:gridSpan w:val="3"/>
            <w:vAlign w:val="center"/>
          </w:tcPr>
          <w:p w:rsidR="00560519" w:rsidRPr="00560519" w:rsidRDefault="00560519" w:rsidP="00560519">
            <w:pPr>
              <w:widowControl/>
              <w:jc w:val="left"/>
              <w:rPr>
                <w:rFonts w:ascii="宋体" w:hAnsi="宋体"/>
                <w:sz w:val="24"/>
              </w:rPr>
            </w:pPr>
            <w:r w:rsidRPr="00560519">
              <w:rPr>
                <w:rFonts w:ascii="宋体" w:hAnsi="宋体" w:hint="eastAsia"/>
                <w:sz w:val="24"/>
              </w:rPr>
              <w:t>根据研究目的需求，如有实验的增加，需按最低成本价进行核算。</w:t>
            </w:r>
          </w:p>
        </w:tc>
      </w:tr>
      <w:tr w:rsidR="00560519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560519" w:rsidRPr="00560519" w:rsidRDefault="00560519" w:rsidP="002B7AC3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560519"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2509" w:type="dxa"/>
            <w:gridSpan w:val="3"/>
            <w:vAlign w:val="center"/>
          </w:tcPr>
          <w:p w:rsidR="00560519" w:rsidRPr="00560519" w:rsidRDefault="00560519" w:rsidP="002B7AC3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560519">
              <w:rPr>
                <w:rFonts w:ascii="宋体" w:hAnsi="宋体" w:hint="eastAsia"/>
                <w:sz w:val="24"/>
              </w:rPr>
              <w:t>实验数据报告</w:t>
            </w:r>
          </w:p>
        </w:tc>
        <w:tc>
          <w:tcPr>
            <w:tcW w:w="6095" w:type="dxa"/>
            <w:gridSpan w:val="3"/>
            <w:vAlign w:val="center"/>
          </w:tcPr>
          <w:p w:rsidR="00560519" w:rsidRPr="00560519" w:rsidRDefault="00560519" w:rsidP="00560519">
            <w:pPr>
              <w:widowControl/>
              <w:jc w:val="left"/>
              <w:rPr>
                <w:rFonts w:ascii="宋体" w:hAnsi="宋体"/>
                <w:sz w:val="24"/>
              </w:rPr>
            </w:pPr>
            <w:r w:rsidRPr="00560519">
              <w:rPr>
                <w:rFonts w:ascii="宋体" w:hAnsi="宋体" w:hint="eastAsia"/>
                <w:sz w:val="24"/>
              </w:rPr>
              <w:t>根据需求方要求提供中英文报告</w:t>
            </w:r>
          </w:p>
        </w:tc>
      </w:tr>
      <w:tr w:rsidR="00560519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560519" w:rsidRPr="00560519" w:rsidRDefault="00560519" w:rsidP="002B7AC3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560519"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2509" w:type="dxa"/>
            <w:gridSpan w:val="3"/>
            <w:vAlign w:val="center"/>
          </w:tcPr>
          <w:p w:rsidR="00560519" w:rsidRPr="00560519" w:rsidRDefault="00560519" w:rsidP="002B7AC3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560519">
              <w:rPr>
                <w:rFonts w:ascii="宋体" w:hAnsi="宋体" w:hint="eastAsia"/>
                <w:sz w:val="24"/>
              </w:rPr>
              <w:t>数据交付时间</w:t>
            </w:r>
          </w:p>
        </w:tc>
        <w:tc>
          <w:tcPr>
            <w:tcW w:w="6095" w:type="dxa"/>
            <w:gridSpan w:val="3"/>
            <w:vAlign w:val="center"/>
          </w:tcPr>
          <w:p w:rsidR="00560519" w:rsidRPr="00560519" w:rsidRDefault="00560519" w:rsidP="00560519">
            <w:pPr>
              <w:widowControl/>
              <w:jc w:val="left"/>
              <w:rPr>
                <w:rFonts w:ascii="宋体" w:hAnsi="宋体"/>
                <w:sz w:val="24"/>
              </w:rPr>
            </w:pPr>
            <w:r w:rsidRPr="00560519">
              <w:rPr>
                <w:rFonts w:ascii="宋体" w:hAnsi="宋体" w:hint="eastAsia"/>
                <w:sz w:val="24"/>
              </w:rPr>
              <w:t>根据合同上双方约定时间进行交付</w:t>
            </w:r>
          </w:p>
        </w:tc>
      </w:tr>
    </w:tbl>
    <w:p w:rsidR="006C75FB" w:rsidRPr="00C021A2" w:rsidRDefault="00C021A2" w:rsidP="006C75FB">
      <w:pPr>
        <w:widowControl/>
        <w:jc w:val="left"/>
        <w:rPr>
          <w:rFonts w:asciiTheme="minorEastAsia" w:eastAsiaTheme="minorEastAsia" w:hAnsiTheme="minorEastAsia"/>
          <w:sz w:val="24"/>
        </w:rPr>
      </w:pPr>
      <w:bookmarkStart w:id="1" w:name="_Hlk50096648"/>
      <w:r w:rsidRPr="00C021A2">
        <w:rPr>
          <w:rFonts w:ascii="宋体" w:hAnsi="宋体" w:hint="eastAsia"/>
          <w:sz w:val="24"/>
        </w:rPr>
        <w:t>说明: 功能要求、配置清单为必备要求，从功能角度提出；技术参数体现设备档次要求，参数中区分“★”、“＃”参数，其中“★”参数为核心参数，为必须满足参数；“＃”参数为重要参数，在采购评审中分值较高。一般技术指标参数不作标记。投标人须提供所有“正偏离”、“无偏离”响应的技术参数的支持资料，包括但不限于生产商公开发布的资料（含生产商出具的产品规格表、检测机构出具的检测报告、技术白皮书、使用说明书、公开发布的宣传彩页等）。并在技术参数偏离表备注栏中注明支持材料在标书中的页码、行数并显著标记，凡未提供有效证明文件的响应不予认可。未按要求填写的，可能被认定为无效投标，提供虚假指标参数的，其投标将被否决</w:t>
      </w:r>
      <w:r w:rsidR="006C75FB" w:rsidRPr="00C021A2">
        <w:rPr>
          <w:rFonts w:asciiTheme="minorEastAsia" w:eastAsiaTheme="minorEastAsia" w:hAnsiTheme="minorEastAsia" w:cs="仿宋_GB2312" w:hint="eastAsia"/>
          <w:sz w:val="24"/>
        </w:rPr>
        <w:t>。</w:t>
      </w:r>
    </w:p>
    <w:bookmarkEnd w:id="1"/>
    <w:p w:rsidR="006C75FB" w:rsidRDefault="006C75FB" w:rsidP="006C75FB">
      <w:pPr>
        <w:widowControl/>
        <w:jc w:val="left"/>
        <w:rPr>
          <w:rFonts w:asciiTheme="minorEastAsia" w:eastAsiaTheme="minorEastAsia" w:hAnsiTheme="minorEastAsia" w:cs="黑体"/>
          <w:snapToGrid w:val="0"/>
          <w:sz w:val="24"/>
        </w:rPr>
      </w:pPr>
    </w:p>
    <w:sectPr w:rsidR="006C75FB" w:rsidSect="00D844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79B2" w:rsidRDefault="00D379B2" w:rsidP="0091323C">
      <w:r>
        <w:separator/>
      </w:r>
    </w:p>
  </w:endnote>
  <w:endnote w:type="continuationSeparator" w:id="0">
    <w:p w:rsidR="00D379B2" w:rsidRDefault="00D379B2" w:rsidP="00913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幼圆"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altName w:val="Wingdings 2"/>
    <w:charset w:val="02"/>
    <w:family w:val="decorative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79B2" w:rsidRDefault="00D379B2" w:rsidP="0091323C">
      <w:r>
        <w:separator/>
      </w:r>
    </w:p>
  </w:footnote>
  <w:footnote w:type="continuationSeparator" w:id="0">
    <w:p w:rsidR="00D379B2" w:rsidRDefault="00D379B2" w:rsidP="00913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E1BC4"/>
    <w:multiLevelType w:val="multilevel"/>
    <w:tmpl w:val="007E1BC4"/>
    <w:lvl w:ilvl="0">
      <w:start w:val="1"/>
      <w:numFmt w:val="decimal"/>
      <w:suff w:val="nothing"/>
      <w:lvlText w:val="第%1章 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0" w:firstLine="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1" w15:restartNumberingAfterBreak="0">
    <w:nsid w:val="02994764"/>
    <w:multiLevelType w:val="hybridMultilevel"/>
    <w:tmpl w:val="9676BA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65C2E60"/>
    <w:multiLevelType w:val="hybridMultilevel"/>
    <w:tmpl w:val="3BFA56E8"/>
    <w:lvl w:ilvl="0" w:tplc="A218E5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A2D2FAD"/>
    <w:multiLevelType w:val="singleLevel"/>
    <w:tmpl w:val="0A2D2FAD"/>
    <w:lvl w:ilvl="0">
      <w:start w:val="1"/>
      <w:numFmt w:val="decimal"/>
      <w:suff w:val="nothing"/>
      <w:lvlText w:val="%1）"/>
      <w:lvlJc w:val="left"/>
    </w:lvl>
  </w:abstractNum>
  <w:abstractNum w:abstractNumId="4" w15:restartNumberingAfterBreak="0">
    <w:nsid w:val="1C9C3B80"/>
    <w:multiLevelType w:val="multilevel"/>
    <w:tmpl w:val="1C9C3B8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1A567C6"/>
    <w:multiLevelType w:val="hybridMultilevel"/>
    <w:tmpl w:val="31388AFE"/>
    <w:lvl w:ilvl="0" w:tplc="996441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EB3AC83"/>
    <w:multiLevelType w:val="singleLevel"/>
    <w:tmpl w:val="4EB3AC83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7" w15:restartNumberingAfterBreak="0">
    <w:nsid w:val="53B4F904"/>
    <w:multiLevelType w:val="singleLevel"/>
    <w:tmpl w:val="53B4F904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8" w15:restartNumberingAfterBreak="0">
    <w:nsid w:val="53B4F9F2"/>
    <w:multiLevelType w:val="singleLevel"/>
    <w:tmpl w:val="53B4F9F2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9" w15:restartNumberingAfterBreak="0">
    <w:nsid w:val="564E2926"/>
    <w:multiLevelType w:val="multilevel"/>
    <w:tmpl w:val="564E292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pStyle w:val="3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5BD1E8D0"/>
    <w:multiLevelType w:val="singleLevel"/>
    <w:tmpl w:val="5BD1E8D0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11" w15:restartNumberingAfterBreak="0">
    <w:nsid w:val="7A81097D"/>
    <w:multiLevelType w:val="hybridMultilevel"/>
    <w:tmpl w:val="7794F4DE"/>
    <w:lvl w:ilvl="0" w:tplc="84264852">
      <w:start w:val="3"/>
      <w:numFmt w:val="decimal"/>
      <w:suff w:val="nothing"/>
      <w:lvlText w:val="%1）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7"/>
  </w:num>
  <w:num w:numId="5">
    <w:abstractNumId w:val="5"/>
  </w:num>
  <w:num w:numId="6">
    <w:abstractNumId w:val="2"/>
  </w:num>
  <w:num w:numId="7">
    <w:abstractNumId w:val="3"/>
  </w:num>
  <w:num w:numId="8">
    <w:abstractNumId w:val="11"/>
  </w:num>
  <w:num w:numId="9">
    <w:abstractNumId w:val="1"/>
  </w:num>
  <w:num w:numId="10">
    <w:abstractNumId w:val="10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hideSpellingErrors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19A15E62"/>
    <w:rsid w:val="00046163"/>
    <w:rsid w:val="000545FE"/>
    <w:rsid w:val="00062C9C"/>
    <w:rsid w:val="00094C83"/>
    <w:rsid w:val="000A384B"/>
    <w:rsid w:val="000C3A2F"/>
    <w:rsid w:val="000C6484"/>
    <w:rsid w:val="000E5CA4"/>
    <w:rsid w:val="00107C49"/>
    <w:rsid w:val="00114AEA"/>
    <w:rsid w:val="0012041F"/>
    <w:rsid w:val="00155B3B"/>
    <w:rsid w:val="001A1628"/>
    <w:rsid w:val="001C3337"/>
    <w:rsid w:val="001F737E"/>
    <w:rsid w:val="00202DB2"/>
    <w:rsid w:val="002047C7"/>
    <w:rsid w:val="00221CC8"/>
    <w:rsid w:val="00230CF8"/>
    <w:rsid w:val="00251BA2"/>
    <w:rsid w:val="00252FE9"/>
    <w:rsid w:val="00285100"/>
    <w:rsid w:val="002B40AE"/>
    <w:rsid w:val="002B7AC3"/>
    <w:rsid w:val="002C4BC4"/>
    <w:rsid w:val="003151D7"/>
    <w:rsid w:val="003250CD"/>
    <w:rsid w:val="00332A64"/>
    <w:rsid w:val="00344E7A"/>
    <w:rsid w:val="003526D5"/>
    <w:rsid w:val="00361D23"/>
    <w:rsid w:val="003A3ABE"/>
    <w:rsid w:val="003C1FAC"/>
    <w:rsid w:val="00415F46"/>
    <w:rsid w:val="00472BFD"/>
    <w:rsid w:val="00480E1E"/>
    <w:rsid w:val="00486784"/>
    <w:rsid w:val="004A675A"/>
    <w:rsid w:val="004B5D66"/>
    <w:rsid w:val="004C37F8"/>
    <w:rsid w:val="004D21DD"/>
    <w:rsid w:val="004E7B7D"/>
    <w:rsid w:val="00502B07"/>
    <w:rsid w:val="0050461A"/>
    <w:rsid w:val="00540256"/>
    <w:rsid w:val="00560519"/>
    <w:rsid w:val="00576DCF"/>
    <w:rsid w:val="00580FC7"/>
    <w:rsid w:val="00581A2E"/>
    <w:rsid w:val="005C1886"/>
    <w:rsid w:val="00603E75"/>
    <w:rsid w:val="00605788"/>
    <w:rsid w:val="00605842"/>
    <w:rsid w:val="00612084"/>
    <w:rsid w:val="0064153B"/>
    <w:rsid w:val="00644F13"/>
    <w:rsid w:val="006464E9"/>
    <w:rsid w:val="00682485"/>
    <w:rsid w:val="006C75FB"/>
    <w:rsid w:val="006D71A6"/>
    <w:rsid w:val="00725A54"/>
    <w:rsid w:val="0073745C"/>
    <w:rsid w:val="0074369E"/>
    <w:rsid w:val="00776C3E"/>
    <w:rsid w:val="00790D63"/>
    <w:rsid w:val="007975BA"/>
    <w:rsid w:val="007C061A"/>
    <w:rsid w:val="007D147D"/>
    <w:rsid w:val="007D37E2"/>
    <w:rsid w:val="007E2DAD"/>
    <w:rsid w:val="008025C6"/>
    <w:rsid w:val="00815EDB"/>
    <w:rsid w:val="00826E11"/>
    <w:rsid w:val="0082728A"/>
    <w:rsid w:val="0083471C"/>
    <w:rsid w:val="008456AC"/>
    <w:rsid w:val="00846B87"/>
    <w:rsid w:val="008564A1"/>
    <w:rsid w:val="00860B28"/>
    <w:rsid w:val="008769A2"/>
    <w:rsid w:val="00891FC3"/>
    <w:rsid w:val="008A4967"/>
    <w:rsid w:val="008A64F5"/>
    <w:rsid w:val="008C5902"/>
    <w:rsid w:val="00905E6A"/>
    <w:rsid w:val="00911B92"/>
    <w:rsid w:val="0091323C"/>
    <w:rsid w:val="00934229"/>
    <w:rsid w:val="00943275"/>
    <w:rsid w:val="009B4794"/>
    <w:rsid w:val="009C5AD1"/>
    <w:rsid w:val="009D4E32"/>
    <w:rsid w:val="009E3452"/>
    <w:rsid w:val="00A011B6"/>
    <w:rsid w:val="00A02CAD"/>
    <w:rsid w:val="00A17223"/>
    <w:rsid w:val="00A33D6F"/>
    <w:rsid w:val="00A4142E"/>
    <w:rsid w:val="00A579E1"/>
    <w:rsid w:val="00A64A4D"/>
    <w:rsid w:val="00A76416"/>
    <w:rsid w:val="00A95588"/>
    <w:rsid w:val="00A97192"/>
    <w:rsid w:val="00AA6CA3"/>
    <w:rsid w:val="00AC023F"/>
    <w:rsid w:val="00AC05F6"/>
    <w:rsid w:val="00AC2FEC"/>
    <w:rsid w:val="00AD70DA"/>
    <w:rsid w:val="00B22D2F"/>
    <w:rsid w:val="00B4737F"/>
    <w:rsid w:val="00B52870"/>
    <w:rsid w:val="00B57386"/>
    <w:rsid w:val="00B7345A"/>
    <w:rsid w:val="00BA7466"/>
    <w:rsid w:val="00BC19C8"/>
    <w:rsid w:val="00C021A2"/>
    <w:rsid w:val="00C0235F"/>
    <w:rsid w:val="00C20B05"/>
    <w:rsid w:val="00C26053"/>
    <w:rsid w:val="00C451A2"/>
    <w:rsid w:val="00C722B3"/>
    <w:rsid w:val="00C727AC"/>
    <w:rsid w:val="00C77FA6"/>
    <w:rsid w:val="00C91306"/>
    <w:rsid w:val="00CB4529"/>
    <w:rsid w:val="00CC08FC"/>
    <w:rsid w:val="00CF4071"/>
    <w:rsid w:val="00D25455"/>
    <w:rsid w:val="00D379B2"/>
    <w:rsid w:val="00D509BA"/>
    <w:rsid w:val="00D769DA"/>
    <w:rsid w:val="00D844E9"/>
    <w:rsid w:val="00DA3A8B"/>
    <w:rsid w:val="00DC5219"/>
    <w:rsid w:val="00DD7160"/>
    <w:rsid w:val="00E06986"/>
    <w:rsid w:val="00E07EED"/>
    <w:rsid w:val="00E1044C"/>
    <w:rsid w:val="00E33608"/>
    <w:rsid w:val="00E46234"/>
    <w:rsid w:val="00E466E8"/>
    <w:rsid w:val="00E80934"/>
    <w:rsid w:val="00E8381C"/>
    <w:rsid w:val="00EB61E8"/>
    <w:rsid w:val="00EE242E"/>
    <w:rsid w:val="00EE2CE1"/>
    <w:rsid w:val="00EE384E"/>
    <w:rsid w:val="00EF45B8"/>
    <w:rsid w:val="00F1160B"/>
    <w:rsid w:val="00F27A73"/>
    <w:rsid w:val="00F35A7B"/>
    <w:rsid w:val="00F705B7"/>
    <w:rsid w:val="00F870C6"/>
    <w:rsid w:val="00FA1361"/>
    <w:rsid w:val="00FA17E7"/>
    <w:rsid w:val="00FA1DCC"/>
    <w:rsid w:val="00FA7DD0"/>
    <w:rsid w:val="00FD101E"/>
    <w:rsid w:val="00FD63B8"/>
    <w:rsid w:val="19A1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753A270A"/>
  <w15:docId w15:val="{6FAB72CF-4A0A-4FE7-8A2E-980B8C002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C75FB"/>
    <w:pPr>
      <w:widowControl w:val="0"/>
      <w:jc w:val="both"/>
    </w:pPr>
    <w:rPr>
      <w:rFonts w:ascii="Times New Roman" w:eastAsia="宋体" w:hAnsi="Times New Roman" w:cs="宋体"/>
      <w:kern w:val="2"/>
      <w:sz w:val="21"/>
      <w:szCs w:val="24"/>
    </w:rPr>
  </w:style>
  <w:style w:type="paragraph" w:styleId="3">
    <w:name w:val="heading 3"/>
    <w:basedOn w:val="a"/>
    <w:next w:val="a0"/>
    <w:link w:val="31"/>
    <w:qFormat/>
    <w:rsid w:val="004E7B7D"/>
    <w:pPr>
      <w:keepNext/>
      <w:keepLines/>
      <w:numPr>
        <w:ilvl w:val="2"/>
        <w:numId w:val="1"/>
      </w:numPr>
      <w:tabs>
        <w:tab w:val="left" w:pos="720"/>
      </w:tabs>
      <w:spacing w:before="60"/>
      <w:outlineLvl w:val="2"/>
    </w:pPr>
    <w:rPr>
      <w:rFonts w:ascii="Calibri" w:hAnsi="Calibri" w:cs="Times New Roman"/>
      <w:b/>
      <w:bCs/>
      <w:sz w:val="28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rsid w:val="009132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rsid w:val="0091323C"/>
    <w:rPr>
      <w:rFonts w:ascii="Times New Roman" w:eastAsia="宋体" w:hAnsi="Times New Roman" w:cs="宋体"/>
      <w:kern w:val="2"/>
      <w:sz w:val="18"/>
      <w:szCs w:val="18"/>
    </w:rPr>
  </w:style>
  <w:style w:type="paragraph" w:styleId="a6">
    <w:name w:val="footer"/>
    <w:basedOn w:val="a"/>
    <w:link w:val="a7"/>
    <w:rsid w:val="009132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rsid w:val="0091323C"/>
    <w:rPr>
      <w:rFonts w:ascii="Times New Roman" w:eastAsia="宋体" w:hAnsi="Times New Roman" w:cs="宋体"/>
      <w:kern w:val="2"/>
      <w:sz w:val="18"/>
      <w:szCs w:val="18"/>
    </w:rPr>
  </w:style>
  <w:style w:type="character" w:styleId="a8">
    <w:name w:val="annotation reference"/>
    <w:basedOn w:val="a1"/>
    <w:rsid w:val="00E466E8"/>
    <w:rPr>
      <w:sz w:val="21"/>
      <w:szCs w:val="21"/>
    </w:rPr>
  </w:style>
  <w:style w:type="paragraph" w:styleId="a9">
    <w:name w:val="annotation text"/>
    <w:basedOn w:val="a"/>
    <w:link w:val="aa"/>
    <w:rsid w:val="00E466E8"/>
    <w:pPr>
      <w:jc w:val="left"/>
    </w:pPr>
  </w:style>
  <w:style w:type="character" w:customStyle="1" w:styleId="aa">
    <w:name w:val="批注文字 字符"/>
    <w:basedOn w:val="a1"/>
    <w:link w:val="a9"/>
    <w:rsid w:val="00E466E8"/>
    <w:rPr>
      <w:rFonts w:ascii="Times New Roman" w:eastAsia="宋体" w:hAnsi="Times New Roman" w:cs="宋体"/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E466E8"/>
    <w:rPr>
      <w:b/>
      <w:bCs/>
    </w:rPr>
  </w:style>
  <w:style w:type="character" w:customStyle="1" w:styleId="ac">
    <w:name w:val="批注主题 字符"/>
    <w:basedOn w:val="aa"/>
    <w:link w:val="ab"/>
    <w:rsid w:val="00E466E8"/>
    <w:rPr>
      <w:rFonts w:ascii="Times New Roman" w:eastAsia="宋体" w:hAnsi="Times New Roman" w:cs="宋体"/>
      <w:b/>
      <w:bCs/>
      <w:kern w:val="2"/>
      <w:sz w:val="21"/>
      <w:szCs w:val="24"/>
    </w:rPr>
  </w:style>
  <w:style w:type="paragraph" w:styleId="ad">
    <w:name w:val="Revision"/>
    <w:hidden/>
    <w:uiPriority w:val="99"/>
    <w:semiHidden/>
    <w:rsid w:val="00E466E8"/>
    <w:rPr>
      <w:rFonts w:ascii="Times New Roman" w:eastAsia="宋体" w:hAnsi="Times New Roman" w:cs="宋体"/>
      <w:kern w:val="2"/>
      <w:sz w:val="21"/>
      <w:szCs w:val="24"/>
    </w:rPr>
  </w:style>
  <w:style w:type="paragraph" w:styleId="ae">
    <w:name w:val="Balloon Text"/>
    <w:basedOn w:val="a"/>
    <w:link w:val="af"/>
    <w:rsid w:val="00E466E8"/>
    <w:rPr>
      <w:sz w:val="18"/>
      <w:szCs w:val="18"/>
    </w:rPr>
  </w:style>
  <w:style w:type="character" w:customStyle="1" w:styleId="af">
    <w:name w:val="批注框文本 字符"/>
    <w:basedOn w:val="a1"/>
    <w:link w:val="ae"/>
    <w:rsid w:val="00E466E8"/>
    <w:rPr>
      <w:rFonts w:ascii="Times New Roman" w:eastAsia="宋体" w:hAnsi="Times New Roman" w:cs="宋体"/>
      <w:kern w:val="2"/>
      <w:sz w:val="18"/>
      <w:szCs w:val="18"/>
    </w:rPr>
  </w:style>
  <w:style w:type="character" w:customStyle="1" w:styleId="1">
    <w:name w:val="纯文本 字符1"/>
    <w:link w:val="af0"/>
    <w:rsid w:val="00605842"/>
    <w:rPr>
      <w:rFonts w:ascii="宋体" w:hAnsi="Courier New"/>
      <w:kern w:val="2"/>
      <w:sz w:val="21"/>
    </w:rPr>
  </w:style>
  <w:style w:type="paragraph" w:styleId="af0">
    <w:name w:val="Plain Text"/>
    <w:basedOn w:val="a"/>
    <w:link w:val="1"/>
    <w:unhideWhenUsed/>
    <w:rsid w:val="00605842"/>
    <w:rPr>
      <w:rFonts w:ascii="宋体" w:eastAsiaTheme="minorEastAsia" w:hAnsi="Courier New" w:cstheme="minorBidi"/>
      <w:szCs w:val="20"/>
    </w:rPr>
  </w:style>
  <w:style w:type="character" w:customStyle="1" w:styleId="af1">
    <w:name w:val="纯文本 字符"/>
    <w:basedOn w:val="a1"/>
    <w:rsid w:val="00605842"/>
    <w:rPr>
      <w:rFonts w:asciiTheme="minorEastAsia" w:hAnsi="Courier New" w:cs="Courier New"/>
      <w:kern w:val="2"/>
      <w:sz w:val="21"/>
      <w:szCs w:val="24"/>
    </w:rPr>
  </w:style>
  <w:style w:type="paragraph" w:customStyle="1" w:styleId="1-21">
    <w:name w:val="中等深浅网格 1 - 强调文字颜色 21"/>
    <w:basedOn w:val="a"/>
    <w:uiPriority w:val="34"/>
    <w:qFormat/>
    <w:rsid w:val="00605842"/>
    <w:pPr>
      <w:ind w:firstLineChars="200" w:firstLine="420"/>
    </w:pPr>
    <w:rPr>
      <w:rFonts w:ascii="Calibri" w:hAnsi="Calibri" w:cs="Times New Roman"/>
      <w:szCs w:val="22"/>
    </w:rPr>
  </w:style>
  <w:style w:type="paragraph" w:styleId="af2">
    <w:name w:val="List Paragraph"/>
    <w:basedOn w:val="a"/>
    <w:uiPriority w:val="34"/>
    <w:qFormat/>
    <w:rsid w:val="007E2DAD"/>
    <w:pPr>
      <w:ind w:firstLineChars="200" w:firstLine="420"/>
    </w:pPr>
    <w:rPr>
      <w:rFonts w:ascii="Calibri" w:hAnsi="Calibri" w:cs="Times New Roman"/>
      <w:szCs w:val="22"/>
    </w:rPr>
  </w:style>
  <w:style w:type="paragraph" w:styleId="af3">
    <w:name w:val="Document Map"/>
    <w:basedOn w:val="a"/>
    <w:link w:val="af4"/>
    <w:rsid w:val="00A011B6"/>
    <w:rPr>
      <w:rFonts w:ascii="宋体"/>
      <w:sz w:val="18"/>
      <w:szCs w:val="18"/>
    </w:rPr>
  </w:style>
  <w:style w:type="character" w:customStyle="1" w:styleId="af4">
    <w:name w:val="文档结构图 字符"/>
    <w:basedOn w:val="a1"/>
    <w:link w:val="af3"/>
    <w:rsid w:val="00A011B6"/>
    <w:rPr>
      <w:rFonts w:ascii="宋体" w:eastAsia="宋体" w:hAnsi="Times New Roman" w:cs="宋体"/>
      <w:kern w:val="2"/>
      <w:sz w:val="18"/>
      <w:szCs w:val="18"/>
    </w:rPr>
  </w:style>
  <w:style w:type="character" w:customStyle="1" w:styleId="NormalCharacter">
    <w:name w:val="NormalCharacter"/>
    <w:semiHidden/>
    <w:rsid w:val="00C451A2"/>
  </w:style>
  <w:style w:type="paragraph" w:customStyle="1" w:styleId="Af5">
    <w:name w:val="正文 A"/>
    <w:uiPriority w:val="99"/>
    <w:rsid w:val="00A76416"/>
    <w:pPr>
      <w:widowControl w:val="0"/>
      <w:pBdr>
        <w:top w:val="none" w:sz="0" w:space="31" w:color="FFFFFF"/>
        <w:left w:val="none" w:sz="0" w:space="31" w:color="FFFFFF"/>
        <w:bottom w:val="none" w:sz="0" w:space="31" w:color="FFFFFF"/>
        <w:right w:val="none" w:sz="0" w:space="31" w:color="FFFFFF"/>
      </w:pBdr>
      <w:jc w:val="both"/>
    </w:pPr>
    <w:rPr>
      <w:rFonts w:ascii="Times New Roman" w:eastAsia="宋体" w:hAnsi="Times New Roman" w:cs="Arial Unicode MS"/>
      <w:color w:val="000000"/>
      <w:kern w:val="2"/>
      <w:sz w:val="21"/>
      <w:szCs w:val="21"/>
    </w:rPr>
  </w:style>
  <w:style w:type="paragraph" w:styleId="af6">
    <w:name w:val="No Spacing"/>
    <w:uiPriority w:val="1"/>
    <w:qFormat/>
    <w:rsid w:val="00CC08FC"/>
    <w:pPr>
      <w:widowControl w:val="0"/>
      <w:jc w:val="both"/>
    </w:pPr>
    <w:rPr>
      <w:kern w:val="2"/>
      <w:sz w:val="21"/>
      <w:szCs w:val="22"/>
    </w:rPr>
  </w:style>
  <w:style w:type="paragraph" w:customStyle="1" w:styleId="af7">
    <w:basedOn w:val="a"/>
    <w:next w:val="af2"/>
    <w:uiPriority w:val="34"/>
    <w:qFormat/>
    <w:rsid w:val="004E7B7D"/>
    <w:pPr>
      <w:ind w:firstLineChars="200" w:firstLine="420"/>
    </w:pPr>
    <w:rPr>
      <w:rFonts w:cs="Times New Roman"/>
    </w:rPr>
  </w:style>
  <w:style w:type="paragraph" w:styleId="af8">
    <w:name w:val="Normal (Web)"/>
    <w:basedOn w:val="a"/>
    <w:unhideWhenUsed/>
    <w:qFormat/>
    <w:rsid w:val="007C061A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</w:rPr>
  </w:style>
  <w:style w:type="character" w:customStyle="1" w:styleId="font31">
    <w:name w:val="font31"/>
    <w:rsid w:val="00A02CAD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11">
    <w:name w:val="font11"/>
    <w:rsid w:val="00A02CAD"/>
    <w:rPr>
      <w:rFonts w:ascii="Times New Roman" w:hAnsi="Times New Roman" w:cs="Times New Roman" w:hint="default"/>
      <w:i w:val="0"/>
      <w:color w:val="000000"/>
      <w:sz w:val="24"/>
      <w:szCs w:val="24"/>
      <w:u w:val="none"/>
    </w:rPr>
  </w:style>
  <w:style w:type="character" w:customStyle="1" w:styleId="30">
    <w:name w:val="标题 3 字符"/>
    <w:basedOn w:val="a1"/>
    <w:semiHidden/>
    <w:rsid w:val="004E7B7D"/>
    <w:rPr>
      <w:rFonts w:ascii="Times New Roman" w:eastAsia="宋体" w:hAnsi="Times New Roman" w:cs="宋体"/>
      <w:b/>
      <w:bCs/>
      <w:kern w:val="2"/>
      <w:sz w:val="32"/>
      <w:szCs w:val="32"/>
    </w:rPr>
  </w:style>
  <w:style w:type="character" w:customStyle="1" w:styleId="31">
    <w:name w:val="标题 3 字符1"/>
    <w:link w:val="3"/>
    <w:rsid w:val="004E7B7D"/>
    <w:rPr>
      <w:rFonts w:ascii="Calibri" w:eastAsia="宋体" w:hAnsi="Calibri" w:cs="Times New Roman"/>
      <w:b/>
      <w:bCs/>
      <w:kern w:val="2"/>
      <w:sz w:val="28"/>
      <w:szCs w:val="32"/>
    </w:rPr>
  </w:style>
  <w:style w:type="paragraph" w:styleId="a0">
    <w:name w:val="Normal Indent"/>
    <w:basedOn w:val="a"/>
    <w:semiHidden/>
    <w:unhideWhenUsed/>
    <w:rsid w:val="004E7B7D"/>
    <w:pPr>
      <w:ind w:firstLineChars="200" w:firstLine="420"/>
    </w:pPr>
  </w:style>
  <w:style w:type="paragraph" w:customStyle="1" w:styleId="10">
    <w:name w:val="列出段落1"/>
    <w:basedOn w:val="a"/>
    <w:uiPriority w:val="34"/>
    <w:qFormat/>
    <w:rsid w:val="00CB4529"/>
    <w:pPr>
      <w:ind w:firstLineChars="200" w:firstLine="420"/>
    </w:pPr>
    <w:rPr>
      <w:rFonts w:ascii="Calibri" w:hAnsi="Calibri" w:cs="Times New Roman"/>
    </w:rPr>
  </w:style>
  <w:style w:type="character" w:customStyle="1" w:styleId="font61">
    <w:name w:val="font61"/>
    <w:basedOn w:val="a1"/>
    <w:rsid w:val="00DC5219"/>
    <w:rPr>
      <w:rFonts w:ascii="幼圆" w:eastAsia="幼圆" w:hAnsi="幼圆" w:cs="幼圆" w:hint="default"/>
      <w:i w:val="0"/>
      <w:color w:val="000000"/>
      <w:sz w:val="20"/>
      <w:szCs w:val="20"/>
      <w:u w:val="none"/>
    </w:rPr>
  </w:style>
  <w:style w:type="character" w:customStyle="1" w:styleId="af9">
    <w:name w:val="正文文本 字符"/>
    <w:link w:val="afa"/>
    <w:rsid w:val="00332A64"/>
    <w:rPr>
      <w:rFonts w:ascii="宋体"/>
      <w:b/>
      <w:bCs/>
      <w:kern w:val="2"/>
      <w:sz w:val="36"/>
      <w:szCs w:val="24"/>
    </w:rPr>
  </w:style>
  <w:style w:type="paragraph" w:styleId="afa">
    <w:name w:val="Body Text"/>
    <w:basedOn w:val="a"/>
    <w:link w:val="af9"/>
    <w:rsid w:val="00332A64"/>
    <w:pPr>
      <w:jc w:val="center"/>
    </w:pPr>
    <w:rPr>
      <w:rFonts w:ascii="宋体" w:eastAsiaTheme="minorEastAsia" w:hAnsiTheme="minorHAnsi" w:cstheme="minorBidi"/>
      <w:b/>
      <w:bCs/>
      <w:sz w:val="36"/>
    </w:rPr>
  </w:style>
  <w:style w:type="character" w:customStyle="1" w:styleId="Char1">
    <w:name w:val="正文文本 Char1"/>
    <w:basedOn w:val="a1"/>
    <w:semiHidden/>
    <w:rsid w:val="00332A64"/>
    <w:rPr>
      <w:rFonts w:ascii="Times New Roman" w:eastAsia="宋体" w:hAnsi="Times New Roman" w:cs="宋体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9251D1A-52A2-4234-A9DE-C6FFFFE00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启帆 孙</cp:lastModifiedBy>
  <cp:revision>78</cp:revision>
  <dcterms:created xsi:type="dcterms:W3CDTF">2019-11-08T04:25:00Z</dcterms:created>
  <dcterms:modified xsi:type="dcterms:W3CDTF">2021-01-26T02:12:00Z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