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4719" w14:textId="77777777"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14:paraId="5018827E" w14:textId="77777777"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14:paraId="21DB61F1" w14:textId="77777777" w:rsidTr="000A2879">
        <w:trPr>
          <w:trHeight w:val="528"/>
        </w:trPr>
        <w:tc>
          <w:tcPr>
            <w:tcW w:w="2130" w:type="dxa"/>
            <w:gridSpan w:val="2"/>
          </w:tcPr>
          <w:p w14:paraId="5752F1A4" w14:textId="77777777"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14:paraId="240D0090" w14:textId="2C9714E9" w:rsidR="00F1130C" w:rsidRPr="001D0CDA" w:rsidRDefault="005B2A54" w:rsidP="002E6409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1D0CDA">
              <w:rPr>
                <w:rFonts w:ascii="仿宋_GB2312" w:eastAsia="仿宋_GB2312" w:hAnsiTheme="minorEastAsia" w:hint="eastAsia"/>
                <w:sz w:val="28"/>
              </w:rPr>
              <w:t>铱-192放射源采购</w:t>
            </w:r>
          </w:p>
        </w:tc>
      </w:tr>
      <w:tr w:rsidR="00DC2C5B" w:rsidRPr="00254F3F" w14:paraId="3A6B8106" w14:textId="77777777" w:rsidTr="000A2879">
        <w:trPr>
          <w:trHeight w:val="890"/>
        </w:trPr>
        <w:tc>
          <w:tcPr>
            <w:tcW w:w="1384" w:type="dxa"/>
            <w:vAlign w:val="center"/>
          </w:tcPr>
          <w:p w14:paraId="784914EB" w14:textId="77777777"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14:paraId="26B46852" w14:textId="77777777"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14:paraId="7212C975" w14:textId="77777777"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C8466F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C8466F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14:paraId="55C78C22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14:paraId="6357CD4A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14:paraId="5D1CF2EF" w14:textId="77777777" w:rsidTr="000A2879">
        <w:trPr>
          <w:trHeight w:val="9824"/>
        </w:trPr>
        <w:tc>
          <w:tcPr>
            <w:tcW w:w="9039" w:type="dxa"/>
            <w:gridSpan w:val="5"/>
          </w:tcPr>
          <w:p w14:paraId="4941A7A9" w14:textId="78E3EC1B" w:rsidR="005B2A54" w:rsidRPr="005517E3" w:rsidRDefault="00DC2C5B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="00C231AB">
              <w:rPr>
                <w:rFonts w:ascii="Times New Roman" w:eastAsia="仿宋_GB2312" w:cs="Times New Roman" w:hint="eastAsia"/>
                <w:sz w:val="28"/>
                <w:szCs w:val="28"/>
              </w:rPr>
              <w:t xml:space="preserve">. </w:t>
            </w:r>
            <w:r w:rsidR="00526918" w:rsidRPr="005517E3">
              <w:rPr>
                <w:rFonts w:ascii="Times New Roman" w:eastAsia="仿宋_GB2312" w:cs="Times New Roman"/>
                <w:sz w:val="28"/>
                <w:szCs w:val="28"/>
              </w:rPr>
              <w:t>项目内容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：</w:t>
            </w:r>
            <w:r w:rsidR="005B2A54" w:rsidRPr="005517E3">
              <w:rPr>
                <w:rFonts w:ascii="Times New Roman" w:eastAsia="仿宋_GB2312" w:cs="Times New Roman"/>
                <w:sz w:val="28"/>
                <w:szCs w:val="28"/>
              </w:rPr>
              <w:t>铱</w:t>
            </w:r>
            <w:r w:rsidR="005B2A54"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-192</w:t>
            </w:r>
            <w:r w:rsidR="005B2A54" w:rsidRPr="005517E3">
              <w:rPr>
                <w:rFonts w:ascii="Times New Roman" w:eastAsia="仿宋_GB2312" w:cs="Times New Roman"/>
                <w:sz w:val="28"/>
                <w:szCs w:val="28"/>
              </w:rPr>
              <w:t>放射源采购</w:t>
            </w:r>
          </w:p>
          <w:p w14:paraId="76C9C81F" w14:textId="77777777" w:rsidR="000D4DAD" w:rsidRPr="005517E3" w:rsidRDefault="00DC2C5B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C231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. </w:t>
            </w:r>
            <w:r w:rsidR="00EC51F5" w:rsidRPr="005517E3">
              <w:rPr>
                <w:rFonts w:ascii="Times New Roman" w:eastAsia="仿宋_GB2312" w:cs="Times New Roman"/>
                <w:sz w:val="28"/>
                <w:szCs w:val="28"/>
              </w:rPr>
              <w:t>参数</w:t>
            </w:r>
            <w:r w:rsidR="000C690F" w:rsidRPr="005517E3">
              <w:rPr>
                <w:rFonts w:ascii="Times New Roman" w:eastAsia="仿宋_GB2312" w:cs="Times New Roman"/>
                <w:sz w:val="28"/>
                <w:szCs w:val="28"/>
              </w:rPr>
              <w:t>：</w:t>
            </w:r>
          </w:p>
          <w:p w14:paraId="360F4346" w14:textId="77777777" w:rsidR="00254F3F" w:rsidRPr="005517E3" w:rsidRDefault="00311583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使用铱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-192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放射源的设备：医科达公司生产</w:t>
            </w:r>
            <w:proofErr w:type="spellStart"/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microselectron</w:t>
            </w:r>
            <w:proofErr w:type="spellEnd"/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V3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后装治疗机</w:t>
            </w:r>
          </w:p>
          <w:p w14:paraId="0294B192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放射源参数：</w:t>
            </w:r>
          </w:p>
          <w:p w14:paraId="1D6CD90D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（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）荷兰</w:t>
            </w:r>
            <w:proofErr w:type="spellStart"/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Nucletron</w:t>
            </w:r>
            <w:proofErr w:type="spellEnd"/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B.V.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工厂生产铱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-192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放射源</w:t>
            </w:r>
          </w:p>
          <w:p w14:paraId="73CF853D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（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）唯一国家编码</w:t>
            </w:r>
          </w:p>
          <w:p w14:paraId="7B376ADF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（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）</w:t>
            </w:r>
            <w:proofErr w:type="gramStart"/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源活初始</w:t>
            </w:r>
            <w:proofErr w:type="gramEnd"/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活度一般为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10Ci±10%</w:t>
            </w:r>
          </w:p>
          <w:p w14:paraId="180BD4A4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（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）活性区域直径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0.6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㎜，长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3.5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㎜</w:t>
            </w:r>
          </w:p>
          <w:p w14:paraId="18E95326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（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）不锈钢包壳封装，</w:t>
            </w:r>
            <w:proofErr w:type="gramStart"/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源壳直径</w:t>
            </w:r>
            <w:proofErr w:type="gramEnd"/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0.9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㎜，长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4.5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㎜</w:t>
            </w:r>
          </w:p>
          <w:p w14:paraId="4A279BCA" w14:textId="77777777" w:rsidR="00EC51F5" w:rsidRPr="005517E3" w:rsidRDefault="00EC51F5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（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）源辫长度</w:t>
            </w:r>
            <w:r w:rsidRPr="005517E3">
              <w:rPr>
                <w:rFonts w:ascii="Times New Roman" w:eastAsia="仿宋_GB2312" w:hAnsi="Times New Roman" w:cs="Times New Roman"/>
                <w:sz w:val="28"/>
                <w:szCs w:val="28"/>
              </w:rPr>
              <w:t>1500</w:t>
            </w:r>
            <w:r w:rsidRPr="005517E3">
              <w:rPr>
                <w:rFonts w:ascii="Times New Roman" w:eastAsia="仿宋_GB2312" w:cs="Times New Roman"/>
                <w:sz w:val="28"/>
                <w:szCs w:val="28"/>
              </w:rPr>
              <w:t>㎜</w:t>
            </w:r>
          </w:p>
          <w:p w14:paraId="6C907D0E" w14:textId="77777777" w:rsidR="00311583" w:rsidRPr="00C231AB" w:rsidRDefault="00C231AB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31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C231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供应商：医科达（上海）医疗器械有限公司</w:t>
            </w:r>
          </w:p>
          <w:p w14:paraId="7E1A78C5" w14:textId="77777777" w:rsidR="00C231AB" w:rsidRDefault="00C231AB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31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C231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联系人：左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鹏</w:t>
            </w:r>
          </w:p>
          <w:p w14:paraId="589812FA" w14:textId="77777777" w:rsidR="00C231AB" w:rsidRPr="00C231AB" w:rsidRDefault="00C231AB" w:rsidP="00EC51F5">
            <w:pPr>
              <w:spacing w:line="540" w:lineRule="exact"/>
              <w:ind w:left="142" w:rightChars="83" w:right="174" w:firstLineChars="202" w:firstLine="566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13335384499</w:t>
            </w:r>
          </w:p>
        </w:tc>
      </w:tr>
    </w:tbl>
    <w:p w14:paraId="3AA0AD2A" w14:textId="77777777"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14:paraId="260D653A" w14:textId="5529D80C"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665E" w14:textId="77777777" w:rsidR="00F313BD" w:rsidRDefault="00F313BD" w:rsidP="00F1130C">
      <w:r>
        <w:separator/>
      </w:r>
    </w:p>
  </w:endnote>
  <w:endnote w:type="continuationSeparator" w:id="0">
    <w:p w14:paraId="5A047A0C" w14:textId="77777777" w:rsidR="00F313BD" w:rsidRDefault="00F313BD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423E" w14:textId="77777777" w:rsidR="00F313BD" w:rsidRDefault="00F313BD" w:rsidP="00F1130C">
      <w:r>
        <w:separator/>
      </w:r>
    </w:p>
  </w:footnote>
  <w:footnote w:type="continuationSeparator" w:id="0">
    <w:p w14:paraId="0F2CE07A" w14:textId="77777777" w:rsidR="00F313BD" w:rsidRDefault="00F313BD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5580532C"/>
    <w:lvl w:ilvl="0">
      <w:start w:val="1"/>
      <w:numFmt w:val="decimal"/>
      <w:lvlText w:val="%1."/>
      <w:lvlJc w:val="right"/>
      <w:pPr>
        <w:ind w:left="1080" w:hanging="7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" w15:restartNumberingAfterBreak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0C"/>
    <w:rsid w:val="00004B87"/>
    <w:rsid w:val="00035063"/>
    <w:rsid w:val="00042F86"/>
    <w:rsid w:val="0005510D"/>
    <w:rsid w:val="00056F93"/>
    <w:rsid w:val="00072E24"/>
    <w:rsid w:val="0007300A"/>
    <w:rsid w:val="000A0F7C"/>
    <w:rsid w:val="000A2879"/>
    <w:rsid w:val="000B3426"/>
    <w:rsid w:val="000C690F"/>
    <w:rsid w:val="000D4DAD"/>
    <w:rsid w:val="00107740"/>
    <w:rsid w:val="00123C71"/>
    <w:rsid w:val="0014007F"/>
    <w:rsid w:val="00140D83"/>
    <w:rsid w:val="00186B5C"/>
    <w:rsid w:val="001A2A04"/>
    <w:rsid w:val="001C7BDF"/>
    <w:rsid w:val="001D0CDA"/>
    <w:rsid w:val="001D2AC9"/>
    <w:rsid w:val="001F6BC1"/>
    <w:rsid w:val="002170C7"/>
    <w:rsid w:val="0022790D"/>
    <w:rsid w:val="002455F6"/>
    <w:rsid w:val="00254F3F"/>
    <w:rsid w:val="002B0C07"/>
    <w:rsid w:val="002B5DEC"/>
    <w:rsid w:val="002E0E7E"/>
    <w:rsid w:val="002E6409"/>
    <w:rsid w:val="002F12A5"/>
    <w:rsid w:val="002F1BAD"/>
    <w:rsid w:val="00311583"/>
    <w:rsid w:val="00320A2E"/>
    <w:rsid w:val="003547F9"/>
    <w:rsid w:val="003679BF"/>
    <w:rsid w:val="00376A3A"/>
    <w:rsid w:val="003D7CEC"/>
    <w:rsid w:val="003F7695"/>
    <w:rsid w:val="004039CD"/>
    <w:rsid w:val="00426DC4"/>
    <w:rsid w:val="00454E73"/>
    <w:rsid w:val="0045562D"/>
    <w:rsid w:val="004679B4"/>
    <w:rsid w:val="00474234"/>
    <w:rsid w:val="004C7E7D"/>
    <w:rsid w:val="004E00D6"/>
    <w:rsid w:val="004F39EC"/>
    <w:rsid w:val="004F68F4"/>
    <w:rsid w:val="00512FDF"/>
    <w:rsid w:val="00525C2B"/>
    <w:rsid w:val="00526918"/>
    <w:rsid w:val="005517E3"/>
    <w:rsid w:val="005A139A"/>
    <w:rsid w:val="005A165B"/>
    <w:rsid w:val="005A353E"/>
    <w:rsid w:val="005B1DC5"/>
    <w:rsid w:val="005B2A54"/>
    <w:rsid w:val="005C539E"/>
    <w:rsid w:val="005D20FC"/>
    <w:rsid w:val="00627A6E"/>
    <w:rsid w:val="00681AAB"/>
    <w:rsid w:val="006C6417"/>
    <w:rsid w:val="006F5D74"/>
    <w:rsid w:val="006F5E05"/>
    <w:rsid w:val="0070363F"/>
    <w:rsid w:val="0070618F"/>
    <w:rsid w:val="00764BE1"/>
    <w:rsid w:val="00767015"/>
    <w:rsid w:val="00770991"/>
    <w:rsid w:val="00782933"/>
    <w:rsid w:val="00784D7F"/>
    <w:rsid w:val="0079568C"/>
    <w:rsid w:val="0079617B"/>
    <w:rsid w:val="007B110F"/>
    <w:rsid w:val="007C0C4F"/>
    <w:rsid w:val="007D230A"/>
    <w:rsid w:val="007D5ABF"/>
    <w:rsid w:val="007D6369"/>
    <w:rsid w:val="007F368B"/>
    <w:rsid w:val="00851527"/>
    <w:rsid w:val="0086363C"/>
    <w:rsid w:val="00870459"/>
    <w:rsid w:val="00873872"/>
    <w:rsid w:val="0087395A"/>
    <w:rsid w:val="00876372"/>
    <w:rsid w:val="008942A6"/>
    <w:rsid w:val="008946FA"/>
    <w:rsid w:val="008B2808"/>
    <w:rsid w:val="008C159D"/>
    <w:rsid w:val="009006BD"/>
    <w:rsid w:val="00914D03"/>
    <w:rsid w:val="00914E5D"/>
    <w:rsid w:val="0092177E"/>
    <w:rsid w:val="0093069C"/>
    <w:rsid w:val="0096336B"/>
    <w:rsid w:val="0097014D"/>
    <w:rsid w:val="009835F7"/>
    <w:rsid w:val="00984E92"/>
    <w:rsid w:val="009B05A9"/>
    <w:rsid w:val="009B298F"/>
    <w:rsid w:val="009D17F8"/>
    <w:rsid w:val="00A03437"/>
    <w:rsid w:val="00A04C26"/>
    <w:rsid w:val="00A24D55"/>
    <w:rsid w:val="00A265BD"/>
    <w:rsid w:val="00A42929"/>
    <w:rsid w:val="00A51F13"/>
    <w:rsid w:val="00A66208"/>
    <w:rsid w:val="00A76227"/>
    <w:rsid w:val="00A81E17"/>
    <w:rsid w:val="00AA14DB"/>
    <w:rsid w:val="00AB0088"/>
    <w:rsid w:val="00AB0E7F"/>
    <w:rsid w:val="00AC77AA"/>
    <w:rsid w:val="00B00B00"/>
    <w:rsid w:val="00B058AE"/>
    <w:rsid w:val="00B0659E"/>
    <w:rsid w:val="00B63C7A"/>
    <w:rsid w:val="00B8410F"/>
    <w:rsid w:val="00BB06C2"/>
    <w:rsid w:val="00BB1155"/>
    <w:rsid w:val="00BD24E8"/>
    <w:rsid w:val="00BE5B2D"/>
    <w:rsid w:val="00BE6C47"/>
    <w:rsid w:val="00C07DC9"/>
    <w:rsid w:val="00C119B5"/>
    <w:rsid w:val="00C231AB"/>
    <w:rsid w:val="00C2610E"/>
    <w:rsid w:val="00C406FD"/>
    <w:rsid w:val="00C42E64"/>
    <w:rsid w:val="00C44F5E"/>
    <w:rsid w:val="00C4559D"/>
    <w:rsid w:val="00C531EF"/>
    <w:rsid w:val="00C54018"/>
    <w:rsid w:val="00C7362E"/>
    <w:rsid w:val="00C807E0"/>
    <w:rsid w:val="00C8466F"/>
    <w:rsid w:val="00CB4378"/>
    <w:rsid w:val="00CC51D9"/>
    <w:rsid w:val="00D3296E"/>
    <w:rsid w:val="00D57A75"/>
    <w:rsid w:val="00D679A1"/>
    <w:rsid w:val="00DB03EF"/>
    <w:rsid w:val="00DB129A"/>
    <w:rsid w:val="00DC2C5B"/>
    <w:rsid w:val="00DE1287"/>
    <w:rsid w:val="00DE1BD9"/>
    <w:rsid w:val="00DE7631"/>
    <w:rsid w:val="00E02CEE"/>
    <w:rsid w:val="00E03748"/>
    <w:rsid w:val="00E47A66"/>
    <w:rsid w:val="00E50B34"/>
    <w:rsid w:val="00E6087D"/>
    <w:rsid w:val="00E90B80"/>
    <w:rsid w:val="00E9238B"/>
    <w:rsid w:val="00EA70EE"/>
    <w:rsid w:val="00EC0726"/>
    <w:rsid w:val="00EC51F5"/>
    <w:rsid w:val="00EC60F7"/>
    <w:rsid w:val="00F1130C"/>
    <w:rsid w:val="00F313BD"/>
    <w:rsid w:val="00F37CFF"/>
    <w:rsid w:val="00F4434D"/>
    <w:rsid w:val="00F56500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6FFE"/>
  <w15:docId w15:val="{430CBD7D-793B-459F-ABF4-002CDA17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113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1130C"/>
    <w:rPr>
      <w:sz w:val="18"/>
      <w:szCs w:val="18"/>
    </w:rPr>
  </w:style>
  <w:style w:type="table" w:styleId="a7">
    <w:name w:val="Table Grid"/>
    <w:basedOn w:val="a1"/>
    <w:uiPriority w:val="59"/>
    <w:rsid w:val="00F11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C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2C5B"/>
    <w:rPr>
      <w:sz w:val="18"/>
      <w:szCs w:val="18"/>
    </w:rPr>
  </w:style>
  <w:style w:type="paragraph" w:styleId="aa">
    <w:name w:val="Plain Text"/>
    <w:basedOn w:val="a"/>
    <w:link w:val="ab"/>
    <w:rsid w:val="00C44F5E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C44F5E"/>
    <w:rPr>
      <w:rFonts w:ascii="宋体" w:eastAsia="宋体" w:hAnsi="Courier New" w:cs="Courier New"/>
      <w:szCs w:val="21"/>
    </w:rPr>
  </w:style>
  <w:style w:type="paragraph" w:styleId="ac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2021-03-09T01:56:00Z</dcterms:created>
  <dcterms:modified xsi:type="dcterms:W3CDTF">2021-03-09T01:56:00Z</dcterms:modified>
</cp:coreProperties>
</file>