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44"/>
          <w:szCs w:val="44"/>
        </w:rPr>
      </w:pPr>
      <w:r>
        <w:rPr>
          <w:rFonts w:eastAsia="方正小标宋简体"/>
          <w:sz w:val="44"/>
          <w:szCs w:val="44"/>
        </w:rPr>
        <w:t>设备技术参数</w:t>
      </w:r>
      <w:r>
        <w:rPr>
          <w:rFonts w:hint="eastAsia" w:eastAsia="方正小标宋简体"/>
          <w:sz w:val="44"/>
          <w:szCs w:val="44"/>
        </w:rPr>
        <w:t>表</w:t>
      </w:r>
    </w:p>
    <w:p>
      <w:pPr>
        <w:ind w:left="-360"/>
        <w:jc w:val="center"/>
        <w:rPr>
          <w:rFonts w:ascii="楷体_GB2312" w:eastAsia="楷体_GB2312"/>
          <w:b/>
          <w:sz w:val="24"/>
        </w:rPr>
      </w:pPr>
      <w:r>
        <w:rPr>
          <w:rFonts w:hint="eastAsia" w:ascii="楷体_GB2312" w:eastAsia="楷体_GB2312"/>
          <w:b/>
          <w:sz w:val="24"/>
        </w:rPr>
        <w:t xml:space="preserve">     </w:t>
      </w:r>
    </w:p>
    <w:p>
      <w:pPr>
        <w:ind w:left="-359" w:leftChars="-171" w:firstLine="313" w:firstLineChars="98"/>
        <w:rPr>
          <w:rFonts w:ascii="黑体" w:eastAsia="黑体"/>
          <w:sz w:val="32"/>
          <w:szCs w:val="32"/>
        </w:rPr>
      </w:pPr>
    </w:p>
    <w:tbl>
      <w:tblPr>
        <w:tblStyle w:val="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76"/>
        <w:gridCol w:w="1149"/>
        <w:gridCol w:w="265"/>
        <w:gridCol w:w="3004"/>
        <w:gridCol w:w="3270"/>
        <w:gridCol w:w="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0" w:type="dxa"/>
            <w:gridSpan w:val="2"/>
            <w:tcBorders>
              <w:top w:val="double" w:color="auto" w:sz="4" w:space="0"/>
              <w:left w:val="double" w:color="auto" w:sz="4" w:space="0"/>
              <w:bottom w:val="double" w:color="auto" w:sz="4" w:space="0"/>
            </w:tcBorders>
            <w:vAlign w:val="center"/>
          </w:tcPr>
          <w:p>
            <w:pPr>
              <w:jc w:val="center"/>
              <w:rPr>
                <w:rFonts w:ascii="黑体" w:eastAsia="黑体"/>
                <w:sz w:val="24"/>
              </w:rPr>
            </w:pPr>
            <w:r>
              <w:rPr>
                <w:rFonts w:hint="eastAsia" w:ascii="黑体" w:eastAsia="黑体"/>
                <w:sz w:val="24"/>
              </w:rPr>
              <w:t>设备名称</w:t>
            </w:r>
          </w:p>
        </w:tc>
        <w:tc>
          <w:tcPr>
            <w:tcW w:w="7737" w:type="dxa"/>
            <w:gridSpan w:val="5"/>
            <w:tcBorders>
              <w:top w:val="double" w:color="auto" w:sz="4" w:space="0"/>
              <w:right w:val="double" w:color="auto" w:sz="4" w:space="0"/>
            </w:tcBorders>
            <w:vAlign w:val="center"/>
          </w:tcPr>
          <w:p>
            <w:pPr>
              <w:jc w:val="center"/>
              <w:rPr>
                <w:rFonts w:ascii="黑体" w:eastAsia="黑体"/>
                <w:sz w:val="24"/>
              </w:rPr>
            </w:pPr>
            <w:r>
              <w:rPr>
                <w:rFonts w:hint="eastAsia"/>
                <w:bCs/>
                <w:kern w:val="0"/>
                <w:sz w:val="24"/>
                <w:szCs w:val="22"/>
              </w:rPr>
              <w:t>实验室空调机组（含冷热源）</w:t>
            </w:r>
            <w:r>
              <w:rPr>
                <w:rFonts w:hint="eastAsia" w:ascii="黑体" w:eastAsia="黑体"/>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120" w:type="dxa"/>
            <w:gridSpan w:val="2"/>
            <w:tcBorders>
              <w:top w:val="double" w:color="auto" w:sz="4" w:space="0"/>
              <w:left w:val="double" w:color="auto" w:sz="4" w:space="0"/>
              <w:bottom w:val="double" w:color="auto" w:sz="4" w:space="0"/>
            </w:tcBorders>
            <w:vAlign w:val="center"/>
          </w:tcPr>
          <w:p>
            <w:pPr>
              <w:jc w:val="center"/>
              <w:rPr>
                <w:rFonts w:ascii="黑体" w:eastAsia="黑体"/>
                <w:sz w:val="24"/>
              </w:rPr>
            </w:pPr>
            <w:r>
              <w:rPr>
                <w:rFonts w:hint="eastAsia" w:ascii="黑体" w:eastAsia="黑体"/>
                <w:sz w:val="24"/>
              </w:rPr>
              <w:t>设备数量</w:t>
            </w:r>
          </w:p>
        </w:tc>
        <w:tc>
          <w:tcPr>
            <w:tcW w:w="7737" w:type="dxa"/>
            <w:gridSpan w:val="5"/>
            <w:tcBorders>
              <w:top w:val="double" w:color="auto" w:sz="4" w:space="0"/>
              <w:bottom w:val="double" w:color="auto" w:sz="4" w:space="0"/>
              <w:right w:val="double" w:color="auto" w:sz="4" w:space="0"/>
            </w:tcBorders>
            <w:vAlign w:val="center"/>
          </w:tcPr>
          <w:p>
            <w:pPr>
              <w:jc w:val="center"/>
              <w:rPr>
                <w:rFonts w:ascii="楷体_GB2312" w:eastAsia="等线"/>
                <w:sz w:val="24"/>
              </w:rPr>
            </w:pPr>
            <w:r>
              <w:rPr>
                <w:rFonts w:hint="eastAsia" w:ascii="楷体_GB2312" w:eastAsia="等线"/>
                <w:sz w:val="24"/>
              </w:rPr>
              <w:t xml:space="preserve"> 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jc w:val="center"/>
        </w:trPr>
        <w:tc>
          <w:tcPr>
            <w:tcW w:w="9808" w:type="dxa"/>
            <w:gridSpan w:val="6"/>
            <w:tcBorders>
              <w:top w:val="trip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6352" w:hRule="atLeast"/>
          <w:jc w:val="center"/>
        </w:trPr>
        <w:tc>
          <w:tcPr>
            <w:tcW w:w="9808" w:type="dxa"/>
            <w:gridSpan w:val="6"/>
            <w:vAlign w:val="center"/>
          </w:tcPr>
          <w:p>
            <w:pPr>
              <w:adjustRightInd w:val="0"/>
              <w:snapToGrid w:val="0"/>
              <w:spacing w:line="276" w:lineRule="auto"/>
              <w:rPr>
                <w:rFonts w:ascii="仿宋" w:hAnsi="仿宋" w:eastAsia="仿宋"/>
              </w:rPr>
            </w:pPr>
            <w:r>
              <w:rPr>
                <w:rFonts w:hint="eastAsia" w:ascii="仿宋" w:hAnsi="仿宋" w:eastAsia="仿宋"/>
              </w:rPr>
              <w:t>1.循环机组均采用卫生型空气处理机组，应采用综合措施有效防止空调设备二次污染；整个空调系统考虑节能与稳定结合措施。全年冷热源自带空调室外机提供，冬季加湿采用电极式加湿。</w:t>
            </w:r>
          </w:p>
          <w:p>
            <w:pPr>
              <w:adjustRightInd w:val="0"/>
              <w:snapToGrid w:val="0"/>
              <w:spacing w:line="276" w:lineRule="auto"/>
              <w:rPr>
                <w:rFonts w:ascii="仿宋" w:hAnsi="仿宋" w:eastAsia="仿宋"/>
              </w:rPr>
            </w:pPr>
            <w:r>
              <w:rPr>
                <w:rFonts w:hint="eastAsia" w:ascii="仿宋" w:hAnsi="仿宋" w:eastAsia="仿宋"/>
              </w:rPr>
              <w:t>2.所有循环机组均配置G4+F8两级过滤，机组内初中高效过滤器，其型式为：平板式、折绕式、袋式或折叠式。</w:t>
            </w:r>
          </w:p>
          <w:p>
            <w:pPr>
              <w:adjustRightInd w:val="0"/>
              <w:snapToGrid w:val="0"/>
              <w:spacing w:line="276" w:lineRule="auto"/>
              <w:rPr>
                <w:rFonts w:ascii="仿宋" w:hAnsi="仿宋" w:eastAsia="仿宋"/>
              </w:rPr>
            </w:pPr>
            <w:r>
              <w:rPr>
                <w:rFonts w:hint="eastAsia" w:ascii="仿宋" w:hAnsi="仿宋" w:eastAsia="仿宋"/>
              </w:rPr>
              <w:t>3.所有空气处理机组均应经过鉴定，性能优越的空调专业厂家生产医用机组，不得用通用机组代替专用机组。</w:t>
            </w:r>
          </w:p>
          <w:p>
            <w:pPr>
              <w:adjustRightInd w:val="0"/>
              <w:snapToGrid w:val="0"/>
              <w:spacing w:line="276" w:lineRule="auto"/>
              <w:rPr>
                <w:rFonts w:ascii="仿宋" w:hAnsi="仿宋" w:eastAsia="仿宋"/>
              </w:rPr>
            </w:pPr>
            <w:r>
              <w:rPr>
                <w:rFonts w:hint="eastAsia" w:ascii="仿宋" w:hAnsi="仿宋" w:eastAsia="仿宋"/>
              </w:rPr>
              <w:t>4.所有机组的风量、制冷量、制热量、风机功率由各投标人按规范严格配置。</w:t>
            </w:r>
          </w:p>
          <w:p>
            <w:pPr>
              <w:adjustRightInd w:val="0"/>
              <w:snapToGrid w:val="0"/>
              <w:spacing w:line="276" w:lineRule="auto"/>
              <w:rPr>
                <w:rFonts w:ascii="仿宋" w:hAnsi="仿宋" w:eastAsia="仿宋"/>
              </w:rPr>
            </w:pPr>
            <w:r>
              <w:rPr>
                <w:rFonts w:hint="eastAsia" w:ascii="仿宋" w:hAnsi="仿宋" w:eastAsia="仿宋"/>
              </w:rPr>
              <w:t>5.新风机组+风机盘管，新风机组由进风段、初效过滤段、风机段、均流段、中效过滤段、表冷段、出风段组成。</w:t>
            </w:r>
          </w:p>
          <w:p>
            <w:pPr>
              <w:adjustRightInd w:val="0"/>
              <w:snapToGrid w:val="0"/>
              <w:spacing w:line="276" w:lineRule="auto"/>
              <w:rPr>
                <w:rFonts w:ascii="仿宋" w:hAnsi="仿宋" w:eastAsia="仿宋"/>
              </w:rPr>
            </w:pPr>
            <w:r>
              <w:rPr>
                <w:rFonts w:hint="eastAsia" w:ascii="仿宋" w:hAnsi="仿宋" w:eastAsia="仿宋"/>
              </w:rPr>
              <w:t>6.风机绝缘等级F级以上，防护等级 IP55 以上，风机底部都装有避振器。</w:t>
            </w:r>
          </w:p>
          <w:p>
            <w:pPr>
              <w:adjustRightInd w:val="0"/>
              <w:snapToGrid w:val="0"/>
              <w:spacing w:line="276" w:lineRule="auto"/>
              <w:rPr>
                <w:rFonts w:ascii="仿宋" w:hAnsi="仿宋" w:eastAsia="仿宋"/>
              </w:rPr>
            </w:pPr>
            <w:r>
              <w:rPr>
                <w:rFonts w:hint="eastAsia" w:ascii="仿宋" w:hAnsi="仿宋" w:eastAsia="仿宋"/>
              </w:rPr>
              <w:t>7.为了防止冬天无热水时盘管冻裂，新风机组内或入口管道上必须安装防冻预热电加热。</w:t>
            </w:r>
          </w:p>
          <w:p>
            <w:pPr>
              <w:adjustRightInd w:val="0"/>
              <w:snapToGrid w:val="0"/>
              <w:spacing w:line="276" w:lineRule="auto"/>
              <w:rPr>
                <w:rFonts w:ascii="仿宋" w:hAnsi="仿宋" w:eastAsia="仿宋"/>
              </w:rPr>
            </w:pPr>
            <w:r>
              <w:rPr>
                <w:rFonts w:hint="eastAsia" w:ascii="仿宋" w:hAnsi="仿宋" w:eastAsia="仿宋"/>
              </w:rPr>
              <w:t>8.所有空气处理机组内表面及内置零部件应选用耐消毒药品腐蚀的材质或面层，材质表面应光洁，内部结构应便于清洗，并能顺利排放清洗废水，不易结尘、滋生细菌。</w:t>
            </w:r>
          </w:p>
          <w:p>
            <w:pPr>
              <w:adjustRightInd w:val="0"/>
              <w:snapToGrid w:val="0"/>
              <w:spacing w:line="276" w:lineRule="auto"/>
              <w:rPr>
                <w:rFonts w:ascii="仿宋" w:hAnsi="仿宋" w:eastAsia="仿宋"/>
              </w:rPr>
            </w:pPr>
            <w:r>
              <w:rPr>
                <w:rFonts w:hint="eastAsia" w:ascii="仿宋" w:hAnsi="仿宋" w:eastAsia="仿宋"/>
              </w:rPr>
              <w:t>9.表冷器的冷凝水排出口应具备自动防倒吸，并在负压时能顺利排出冷凝水的装置，凝结水管不能直接与下水管道相接。</w:t>
            </w:r>
          </w:p>
          <w:p>
            <w:pPr>
              <w:adjustRightInd w:val="0"/>
              <w:snapToGrid w:val="0"/>
              <w:spacing w:line="276" w:lineRule="auto"/>
              <w:rPr>
                <w:rFonts w:ascii="仿宋" w:hAnsi="仿宋" w:eastAsia="仿宋"/>
              </w:rPr>
            </w:pPr>
            <w:r>
              <w:rPr>
                <w:rFonts w:hint="eastAsia" w:ascii="仿宋" w:hAnsi="仿宋" w:eastAsia="仿宋"/>
              </w:rPr>
              <w:t>10.机组内各级空气过滤器前后应设置压差开关，测量接管应通畅，安装严密。</w:t>
            </w:r>
          </w:p>
          <w:p>
            <w:pPr>
              <w:adjustRightInd w:val="0"/>
              <w:snapToGrid w:val="0"/>
              <w:spacing w:line="276" w:lineRule="auto"/>
              <w:rPr>
                <w:rFonts w:ascii="仿宋" w:hAnsi="仿宋" w:eastAsia="仿宋"/>
              </w:rPr>
            </w:pPr>
            <w:r>
              <w:rPr>
                <w:rFonts w:hint="eastAsia" w:ascii="仿宋" w:hAnsi="仿宋" w:eastAsia="仿宋"/>
              </w:rPr>
              <w:t>11.加湿设备与其后的空调设备段之间要有足够的距离。</w:t>
            </w:r>
          </w:p>
          <w:p>
            <w:pPr>
              <w:spacing w:line="276" w:lineRule="auto"/>
              <w:jc w:val="left"/>
              <w:rPr>
                <w:rFonts w:ascii="仿宋_GB2312" w:eastAsia="仿宋_GB2312"/>
                <w:sz w:val="24"/>
              </w:rPr>
            </w:pPr>
            <w:r>
              <w:rPr>
                <w:rFonts w:hint="eastAsia" w:ascii="仿宋" w:hAnsi="仿宋" w:eastAsia="仿宋"/>
              </w:rPr>
              <w:t>12.空调机组箱体的密封应可靠。当机组内保持 1000Pa 的静压值时，洁净度等于或高于 1000级的系统，箱体的漏风率不应大于 1%；洁净度低于 1000 级的系统，箱体的漏风率不应大于2%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jc w:val="center"/>
        </w:trPr>
        <w:tc>
          <w:tcPr>
            <w:tcW w:w="9808" w:type="dxa"/>
            <w:gridSpan w:val="6"/>
            <w:vAlign w:val="center"/>
          </w:tcPr>
          <w:p>
            <w:pPr>
              <w:jc w:val="center"/>
              <w:rPr>
                <w:rFonts w:ascii="仿宋_GB2312" w:eastAsia="仿宋_GB2312"/>
                <w:sz w:val="24"/>
              </w:rPr>
            </w:pPr>
            <w:r>
              <w:rPr>
                <w:rFonts w:hint="eastAsia" w:ascii="仿宋_GB2312" w:eastAsia="仿宋_GB2312"/>
                <w:b/>
                <w:sz w:val="28"/>
                <w:szCs w:val="28"/>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474" w:hRule="atLeast"/>
          <w:jc w:val="center"/>
        </w:trPr>
        <w:tc>
          <w:tcPr>
            <w:tcW w:w="3269" w:type="dxa"/>
            <w:gridSpan w:val="3"/>
            <w:vAlign w:val="center"/>
          </w:tcPr>
          <w:p>
            <w:pPr>
              <w:widowControl/>
              <w:jc w:val="center"/>
              <w:rPr>
                <w:color w:val="000000"/>
                <w:kern w:val="0"/>
                <w:sz w:val="22"/>
                <w:szCs w:val="22"/>
              </w:rPr>
            </w:pPr>
            <w:r>
              <w:rPr>
                <w:rFonts w:hint="eastAsia"/>
                <w:color w:val="000000"/>
                <w:kern w:val="0"/>
                <w:sz w:val="22"/>
                <w:szCs w:val="22"/>
              </w:rPr>
              <w:t>序号</w:t>
            </w:r>
          </w:p>
        </w:tc>
        <w:tc>
          <w:tcPr>
            <w:tcW w:w="3269" w:type="dxa"/>
            <w:gridSpan w:val="2"/>
            <w:vAlign w:val="center"/>
          </w:tcPr>
          <w:p>
            <w:pPr>
              <w:widowControl/>
              <w:jc w:val="center"/>
              <w:rPr>
                <w:color w:val="000000"/>
                <w:kern w:val="0"/>
                <w:sz w:val="22"/>
                <w:szCs w:val="22"/>
              </w:rPr>
            </w:pPr>
            <w:r>
              <w:rPr>
                <w:rFonts w:hint="eastAsia"/>
                <w:color w:val="000000"/>
                <w:kern w:val="0"/>
                <w:sz w:val="22"/>
                <w:szCs w:val="22"/>
              </w:rPr>
              <w:t>描述</w:t>
            </w:r>
          </w:p>
        </w:tc>
        <w:tc>
          <w:tcPr>
            <w:tcW w:w="3270" w:type="dxa"/>
            <w:vAlign w:val="center"/>
          </w:tcPr>
          <w:p>
            <w:pPr>
              <w:widowControl/>
              <w:jc w:val="center"/>
              <w:rPr>
                <w:color w:val="000000"/>
                <w:kern w:val="0"/>
                <w:sz w:val="22"/>
                <w:szCs w:val="22"/>
              </w:rPr>
            </w:pPr>
            <w:r>
              <w:rPr>
                <w:rFonts w:hint="eastAsia"/>
                <w:color w:val="000000"/>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624" w:hRule="atLeast"/>
          <w:jc w:val="center"/>
        </w:trPr>
        <w:tc>
          <w:tcPr>
            <w:tcW w:w="3269" w:type="dxa"/>
            <w:gridSpan w:val="3"/>
            <w:vAlign w:val="center"/>
          </w:tcPr>
          <w:p>
            <w:pPr>
              <w:widowControl/>
              <w:jc w:val="center"/>
              <w:rPr>
                <w:color w:val="000000"/>
                <w:kern w:val="0"/>
                <w:sz w:val="22"/>
                <w:szCs w:val="22"/>
              </w:rPr>
            </w:pPr>
            <w:r>
              <w:rPr>
                <w:rFonts w:hint="eastAsia"/>
                <w:color w:val="000000"/>
                <w:kern w:val="0"/>
                <w:sz w:val="22"/>
                <w:szCs w:val="22"/>
              </w:rPr>
              <w:t>1</w:t>
            </w:r>
          </w:p>
        </w:tc>
        <w:tc>
          <w:tcPr>
            <w:tcW w:w="3269" w:type="dxa"/>
            <w:gridSpan w:val="2"/>
            <w:vAlign w:val="center"/>
          </w:tcPr>
          <w:p>
            <w:pPr>
              <w:widowControl/>
              <w:jc w:val="center"/>
              <w:rPr>
                <w:kern w:val="0"/>
                <w:sz w:val="22"/>
                <w:szCs w:val="22"/>
              </w:rPr>
            </w:pPr>
            <w:r>
              <w:rPr>
                <w:rFonts w:hint="eastAsia" w:ascii="宋体" w:hAnsi="宋体"/>
                <w:sz w:val="24"/>
              </w:rPr>
              <w:t>详见技术参数要求</w:t>
            </w:r>
          </w:p>
        </w:tc>
        <w:tc>
          <w:tcPr>
            <w:tcW w:w="3270" w:type="dxa"/>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jc w:val="center"/>
        </w:trPr>
        <w:tc>
          <w:tcPr>
            <w:tcW w:w="9808" w:type="dxa"/>
            <w:gridSpan w:val="6"/>
            <w:vAlign w:val="center"/>
          </w:tcPr>
          <w:p>
            <w:pPr>
              <w:jc w:val="center"/>
              <w:rPr>
                <w:rFonts w:ascii="仿宋" w:hAnsi="仿宋" w:eastAsia="仿宋" w:cs="仿宋"/>
                <w:sz w:val="24"/>
              </w:rPr>
            </w:pPr>
            <w:r>
              <w:rPr>
                <w:rFonts w:hint="eastAsia" w:ascii="仿宋" w:hAnsi="仿宋" w:eastAsia="仿宋" w:cs="仿宋"/>
                <w:b/>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jc w:val="center"/>
        </w:trPr>
        <w:tc>
          <w:tcPr>
            <w:tcW w:w="1244"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29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指标名称</w:t>
            </w:r>
          </w:p>
        </w:tc>
        <w:tc>
          <w:tcPr>
            <w:tcW w:w="6274"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979" w:hRule="exact"/>
          <w:jc w:val="center"/>
        </w:trPr>
        <w:tc>
          <w:tcPr>
            <w:tcW w:w="1244" w:type="dxa"/>
            <w:vAlign w:val="center"/>
          </w:tcPr>
          <w:p>
            <w:pPr>
              <w:jc w:val="center"/>
              <w:rPr>
                <w:rFonts w:ascii="仿宋" w:hAnsi="仿宋" w:eastAsia="仿宋" w:cs="仿宋"/>
                <w:bCs/>
                <w:sz w:val="24"/>
              </w:rPr>
            </w:pPr>
            <w:r>
              <w:rPr>
                <w:rFonts w:hint="eastAsia" w:ascii="仿宋" w:hAnsi="仿宋" w:eastAsia="仿宋"/>
                <w:bCs/>
                <w:sz w:val="24"/>
              </w:rPr>
              <w:t>1</w:t>
            </w:r>
          </w:p>
        </w:tc>
        <w:tc>
          <w:tcPr>
            <w:tcW w:w="2290" w:type="dxa"/>
            <w:gridSpan w:val="3"/>
            <w:vAlign w:val="center"/>
          </w:tcPr>
          <w:p>
            <w:pPr>
              <w:jc w:val="center"/>
              <w:rPr>
                <w:rFonts w:ascii="仿宋" w:hAnsi="仿宋" w:eastAsia="仿宋"/>
                <w:bCs/>
                <w:sz w:val="24"/>
              </w:rPr>
            </w:pPr>
            <w:r>
              <w:rPr>
                <w:rFonts w:hint="eastAsia" w:ascii="仿宋" w:hAnsi="仿宋" w:eastAsia="仿宋"/>
                <w:sz w:val="24"/>
              </w:rPr>
              <w:t>★</w:t>
            </w:r>
            <w:r>
              <w:rPr>
                <w:rFonts w:hint="eastAsia" w:ascii="仿宋" w:hAnsi="仿宋" w:eastAsia="仿宋"/>
                <w:bCs/>
                <w:sz w:val="24"/>
              </w:rPr>
              <w:t>组合式</w:t>
            </w:r>
            <w:r>
              <w:rPr>
                <w:rFonts w:ascii="仿宋" w:hAnsi="仿宋" w:eastAsia="仿宋"/>
                <w:bCs/>
                <w:sz w:val="24"/>
              </w:rPr>
              <w:br w:type="textWrapping"/>
            </w:r>
            <w:r>
              <w:rPr>
                <w:rFonts w:hint="eastAsia" w:ascii="仿宋" w:hAnsi="仿宋" w:eastAsia="仿宋"/>
                <w:bCs/>
                <w:sz w:val="24"/>
              </w:rPr>
              <w:t>空调机组</w:t>
            </w:r>
          </w:p>
        </w:tc>
        <w:tc>
          <w:tcPr>
            <w:tcW w:w="6274" w:type="dxa"/>
            <w:gridSpan w:val="2"/>
            <w:vAlign w:val="center"/>
          </w:tcPr>
          <w:p>
            <w:pPr>
              <w:rPr>
                <w:rFonts w:ascii="仿宋" w:hAnsi="仿宋" w:eastAsia="仿宋" w:cs="宋体"/>
                <w:bCs/>
                <w:sz w:val="24"/>
              </w:rPr>
            </w:pPr>
            <w:r>
              <w:rPr>
                <w:rFonts w:hint="eastAsia" w:ascii="仿宋" w:hAnsi="仿宋" w:eastAsia="仿宋" w:cs="宋体"/>
                <w:bCs/>
                <w:sz w:val="24"/>
              </w:rPr>
              <w:t>以下组合式空调机组所有数据参数要求见1.2-1.15，均为最低值。非注明“吊装”机组均为座地安装，钢制底座。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994"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1.1</w:t>
            </w:r>
          </w:p>
        </w:tc>
        <w:tc>
          <w:tcPr>
            <w:tcW w:w="2290" w:type="dxa"/>
            <w:gridSpan w:val="3"/>
            <w:vAlign w:val="center"/>
          </w:tcPr>
          <w:p>
            <w:pPr>
              <w:widowControl/>
              <w:jc w:val="center"/>
              <w:textAlignment w:val="center"/>
              <w:rPr>
                <w:rFonts w:ascii="仿宋" w:hAnsi="仿宋" w:eastAsia="仿宋" w:cs="宋体"/>
                <w:sz w:val="24"/>
              </w:rPr>
            </w:pPr>
            <w:r>
              <w:rPr>
                <w:rFonts w:hint="eastAsia" w:ascii="仿宋" w:hAnsi="仿宋" w:eastAsia="仿宋" w:cs="宋体"/>
                <w:sz w:val="24"/>
              </w:rPr>
              <w:t>#技术力量</w:t>
            </w:r>
          </w:p>
        </w:tc>
        <w:tc>
          <w:tcPr>
            <w:tcW w:w="6274" w:type="dxa"/>
            <w:gridSpan w:val="2"/>
            <w:vAlign w:val="center"/>
          </w:tcPr>
          <w:p>
            <w:pPr>
              <w:widowControl/>
              <w:jc w:val="left"/>
              <w:textAlignment w:val="center"/>
              <w:rPr>
                <w:rFonts w:ascii="仿宋" w:hAnsi="仿宋" w:eastAsia="仿宋" w:cs="宋体"/>
                <w:sz w:val="24"/>
              </w:rPr>
            </w:pPr>
            <w:r>
              <w:rPr>
                <w:rFonts w:hint="eastAsia" w:ascii="仿宋" w:hAnsi="仿宋" w:eastAsia="仿宋" w:cs="宋体"/>
                <w:sz w:val="24"/>
              </w:rPr>
              <w:t>生产企业拥有所投产品相关的发明专利的数量排名；</w:t>
            </w:r>
          </w:p>
          <w:p>
            <w:pPr>
              <w:widowControl/>
              <w:jc w:val="left"/>
              <w:textAlignment w:val="center"/>
              <w:rPr>
                <w:rFonts w:ascii="仿宋" w:hAnsi="仿宋" w:eastAsia="仿宋"/>
                <w:sz w:val="24"/>
              </w:rPr>
            </w:pPr>
            <w:r>
              <w:rPr>
                <w:rFonts w:hint="eastAsia" w:ascii="仿宋" w:hAnsi="仿宋" w:eastAsia="仿宋" w:cs="宋体"/>
                <w:sz w:val="24"/>
              </w:rPr>
              <w:t>生产企业拥有所投产品相关的实用新型专利的数量排名；生产企业为高新技术企业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1.2</w:t>
            </w:r>
          </w:p>
        </w:tc>
        <w:tc>
          <w:tcPr>
            <w:tcW w:w="2290" w:type="dxa"/>
            <w:gridSpan w:val="3"/>
            <w:vAlign w:val="center"/>
          </w:tcPr>
          <w:p>
            <w:pPr>
              <w:widowControl/>
              <w:jc w:val="center"/>
              <w:textAlignment w:val="center"/>
              <w:rPr>
                <w:rFonts w:ascii="仿宋" w:hAnsi="仿宋" w:eastAsia="仿宋" w:cs="宋体"/>
                <w:sz w:val="24"/>
              </w:rPr>
            </w:pPr>
            <w:r>
              <w:rPr>
                <w:rFonts w:hint="eastAsia" w:ascii="仿宋" w:hAnsi="仿宋" w:eastAsia="仿宋"/>
                <w:bCs/>
                <w:sz w:val="24"/>
              </w:rPr>
              <w:t>新风机组1</w:t>
            </w:r>
          </w:p>
        </w:tc>
        <w:tc>
          <w:tcPr>
            <w:tcW w:w="6274" w:type="dxa"/>
            <w:gridSpan w:val="2"/>
            <w:vAlign w:val="center"/>
          </w:tcPr>
          <w:p>
            <w:pPr>
              <w:rPr>
                <w:rFonts w:ascii="仿宋" w:hAnsi="仿宋" w:eastAsia="仿宋" w:cs="宋体"/>
                <w:sz w:val="24"/>
              </w:rPr>
            </w:pPr>
            <w:r>
              <w:rPr>
                <w:rFonts w:hint="eastAsia" w:ascii="仿宋" w:hAnsi="仿宋" w:eastAsia="仿宋" w:cs="宋体"/>
                <w:sz w:val="24"/>
              </w:rPr>
              <w:t>3台；电预热：PTC热敏电阻23.2kw，送风量：6500m</w:t>
            </w:r>
            <w:r>
              <w:rPr>
                <w:rFonts w:hint="eastAsia" w:ascii="仿宋" w:hAnsi="仿宋" w:eastAsia="仿宋" w:cs="宋体"/>
                <w:sz w:val="24"/>
                <w:vertAlign w:val="superscript"/>
              </w:rPr>
              <w:t>3</w:t>
            </w:r>
            <w:r>
              <w:rPr>
                <w:rFonts w:hint="eastAsia" w:ascii="仿宋" w:hAnsi="仿宋" w:eastAsia="仿宋" w:cs="宋体"/>
                <w:sz w:val="24"/>
              </w:rPr>
              <w:t>/h，新风量：6500m</w:t>
            </w:r>
            <w:r>
              <w:rPr>
                <w:rFonts w:hint="eastAsia" w:ascii="仿宋" w:hAnsi="仿宋" w:eastAsia="仿宋" w:cs="宋体"/>
                <w:sz w:val="24"/>
                <w:vertAlign w:val="superscript"/>
              </w:rPr>
              <w:t>3</w:t>
            </w:r>
            <w:r>
              <w:rPr>
                <w:rFonts w:hint="eastAsia" w:ascii="仿宋" w:hAnsi="仿宋" w:eastAsia="仿宋" w:cs="宋体"/>
                <w:sz w:val="24"/>
              </w:rPr>
              <w:t>/h，机外余压：550Pa，初级过滤，直膨段参数，制冷量：78kw，制热量41kw，直膨室外机参数应与直膨段制冷及制热量匹配，包含空调机组自控系统（控制柜）。吊装。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1.3</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新风机组2</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1台；电预热：PTC热敏电阻37.5kw，送风量：10500m</w:t>
            </w:r>
            <w:r>
              <w:rPr>
                <w:rFonts w:hint="eastAsia" w:ascii="仿宋" w:hAnsi="仿宋" w:eastAsia="仿宋" w:cs="宋体"/>
                <w:sz w:val="24"/>
                <w:vertAlign w:val="superscript"/>
              </w:rPr>
              <w:t>3</w:t>
            </w:r>
            <w:r>
              <w:rPr>
                <w:rFonts w:hint="eastAsia" w:ascii="仿宋" w:hAnsi="仿宋" w:eastAsia="仿宋" w:cs="宋体"/>
                <w:sz w:val="24"/>
              </w:rPr>
              <w:t>/h，新风量：10500m</w:t>
            </w:r>
            <w:r>
              <w:rPr>
                <w:rFonts w:hint="eastAsia" w:ascii="仿宋" w:hAnsi="仿宋" w:eastAsia="仿宋" w:cs="宋体"/>
                <w:sz w:val="24"/>
                <w:vertAlign w:val="superscript"/>
              </w:rPr>
              <w:t>3</w:t>
            </w:r>
            <w:r>
              <w:rPr>
                <w:rFonts w:hint="eastAsia" w:ascii="仿宋" w:hAnsi="仿宋" w:eastAsia="仿宋" w:cs="宋体"/>
                <w:sz w:val="24"/>
              </w:rPr>
              <w:t>/h，机外余压：550Pa，初级过滤，直膨段参数，制冷量：126kw，制热量67kw，直膨室外机参数应与直膨段制冷及制热量匹配，包含空调机组自控系统（控制柜）。坐地式。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1.4</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新风机组3</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1台；电预热：PTC热敏电阻8.9kw，送风量：2500m</w:t>
            </w:r>
            <w:r>
              <w:rPr>
                <w:rFonts w:hint="eastAsia" w:ascii="仿宋" w:hAnsi="仿宋" w:eastAsia="仿宋" w:cs="宋体"/>
                <w:sz w:val="24"/>
                <w:vertAlign w:val="superscript"/>
              </w:rPr>
              <w:t>3</w:t>
            </w:r>
            <w:r>
              <w:rPr>
                <w:rFonts w:hint="eastAsia" w:ascii="仿宋" w:hAnsi="仿宋" w:eastAsia="仿宋" w:cs="宋体"/>
                <w:sz w:val="24"/>
              </w:rPr>
              <w:t>/h，新风量：2500m</w:t>
            </w:r>
            <w:r>
              <w:rPr>
                <w:rFonts w:hint="eastAsia" w:ascii="仿宋" w:hAnsi="仿宋" w:eastAsia="仿宋" w:cs="宋体"/>
                <w:sz w:val="24"/>
                <w:vertAlign w:val="superscript"/>
              </w:rPr>
              <w:t>3</w:t>
            </w:r>
            <w:r>
              <w:rPr>
                <w:rFonts w:hint="eastAsia" w:ascii="仿宋" w:hAnsi="仿宋" w:eastAsia="仿宋" w:cs="宋体"/>
                <w:sz w:val="24"/>
              </w:rPr>
              <w:t>/h，机外余压：350Pa，初级过滤，直膨段参数，制冷量：30kw，制热量16kw，直膨室外机参数应与直膨段制冷及制热量匹配，包含空调机组自控系统（控制柜）。吊装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563"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1.5</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新风机组4</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1台；电预热：PTC热敏电阻16.1kw，送风量：4500m</w:t>
            </w:r>
            <w:r>
              <w:rPr>
                <w:rFonts w:hint="eastAsia" w:ascii="仿宋" w:hAnsi="仿宋" w:eastAsia="仿宋" w:cs="宋体"/>
                <w:sz w:val="24"/>
                <w:vertAlign w:val="superscript"/>
              </w:rPr>
              <w:t>3</w:t>
            </w:r>
            <w:r>
              <w:rPr>
                <w:rFonts w:hint="eastAsia" w:ascii="仿宋" w:hAnsi="仿宋" w:eastAsia="仿宋" w:cs="宋体"/>
                <w:sz w:val="24"/>
              </w:rPr>
              <w:t>/h，新风量：4500m</w:t>
            </w:r>
            <w:r>
              <w:rPr>
                <w:rFonts w:hint="eastAsia" w:ascii="仿宋" w:hAnsi="仿宋" w:eastAsia="仿宋" w:cs="宋体"/>
                <w:sz w:val="24"/>
                <w:vertAlign w:val="superscript"/>
              </w:rPr>
              <w:t>3</w:t>
            </w:r>
            <w:r>
              <w:rPr>
                <w:rFonts w:hint="eastAsia" w:ascii="仿宋" w:hAnsi="仿宋" w:eastAsia="仿宋" w:cs="宋体"/>
                <w:sz w:val="24"/>
              </w:rPr>
              <w:t>/h，机外余压：350Pa，初效过滤，直膨段参数，制冷量：54kw，制热量29kw，直膨室外机参数应与直膨段制冷及制热量匹配，包含空调机组自控系统（控制柜）。吊装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1.6</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新风机组5</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1台；电预热：PTC热敏电阻25kw，送风量：7000m</w:t>
            </w:r>
            <w:r>
              <w:rPr>
                <w:rFonts w:hint="eastAsia" w:ascii="仿宋" w:hAnsi="仿宋" w:eastAsia="仿宋" w:cs="宋体"/>
                <w:sz w:val="24"/>
                <w:vertAlign w:val="superscript"/>
              </w:rPr>
              <w:t>3</w:t>
            </w:r>
            <w:r>
              <w:rPr>
                <w:rFonts w:hint="eastAsia" w:ascii="仿宋" w:hAnsi="仿宋" w:eastAsia="仿宋" w:cs="宋体"/>
                <w:sz w:val="24"/>
              </w:rPr>
              <w:t>/h，新风量：7000m</w:t>
            </w:r>
            <w:r>
              <w:rPr>
                <w:rFonts w:hint="eastAsia" w:ascii="仿宋" w:hAnsi="仿宋" w:eastAsia="仿宋" w:cs="宋体"/>
                <w:sz w:val="24"/>
                <w:vertAlign w:val="superscript"/>
              </w:rPr>
              <w:t>3</w:t>
            </w:r>
            <w:r>
              <w:rPr>
                <w:rFonts w:hint="eastAsia" w:ascii="仿宋" w:hAnsi="仿宋" w:eastAsia="仿宋" w:cs="宋体"/>
                <w:sz w:val="24"/>
              </w:rPr>
              <w:t>/h，机外余压：500Pa，初效过滤，直膨段参数，制冷量：84kw，制热量44kw，直膨室外机参数应与直膨段制冷及制热量匹配，包含空调机组自控系统（控制柜）。坐地式。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1.7</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新风机组6</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1台；电预热：PTC热敏电阻7.1kw，送风量：2000m</w:t>
            </w:r>
            <w:r>
              <w:rPr>
                <w:rFonts w:hint="eastAsia" w:ascii="仿宋" w:hAnsi="仿宋" w:eastAsia="仿宋" w:cs="宋体"/>
                <w:sz w:val="24"/>
                <w:vertAlign w:val="superscript"/>
              </w:rPr>
              <w:t>3</w:t>
            </w:r>
            <w:r>
              <w:rPr>
                <w:rFonts w:hint="eastAsia" w:ascii="仿宋" w:hAnsi="仿宋" w:eastAsia="仿宋" w:cs="宋体"/>
                <w:sz w:val="24"/>
              </w:rPr>
              <w:t>/h，新风量：2000m</w:t>
            </w:r>
            <w:r>
              <w:rPr>
                <w:rFonts w:hint="eastAsia" w:ascii="仿宋" w:hAnsi="仿宋" w:eastAsia="仿宋" w:cs="宋体"/>
                <w:sz w:val="24"/>
                <w:vertAlign w:val="superscript"/>
              </w:rPr>
              <w:t>3</w:t>
            </w:r>
            <w:r>
              <w:rPr>
                <w:rFonts w:hint="eastAsia" w:ascii="仿宋" w:hAnsi="仿宋" w:eastAsia="仿宋" w:cs="宋体"/>
                <w:sz w:val="24"/>
              </w:rPr>
              <w:t>/h，机外余压：350Pa，初级过滤，直膨段参数，制冷量：24kw，制热量13kw，直膨室外机参数应与直膨段制冷及制热量匹配，包含空调机组自控系统（控制柜）。吊装。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1.8</w:t>
            </w:r>
          </w:p>
        </w:tc>
        <w:tc>
          <w:tcPr>
            <w:tcW w:w="2290" w:type="dxa"/>
            <w:gridSpan w:val="3"/>
            <w:vAlign w:val="center"/>
          </w:tcPr>
          <w:p>
            <w:pPr>
              <w:jc w:val="center"/>
              <w:rPr>
                <w:rFonts w:ascii="仿宋" w:hAnsi="仿宋" w:eastAsia="仿宋"/>
                <w:sz w:val="24"/>
              </w:rPr>
            </w:pPr>
            <w:r>
              <w:rPr>
                <w:rFonts w:hint="eastAsia" w:ascii="仿宋" w:hAnsi="仿宋" w:eastAsia="仿宋"/>
                <w:bCs/>
                <w:sz w:val="24"/>
              </w:rPr>
              <w:t>补风机组1</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1台；电预热：PTC热敏电阻12.5kw，送风量：3500m</w:t>
            </w:r>
            <w:r>
              <w:rPr>
                <w:rFonts w:hint="eastAsia" w:ascii="仿宋" w:hAnsi="仿宋" w:eastAsia="仿宋" w:cs="宋体"/>
                <w:sz w:val="24"/>
                <w:vertAlign w:val="superscript"/>
              </w:rPr>
              <w:t>3</w:t>
            </w:r>
            <w:r>
              <w:rPr>
                <w:rFonts w:hint="eastAsia" w:ascii="仿宋" w:hAnsi="仿宋" w:eastAsia="仿宋" w:cs="宋体"/>
                <w:sz w:val="24"/>
              </w:rPr>
              <w:t>/h，新风量：3500m</w:t>
            </w:r>
            <w:r>
              <w:rPr>
                <w:rFonts w:hint="eastAsia" w:ascii="仿宋" w:hAnsi="仿宋" w:eastAsia="仿宋" w:cs="宋体"/>
                <w:sz w:val="24"/>
                <w:vertAlign w:val="superscript"/>
              </w:rPr>
              <w:t>3</w:t>
            </w:r>
            <w:r>
              <w:rPr>
                <w:rFonts w:hint="eastAsia" w:ascii="仿宋" w:hAnsi="仿宋" w:eastAsia="仿宋" w:cs="宋体"/>
                <w:sz w:val="24"/>
              </w:rPr>
              <w:t>/h，机外余压：550Pa，初级过滤，直膨段参数，制冷量：42kw，制热量22kw，直膨室外机参数应与直膨段制冷及制热量匹配，包含空调机组自控系统（控制柜）。坐地式。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1.9</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补风机组2</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1台；电预热：PTC热敏电阻33.9kw，送风量：9500m</w:t>
            </w:r>
            <w:r>
              <w:rPr>
                <w:rFonts w:hint="eastAsia" w:ascii="仿宋" w:hAnsi="仿宋" w:eastAsia="仿宋" w:cs="宋体"/>
                <w:sz w:val="24"/>
                <w:vertAlign w:val="superscript"/>
              </w:rPr>
              <w:t>3</w:t>
            </w:r>
            <w:r>
              <w:rPr>
                <w:rFonts w:hint="eastAsia" w:ascii="仿宋" w:hAnsi="仿宋" w:eastAsia="仿宋" w:cs="宋体"/>
                <w:sz w:val="24"/>
              </w:rPr>
              <w:t>/h，新风量：9500m</w:t>
            </w:r>
            <w:r>
              <w:rPr>
                <w:rFonts w:hint="eastAsia" w:ascii="仿宋" w:hAnsi="仿宋" w:eastAsia="仿宋" w:cs="宋体"/>
                <w:sz w:val="24"/>
                <w:vertAlign w:val="superscript"/>
              </w:rPr>
              <w:t>3</w:t>
            </w:r>
            <w:r>
              <w:rPr>
                <w:rFonts w:hint="eastAsia" w:ascii="仿宋" w:hAnsi="仿宋" w:eastAsia="仿宋" w:cs="宋体"/>
                <w:sz w:val="24"/>
              </w:rPr>
              <w:t>/h，机外余压：550Pa，初级过滤，直膨段参数，制冷量：114kw，制热量60kw，直膨室外机参数应与直膨段制冷及制热量匹配，包含空调机组自控系统（控制柜）。坐地式。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1.10</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补风机组3</w:t>
            </w:r>
          </w:p>
        </w:tc>
        <w:tc>
          <w:tcPr>
            <w:tcW w:w="6274" w:type="dxa"/>
            <w:gridSpan w:val="2"/>
            <w:vAlign w:val="center"/>
          </w:tcPr>
          <w:p>
            <w:pPr>
              <w:rPr>
                <w:rFonts w:ascii="仿宋" w:hAnsi="仿宋" w:eastAsia="仿宋" w:cs="宋体"/>
                <w:sz w:val="24"/>
              </w:rPr>
            </w:pPr>
            <w:r>
              <w:rPr>
                <w:rFonts w:hint="eastAsia" w:ascii="仿宋" w:hAnsi="仿宋" w:eastAsia="仿宋" w:cs="宋体"/>
                <w:sz w:val="24"/>
              </w:rPr>
              <w:t>2台；电预热：PTC热敏电阻23.2kw，送风量：6500m</w:t>
            </w:r>
            <w:r>
              <w:rPr>
                <w:rFonts w:hint="eastAsia" w:ascii="仿宋" w:hAnsi="仿宋" w:eastAsia="仿宋" w:cs="宋体"/>
                <w:sz w:val="24"/>
                <w:vertAlign w:val="superscript"/>
              </w:rPr>
              <w:t>3</w:t>
            </w:r>
            <w:r>
              <w:rPr>
                <w:rFonts w:hint="eastAsia" w:ascii="仿宋" w:hAnsi="仿宋" w:eastAsia="仿宋" w:cs="宋体"/>
                <w:sz w:val="24"/>
              </w:rPr>
              <w:t>/h，新风量：6500m</w:t>
            </w:r>
            <w:r>
              <w:rPr>
                <w:rFonts w:hint="eastAsia" w:ascii="仿宋" w:hAnsi="仿宋" w:eastAsia="仿宋" w:cs="宋体"/>
                <w:sz w:val="24"/>
                <w:vertAlign w:val="superscript"/>
              </w:rPr>
              <w:t>3</w:t>
            </w:r>
            <w:r>
              <w:rPr>
                <w:rFonts w:hint="eastAsia" w:ascii="仿宋" w:hAnsi="仿宋" w:eastAsia="仿宋" w:cs="宋体"/>
                <w:sz w:val="24"/>
              </w:rPr>
              <w:t>/h，机外余压：500Pa，初效过滤，直膨段参数，制冷量：78kw，制热量41kw，直膨室外机参数应与直膨段制冷及制热量匹配，包含空调机组自控系统（控制柜）。坐地式。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1.11</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补风机组4</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1台；电预热：PTC热敏电阻10kw，送风量：2800m</w:t>
            </w:r>
            <w:r>
              <w:rPr>
                <w:rFonts w:hint="eastAsia" w:ascii="仿宋" w:hAnsi="仿宋" w:eastAsia="仿宋" w:cs="宋体"/>
                <w:sz w:val="24"/>
                <w:vertAlign w:val="superscript"/>
              </w:rPr>
              <w:t>3</w:t>
            </w:r>
            <w:r>
              <w:rPr>
                <w:rFonts w:hint="eastAsia" w:ascii="仿宋" w:hAnsi="仿宋" w:eastAsia="仿宋" w:cs="宋体"/>
                <w:sz w:val="24"/>
              </w:rPr>
              <w:t>/h，新风量：2800m</w:t>
            </w:r>
            <w:r>
              <w:rPr>
                <w:rFonts w:hint="eastAsia" w:ascii="仿宋" w:hAnsi="仿宋" w:eastAsia="仿宋" w:cs="宋体"/>
                <w:sz w:val="24"/>
                <w:vertAlign w:val="superscript"/>
              </w:rPr>
              <w:t>3</w:t>
            </w:r>
            <w:r>
              <w:rPr>
                <w:rFonts w:hint="eastAsia" w:ascii="仿宋" w:hAnsi="仿宋" w:eastAsia="仿宋" w:cs="宋体"/>
                <w:sz w:val="24"/>
              </w:rPr>
              <w:t>/h，机外余压：350Pa，初级过滤，直膨段参数，制冷量：34kw，制热量18kw，直膨室外机参数应与直膨段制冷及制热量匹配，包含空调机组自控系统（控制柜）。坐地式。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1.12</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洁净空调循环机组1</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1台；电预热：PTC热敏电阻17.8kw，送风量：5000m</w:t>
            </w:r>
            <w:r>
              <w:rPr>
                <w:rFonts w:hint="eastAsia" w:ascii="仿宋" w:hAnsi="仿宋" w:eastAsia="仿宋" w:cs="宋体"/>
                <w:sz w:val="24"/>
                <w:vertAlign w:val="superscript"/>
              </w:rPr>
              <w:t>3</w:t>
            </w:r>
            <w:r>
              <w:rPr>
                <w:rFonts w:hint="eastAsia" w:ascii="仿宋" w:hAnsi="仿宋" w:eastAsia="仿宋" w:cs="宋体"/>
                <w:sz w:val="24"/>
              </w:rPr>
              <w:t>/h，新风量：5000m</w:t>
            </w:r>
            <w:r>
              <w:rPr>
                <w:rFonts w:hint="eastAsia" w:ascii="仿宋" w:hAnsi="仿宋" w:eastAsia="仿宋" w:cs="宋体"/>
                <w:sz w:val="24"/>
                <w:vertAlign w:val="superscript"/>
              </w:rPr>
              <w:t>3</w:t>
            </w:r>
            <w:r>
              <w:rPr>
                <w:rFonts w:hint="eastAsia" w:ascii="仿宋" w:hAnsi="仿宋" w:eastAsia="仿宋" w:cs="宋体"/>
                <w:sz w:val="24"/>
              </w:rPr>
              <w:t>/h，机外余压：600Pa，初中效两级过滤，直膨段参数，制冷量：70kw，制热量40kw，直膨室外机参数应与直膨段制冷及制热量匹配，加湿量：49.2kg/h，电再热15kw；包含空调机组自控系统（控制柜）。坐地式。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1.13</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洁净空调循环机组2</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1台；电预热：PTC热敏电阻25kw，送风量：7000m</w:t>
            </w:r>
            <w:r>
              <w:rPr>
                <w:rFonts w:hint="eastAsia" w:ascii="仿宋" w:hAnsi="仿宋" w:eastAsia="仿宋" w:cs="宋体"/>
                <w:sz w:val="24"/>
                <w:vertAlign w:val="superscript"/>
              </w:rPr>
              <w:t>3</w:t>
            </w:r>
            <w:r>
              <w:rPr>
                <w:rFonts w:hint="eastAsia" w:ascii="仿宋" w:hAnsi="仿宋" w:eastAsia="仿宋" w:cs="宋体"/>
                <w:sz w:val="24"/>
              </w:rPr>
              <w:t>/h，新风量：7000m</w:t>
            </w:r>
            <w:r>
              <w:rPr>
                <w:rFonts w:hint="eastAsia" w:ascii="仿宋" w:hAnsi="仿宋" w:eastAsia="仿宋" w:cs="宋体"/>
                <w:sz w:val="24"/>
                <w:vertAlign w:val="superscript"/>
              </w:rPr>
              <w:t>3</w:t>
            </w:r>
            <w:r>
              <w:rPr>
                <w:rFonts w:hint="eastAsia" w:ascii="仿宋" w:hAnsi="仿宋" w:eastAsia="仿宋" w:cs="宋体"/>
                <w:sz w:val="24"/>
              </w:rPr>
              <w:t>/h，机外余压：600Pa，初中效两级过滤，直膨段参数，制冷量：97kw，制热量56kw，直膨室外机参数应与直膨段制冷及制热量匹配，加湿量：68.9kg/h，电再热21kw；包含空调机组自控系统（控制柜）。坐地式。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1.14</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洁净空调循环机组3</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1台；电预热：PTC热敏电阻9.6kw，送风量：5000m</w:t>
            </w:r>
            <w:r>
              <w:rPr>
                <w:rFonts w:hint="eastAsia" w:ascii="仿宋" w:hAnsi="仿宋" w:eastAsia="仿宋" w:cs="宋体"/>
                <w:sz w:val="24"/>
                <w:vertAlign w:val="superscript"/>
              </w:rPr>
              <w:t>3</w:t>
            </w:r>
            <w:r>
              <w:rPr>
                <w:rFonts w:hint="eastAsia" w:ascii="仿宋" w:hAnsi="仿宋" w:eastAsia="仿宋" w:cs="宋体"/>
                <w:sz w:val="24"/>
              </w:rPr>
              <w:t>/h，新风量：2700m</w:t>
            </w:r>
            <w:r>
              <w:rPr>
                <w:rFonts w:hint="eastAsia" w:ascii="仿宋" w:hAnsi="仿宋" w:eastAsia="仿宋" w:cs="宋体"/>
                <w:sz w:val="24"/>
                <w:vertAlign w:val="superscript"/>
              </w:rPr>
              <w:t>3</w:t>
            </w:r>
            <w:r>
              <w:rPr>
                <w:rFonts w:hint="eastAsia" w:ascii="仿宋" w:hAnsi="仿宋" w:eastAsia="仿宋" w:cs="宋体"/>
                <w:sz w:val="24"/>
              </w:rPr>
              <w:t>/h，机外余压：600Pa，初中级两级过滤，直膨段参数，制冷量：45kw，制热量26kw，直膨室外机参数应与直膨段制冷及制热量匹配，加湿量：26.6kg/h，电再热15kw；包含空调机组自控系统（控制柜）。坐地式。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70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1.15</w:t>
            </w:r>
          </w:p>
        </w:tc>
        <w:tc>
          <w:tcPr>
            <w:tcW w:w="2290" w:type="dxa"/>
            <w:gridSpan w:val="3"/>
            <w:vAlign w:val="center"/>
          </w:tcPr>
          <w:p>
            <w:pPr>
              <w:jc w:val="center"/>
              <w:rPr>
                <w:rFonts w:ascii="仿宋" w:hAnsi="仿宋" w:eastAsia="仿宋"/>
                <w:bCs/>
                <w:sz w:val="24"/>
              </w:rPr>
            </w:pPr>
            <w:r>
              <w:rPr>
                <w:rFonts w:hint="eastAsia" w:ascii="仿宋" w:hAnsi="仿宋" w:eastAsia="仿宋"/>
                <w:bCs/>
                <w:sz w:val="24"/>
              </w:rPr>
              <w:t>洁净空调循环机组4</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1台；电预热：PTC热敏电阻17.1kw，送风量：15000m</w:t>
            </w:r>
            <w:r>
              <w:rPr>
                <w:rFonts w:hint="eastAsia" w:ascii="仿宋" w:hAnsi="仿宋" w:eastAsia="仿宋" w:cs="宋体"/>
                <w:sz w:val="24"/>
                <w:vertAlign w:val="superscript"/>
              </w:rPr>
              <w:t>3</w:t>
            </w:r>
            <w:r>
              <w:rPr>
                <w:rFonts w:hint="eastAsia" w:ascii="仿宋" w:hAnsi="仿宋" w:eastAsia="仿宋" w:cs="宋体"/>
                <w:sz w:val="24"/>
              </w:rPr>
              <w:t>/h，新风量：4800m</w:t>
            </w:r>
            <w:r>
              <w:rPr>
                <w:rFonts w:hint="eastAsia" w:ascii="仿宋" w:hAnsi="仿宋" w:eastAsia="仿宋" w:cs="宋体"/>
                <w:sz w:val="24"/>
                <w:vertAlign w:val="superscript"/>
              </w:rPr>
              <w:t>3</w:t>
            </w:r>
            <w:r>
              <w:rPr>
                <w:rFonts w:hint="eastAsia" w:ascii="仿宋" w:hAnsi="仿宋" w:eastAsia="仿宋" w:cs="宋体"/>
                <w:sz w:val="24"/>
              </w:rPr>
              <w:t>/h，机外余压：650Pa，初中级两级过滤，直膨段参数，制冷量：97kw，制热量55kw，直膨室外机参数应与直膨段制冷及制热量匹配，加湿量：47.2kg/h，电再热45kw；包含空调机组自控系统（控制柜）。坐地式。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006" w:hRule="exact"/>
          <w:jc w:val="center"/>
        </w:trPr>
        <w:tc>
          <w:tcPr>
            <w:tcW w:w="1244" w:type="dxa"/>
            <w:vAlign w:val="center"/>
          </w:tcPr>
          <w:p>
            <w:pPr>
              <w:jc w:val="center"/>
              <w:rPr>
                <w:rFonts w:ascii="仿宋" w:hAnsi="仿宋" w:eastAsia="仿宋"/>
                <w:bCs/>
                <w:sz w:val="24"/>
              </w:rPr>
            </w:pPr>
            <w:r>
              <w:rPr>
                <w:rFonts w:hint="eastAsia" w:ascii="仿宋" w:hAnsi="仿宋" w:eastAsia="仿宋"/>
                <w:bCs/>
                <w:sz w:val="24"/>
              </w:rPr>
              <w:t>2</w:t>
            </w:r>
          </w:p>
        </w:tc>
        <w:tc>
          <w:tcPr>
            <w:tcW w:w="2290" w:type="dxa"/>
            <w:gridSpan w:val="3"/>
            <w:vAlign w:val="center"/>
          </w:tcPr>
          <w:p>
            <w:pPr>
              <w:jc w:val="center"/>
              <w:rPr>
                <w:rFonts w:ascii="仿宋" w:hAnsi="仿宋" w:eastAsia="仿宋"/>
                <w:bCs/>
                <w:sz w:val="24"/>
              </w:rPr>
            </w:pPr>
            <w:r>
              <w:rPr>
                <w:rFonts w:hint="eastAsia" w:ascii="仿宋" w:hAnsi="仿宋" w:eastAsia="仿宋"/>
                <w:sz w:val="24"/>
              </w:rPr>
              <w:t>★</w:t>
            </w:r>
            <w:r>
              <w:rPr>
                <w:rFonts w:hint="eastAsia" w:ascii="仿宋" w:hAnsi="仿宋" w:eastAsia="仿宋"/>
                <w:bCs/>
                <w:sz w:val="24"/>
              </w:rPr>
              <w:t>排风机</w:t>
            </w:r>
          </w:p>
        </w:tc>
        <w:tc>
          <w:tcPr>
            <w:tcW w:w="6274" w:type="dxa"/>
            <w:gridSpan w:val="2"/>
            <w:vAlign w:val="center"/>
          </w:tcPr>
          <w:p>
            <w:pPr>
              <w:rPr>
                <w:rFonts w:ascii="仿宋" w:hAnsi="仿宋" w:eastAsia="仿宋" w:cs="宋体"/>
                <w:bCs/>
                <w:sz w:val="24"/>
              </w:rPr>
            </w:pPr>
            <w:r>
              <w:rPr>
                <w:rFonts w:hint="eastAsia" w:ascii="仿宋" w:hAnsi="仿宋" w:eastAsia="仿宋" w:cs="宋体"/>
                <w:bCs/>
                <w:sz w:val="24"/>
              </w:rPr>
              <w:t>以下排风机及防爆风机所有数据参数要求见2.2-2.22，均为最低值。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992"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2.1</w:t>
            </w:r>
          </w:p>
        </w:tc>
        <w:tc>
          <w:tcPr>
            <w:tcW w:w="2290" w:type="dxa"/>
            <w:gridSpan w:val="3"/>
            <w:vAlign w:val="center"/>
          </w:tcPr>
          <w:p>
            <w:pPr>
              <w:widowControl/>
              <w:jc w:val="center"/>
              <w:textAlignment w:val="center"/>
              <w:rPr>
                <w:rFonts w:ascii="仿宋" w:hAnsi="仿宋" w:eastAsia="仿宋" w:cs="宋体"/>
                <w:sz w:val="24"/>
              </w:rPr>
            </w:pPr>
            <w:r>
              <w:rPr>
                <w:rFonts w:hint="eastAsia" w:ascii="仿宋" w:hAnsi="仿宋" w:eastAsia="仿宋" w:cs="宋体"/>
                <w:sz w:val="24"/>
              </w:rPr>
              <w:t>#技术力量</w:t>
            </w:r>
          </w:p>
        </w:tc>
        <w:tc>
          <w:tcPr>
            <w:tcW w:w="6274" w:type="dxa"/>
            <w:gridSpan w:val="2"/>
            <w:vAlign w:val="center"/>
          </w:tcPr>
          <w:p>
            <w:pPr>
              <w:widowControl/>
              <w:jc w:val="left"/>
              <w:textAlignment w:val="center"/>
              <w:rPr>
                <w:rFonts w:ascii="仿宋" w:hAnsi="仿宋" w:eastAsia="仿宋" w:cs="宋体"/>
                <w:sz w:val="24"/>
              </w:rPr>
            </w:pPr>
            <w:r>
              <w:rPr>
                <w:rFonts w:hint="eastAsia" w:ascii="仿宋" w:hAnsi="仿宋" w:eastAsia="仿宋" w:cs="宋体"/>
                <w:sz w:val="24"/>
              </w:rPr>
              <w:t>生产企业拥有所投产品相关的发明专利的数量排名；</w:t>
            </w:r>
          </w:p>
          <w:p>
            <w:pPr>
              <w:widowControl/>
              <w:jc w:val="left"/>
              <w:textAlignment w:val="center"/>
              <w:rPr>
                <w:rFonts w:ascii="仿宋" w:hAnsi="仿宋" w:eastAsia="仿宋"/>
                <w:sz w:val="24"/>
              </w:rPr>
            </w:pPr>
            <w:r>
              <w:rPr>
                <w:rFonts w:hint="eastAsia" w:ascii="仿宋" w:hAnsi="仿宋" w:eastAsia="仿宋" w:cs="宋体"/>
                <w:sz w:val="24"/>
              </w:rPr>
              <w:t>生产企业拥有所投产品相关的实用新型专利的数量排名；生产企业为高新技术企业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2.2</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排风机1</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1台；风量：498m</w:t>
            </w:r>
            <w:r>
              <w:rPr>
                <w:rFonts w:hint="eastAsia" w:ascii="仿宋" w:hAnsi="仿宋" w:eastAsia="仿宋" w:cs="宋体"/>
                <w:sz w:val="24"/>
                <w:vertAlign w:val="superscript"/>
              </w:rPr>
              <w:t>3</w:t>
            </w:r>
            <w:r>
              <w:rPr>
                <w:rFonts w:hint="eastAsia" w:ascii="仿宋" w:hAnsi="仿宋" w:eastAsia="仿宋" w:cs="宋体"/>
                <w:sz w:val="24"/>
              </w:rPr>
              <w:t>/h，机外余压：180Pa，风机类型：离心式，启动方式：直接。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2.3</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排风机2</w:t>
            </w:r>
          </w:p>
        </w:tc>
        <w:tc>
          <w:tcPr>
            <w:tcW w:w="6274" w:type="dxa"/>
            <w:gridSpan w:val="2"/>
            <w:vAlign w:val="center"/>
          </w:tcPr>
          <w:p>
            <w:pPr>
              <w:rPr>
                <w:rFonts w:ascii="仿宋" w:hAnsi="仿宋" w:eastAsia="仿宋" w:cs="宋体"/>
                <w:sz w:val="24"/>
              </w:rPr>
            </w:pPr>
            <w:r>
              <w:rPr>
                <w:rFonts w:hint="eastAsia" w:ascii="仿宋" w:hAnsi="仿宋" w:eastAsia="仿宋" w:cs="宋体"/>
                <w:sz w:val="24"/>
              </w:rPr>
              <w:t>3台；风量：2200m</w:t>
            </w:r>
            <w:r>
              <w:rPr>
                <w:rFonts w:hint="eastAsia" w:ascii="仿宋" w:hAnsi="仿宋" w:eastAsia="仿宋" w:cs="宋体"/>
                <w:sz w:val="24"/>
                <w:vertAlign w:val="superscript"/>
              </w:rPr>
              <w:t>3</w:t>
            </w:r>
            <w:r>
              <w:rPr>
                <w:rFonts w:hint="eastAsia" w:ascii="仿宋" w:hAnsi="仿宋" w:eastAsia="仿宋" w:cs="宋体"/>
                <w:sz w:val="24"/>
              </w:rPr>
              <w:t>/h，机外余压：450Pa，风机类型：离心式，启动方式：直接。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112"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2.4</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排风机3</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1台；风量：4600m</w:t>
            </w:r>
            <w:r>
              <w:rPr>
                <w:rFonts w:hint="eastAsia" w:ascii="仿宋" w:hAnsi="仿宋" w:eastAsia="仿宋" w:cs="宋体"/>
                <w:sz w:val="24"/>
                <w:vertAlign w:val="superscript"/>
              </w:rPr>
              <w:t>3</w:t>
            </w:r>
            <w:r>
              <w:rPr>
                <w:rFonts w:hint="eastAsia" w:ascii="仿宋" w:hAnsi="仿宋" w:eastAsia="仿宋" w:cs="宋体"/>
                <w:sz w:val="24"/>
              </w:rPr>
              <w:t>/h，机外余压：550Pa，风机类型：离心式，启动方式：变频，屋面柜式座地，设活性炭过滤器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2.5</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排风机4</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1台；风量：3400m</w:t>
            </w:r>
            <w:r>
              <w:rPr>
                <w:rFonts w:hint="eastAsia" w:ascii="仿宋" w:hAnsi="宋体" w:cs="宋体"/>
                <w:sz w:val="24"/>
              </w:rPr>
              <w:t>³</w:t>
            </w:r>
            <w:r>
              <w:rPr>
                <w:rFonts w:hint="eastAsia" w:ascii="仿宋" w:hAnsi="仿宋" w:eastAsia="仿宋" w:cs="宋体"/>
                <w:sz w:val="24"/>
              </w:rPr>
              <w:t>/h，机外余压：450Pa，风机类型：离心式，启动方式：直接。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2.6</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排风机5</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1台；风量：2500m</w:t>
            </w:r>
            <w:r>
              <w:rPr>
                <w:rFonts w:hint="eastAsia" w:ascii="仿宋" w:hAnsi="宋体" w:cs="宋体"/>
                <w:sz w:val="24"/>
              </w:rPr>
              <w:t>³</w:t>
            </w:r>
            <w:r>
              <w:rPr>
                <w:rFonts w:hint="eastAsia" w:ascii="仿宋" w:hAnsi="仿宋" w:eastAsia="仿宋" w:cs="宋体"/>
                <w:sz w:val="24"/>
              </w:rPr>
              <w:t>/h，机外余压：400Pa，风机类型：离心式，启动方式：直接。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134"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2.7</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排风机6</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1台；风量：6800m</w:t>
            </w:r>
            <w:r>
              <w:rPr>
                <w:rFonts w:hint="eastAsia" w:ascii="仿宋" w:hAnsi="宋体" w:cs="宋体"/>
                <w:sz w:val="24"/>
              </w:rPr>
              <w:t>³</w:t>
            </w:r>
            <w:r>
              <w:rPr>
                <w:rFonts w:hint="eastAsia" w:ascii="仿宋" w:hAnsi="仿宋" w:eastAsia="仿宋" w:cs="宋体"/>
                <w:sz w:val="24"/>
              </w:rPr>
              <w:t>/h，机外余压：750Pa，风机类型：离心式，启动方式：变频，屋面柜式座地，设活性炭过滤器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134"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2.8</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排风机7</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1台；风量：7000m</w:t>
            </w:r>
            <w:r>
              <w:rPr>
                <w:rFonts w:hint="eastAsia" w:ascii="仿宋" w:hAnsi="宋体" w:cs="宋体"/>
                <w:sz w:val="24"/>
              </w:rPr>
              <w:t>³</w:t>
            </w:r>
            <w:r>
              <w:rPr>
                <w:rFonts w:hint="eastAsia" w:ascii="仿宋" w:hAnsi="仿宋" w:eastAsia="仿宋" w:cs="宋体"/>
                <w:sz w:val="24"/>
              </w:rPr>
              <w:t>/h，机外余压：750Pa，风机类型：离心式，启动方式：变频，屋面柜式座地，设活性炭过滤器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134"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2.9</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排风机8</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1台；风量：5500m</w:t>
            </w:r>
            <w:r>
              <w:rPr>
                <w:rFonts w:hint="eastAsia" w:ascii="仿宋" w:hAnsi="宋体" w:cs="宋体"/>
                <w:sz w:val="24"/>
              </w:rPr>
              <w:t>³</w:t>
            </w:r>
            <w:r>
              <w:rPr>
                <w:rFonts w:hint="eastAsia" w:ascii="仿宋" w:hAnsi="仿宋" w:eastAsia="仿宋" w:cs="宋体"/>
                <w:sz w:val="24"/>
              </w:rPr>
              <w:t>/h，机外余压：565Pa，风机类型：离心式，启动方式：变频，屋面柜式座地，设活性炭过滤器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134"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2.10</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排风机9</w:t>
            </w:r>
          </w:p>
        </w:tc>
        <w:tc>
          <w:tcPr>
            <w:tcW w:w="6274" w:type="dxa"/>
            <w:gridSpan w:val="2"/>
            <w:vAlign w:val="center"/>
          </w:tcPr>
          <w:p>
            <w:pPr>
              <w:rPr>
                <w:rFonts w:ascii="仿宋" w:hAnsi="仿宋" w:eastAsia="仿宋" w:cs="宋体"/>
                <w:sz w:val="24"/>
              </w:rPr>
            </w:pPr>
            <w:r>
              <w:rPr>
                <w:rFonts w:hint="eastAsia" w:ascii="仿宋" w:hAnsi="仿宋" w:eastAsia="仿宋" w:cs="宋体"/>
                <w:sz w:val="24"/>
              </w:rPr>
              <w:t>2台；风量：8500m</w:t>
            </w:r>
            <w:r>
              <w:rPr>
                <w:rFonts w:hint="eastAsia" w:ascii="仿宋" w:hAnsi="宋体" w:cs="宋体"/>
                <w:sz w:val="24"/>
              </w:rPr>
              <w:t>³</w:t>
            </w:r>
            <w:r>
              <w:rPr>
                <w:rFonts w:hint="eastAsia" w:ascii="仿宋" w:hAnsi="仿宋" w:eastAsia="仿宋" w:cs="宋体"/>
                <w:sz w:val="24"/>
              </w:rPr>
              <w:t>/h，机外余压：600Pa，风机类型：离心式，启动方式：变频，屋面柜式座地，设活性炭过滤器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153"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2.11</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排风机10</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1台；风量：4200m</w:t>
            </w:r>
            <w:r>
              <w:rPr>
                <w:rFonts w:hint="eastAsia" w:ascii="仿宋" w:hAnsi="宋体" w:cs="宋体"/>
                <w:sz w:val="24"/>
              </w:rPr>
              <w:t>³</w:t>
            </w:r>
            <w:r>
              <w:rPr>
                <w:rFonts w:hint="eastAsia" w:ascii="仿宋" w:hAnsi="仿宋" w:eastAsia="仿宋" w:cs="宋体"/>
                <w:sz w:val="24"/>
              </w:rPr>
              <w:t>/h，机外余压：540Pa，风机类型：离心式，启动方式：变频，屋面柜式座地，设活性炭过滤器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2.12</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排风机11</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1台；风量：1850m</w:t>
            </w:r>
            <w:r>
              <w:rPr>
                <w:rFonts w:hint="eastAsia" w:ascii="仿宋" w:hAnsi="宋体" w:cs="宋体"/>
                <w:sz w:val="24"/>
              </w:rPr>
              <w:t>³</w:t>
            </w:r>
            <w:r>
              <w:rPr>
                <w:rFonts w:hint="eastAsia" w:ascii="仿宋" w:hAnsi="仿宋" w:eastAsia="仿宋" w:cs="宋体"/>
                <w:sz w:val="24"/>
              </w:rPr>
              <w:t>/h，机外余压：450Pa，风机类型：离心式，启动方式：直接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2.13</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排风机12</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1台；风量：1500m</w:t>
            </w:r>
            <w:r>
              <w:rPr>
                <w:rFonts w:hint="eastAsia" w:ascii="仿宋" w:hAnsi="宋体" w:cs="宋体"/>
                <w:sz w:val="24"/>
              </w:rPr>
              <w:t>³</w:t>
            </w:r>
            <w:r>
              <w:rPr>
                <w:rFonts w:hint="eastAsia" w:ascii="仿宋" w:hAnsi="仿宋" w:eastAsia="仿宋" w:cs="宋体"/>
                <w:sz w:val="24"/>
              </w:rPr>
              <w:t>/h，机外余压：450Pa，风机类型：离心式，启动方式：直接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2.14</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排风机13</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1台；风量：1000m</w:t>
            </w:r>
            <w:r>
              <w:rPr>
                <w:rFonts w:hint="eastAsia" w:ascii="仿宋" w:hAnsi="宋体" w:cs="宋体"/>
                <w:sz w:val="24"/>
              </w:rPr>
              <w:t>³</w:t>
            </w:r>
            <w:r>
              <w:rPr>
                <w:rFonts w:hint="eastAsia" w:ascii="仿宋" w:hAnsi="仿宋" w:eastAsia="仿宋" w:cs="宋体"/>
                <w:sz w:val="24"/>
              </w:rPr>
              <w:t>/h，机外余压：400Pa，风机类型：离心式，启动方式：变频，屋面柜式座地，设活性炭过滤器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2.15</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排风机14</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1台；风量：768m</w:t>
            </w:r>
            <w:r>
              <w:rPr>
                <w:rFonts w:hint="eastAsia" w:ascii="仿宋" w:hAnsi="宋体" w:cs="宋体"/>
                <w:sz w:val="24"/>
              </w:rPr>
              <w:t>³</w:t>
            </w:r>
            <w:r>
              <w:rPr>
                <w:rFonts w:hint="eastAsia" w:ascii="仿宋" w:hAnsi="仿宋" w:eastAsia="仿宋" w:cs="宋体"/>
                <w:sz w:val="24"/>
              </w:rPr>
              <w:t>/h，机外余压：205Pa，风机类型：离心式，启动方式：直接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2.16</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排风机15</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1台；风量：1050m</w:t>
            </w:r>
            <w:r>
              <w:rPr>
                <w:rFonts w:hint="eastAsia" w:ascii="仿宋" w:hAnsi="宋体" w:cs="宋体"/>
                <w:sz w:val="24"/>
              </w:rPr>
              <w:t>³</w:t>
            </w:r>
            <w:r>
              <w:rPr>
                <w:rFonts w:hint="eastAsia" w:ascii="仿宋" w:hAnsi="仿宋" w:eastAsia="仿宋" w:cs="宋体"/>
                <w:sz w:val="24"/>
              </w:rPr>
              <w:t>/h，机外余压：280Pa，风机类型：离心式，启动方式：直接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2.17</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排风机16</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1台；风量：3500m</w:t>
            </w:r>
            <w:r>
              <w:rPr>
                <w:rFonts w:hint="eastAsia" w:ascii="仿宋" w:hAnsi="宋体" w:cs="宋体"/>
                <w:sz w:val="24"/>
              </w:rPr>
              <w:t>³</w:t>
            </w:r>
            <w:r>
              <w:rPr>
                <w:rFonts w:hint="eastAsia" w:ascii="仿宋" w:hAnsi="仿宋" w:eastAsia="仿宋" w:cs="宋体"/>
                <w:sz w:val="24"/>
              </w:rPr>
              <w:t>/h，机外余压：400Pa，风机类型：离心式，启动方式：直接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2.18</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排风机17</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1台；风量：1000m</w:t>
            </w:r>
            <w:r>
              <w:rPr>
                <w:rFonts w:hint="eastAsia" w:ascii="仿宋" w:hAnsi="宋体" w:cs="宋体"/>
                <w:sz w:val="24"/>
              </w:rPr>
              <w:t>³</w:t>
            </w:r>
            <w:r>
              <w:rPr>
                <w:rFonts w:hint="eastAsia" w:ascii="仿宋" w:hAnsi="仿宋" w:eastAsia="仿宋" w:cs="宋体"/>
                <w:sz w:val="24"/>
              </w:rPr>
              <w:t>/h，机外余压：400Pa，风机类型：离心式，启动方式：直接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098"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2.19</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排风机18</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1台；风量：3600m</w:t>
            </w:r>
            <w:r>
              <w:rPr>
                <w:rFonts w:hint="eastAsia" w:ascii="仿宋" w:hAnsi="宋体" w:cs="宋体"/>
                <w:sz w:val="24"/>
              </w:rPr>
              <w:t>³</w:t>
            </w:r>
            <w:r>
              <w:rPr>
                <w:rFonts w:hint="eastAsia" w:ascii="仿宋" w:hAnsi="仿宋" w:eastAsia="仿宋" w:cs="宋体"/>
                <w:sz w:val="24"/>
              </w:rPr>
              <w:t>/h，机外余压：500Pa，风机类型：离心式，启动方式：变频，屋面柜式座地，设活性炭过滤器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2.20</w:t>
            </w:r>
          </w:p>
        </w:tc>
        <w:tc>
          <w:tcPr>
            <w:tcW w:w="2290" w:type="dxa"/>
            <w:gridSpan w:val="3"/>
            <w:vAlign w:val="center"/>
          </w:tcPr>
          <w:p>
            <w:pPr>
              <w:jc w:val="center"/>
              <w:rPr>
                <w:rFonts w:ascii="仿宋" w:hAnsi="仿宋" w:eastAsia="仿宋"/>
                <w:sz w:val="24"/>
              </w:rPr>
            </w:pPr>
            <w:r>
              <w:rPr>
                <w:rFonts w:hint="eastAsia" w:ascii="仿宋" w:hAnsi="仿宋" w:eastAsia="仿宋"/>
                <w:sz w:val="24"/>
              </w:rPr>
              <w:t>排风机19</w:t>
            </w:r>
          </w:p>
        </w:tc>
        <w:tc>
          <w:tcPr>
            <w:tcW w:w="6274" w:type="dxa"/>
            <w:gridSpan w:val="2"/>
            <w:vAlign w:val="center"/>
          </w:tcPr>
          <w:p>
            <w:pPr>
              <w:rPr>
                <w:rFonts w:ascii="仿宋" w:hAnsi="仿宋" w:eastAsia="仿宋" w:cs="宋体"/>
                <w:sz w:val="24"/>
              </w:rPr>
            </w:pPr>
            <w:r>
              <w:rPr>
                <w:rFonts w:hint="eastAsia" w:ascii="仿宋" w:hAnsi="仿宋" w:eastAsia="仿宋" w:cs="宋体"/>
                <w:sz w:val="24"/>
              </w:rPr>
              <w:t>2台；风量：1600m</w:t>
            </w:r>
            <w:r>
              <w:rPr>
                <w:rFonts w:hint="eastAsia" w:ascii="仿宋" w:hAnsi="宋体" w:cs="宋体"/>
                <w:sz w:val="24"/>
              </w:rPr>
              <w:t>³</w:t>
            </w:r>
            <w:r>
              <w:rPr>
                <w:rFonts w:hint="eastAsia" w:ascii="仿宋" w:hAnsi="仿宋" w:eastAsia="仿宋" w:cs="宋体"/>
                <w:sz w:val="24"/>
              </w:rPr>
              <w:t>/h，机外余压：445Pa，风机类型：离心式，启动方式：直接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2.21</w:t>
            </w:r>
          </w:p>
        </w:tc>
        <w:tc>
          <w:tcPr>
            <w:tcW w:w="2290" w:type="dxa"/>
            <w:gridSpan w:val="3"/>
            <w:vAlign w:val="center"/>
          </w:tcPr>
          <w:p>
            <w:pPr>
              <w:jc w:val="center"/>
              <w:rPr>
                <w:rFonts w:ascii="仿宋" w:hAnsi="仿宋" w:eastAsia="仿宋"/>
                <w:sz w:val="24"/>
              </w:rPr>
            </w:pPr>
            <w:r>
              <w:rPr>
                <w:rFonts w:hint="eastAsia" w:ascii="仿宋" w:hAnsi="仿宋" w:eastAsia="仿宋"/>
                <w:sz w:val="24"/>
              </w:rPr>
              <w:t>防爆风机1</w:t>
            </w:r>
          </w:p>
        </w:tc>
        <w:tc>
          <w:tcPr>
            <w:tcW w:w="6274" w:type="dxa"/>
            <w:gridSpan w:val="2"/>
            <w:vAlign w:val="center"/>
          </w:tcPr>
          <w:p>
            <w:pPr>
              <w:rPr>
                <w:rFonts w:ascii="仿宋" w:hAnsi="仿宋" w:eastAsia="仿宋" w:cs="宋体"/>
                <w:sz w:val="24"/>
              </w:rPr>
            </w:pPr>
            <w:r>
              <w:rPr>
                <w:rFonts w:hint="eastAsia" w:ascii="仿宋" w:hAnsi="仿宋" w:eastAsia="仿宋" w:cs="宋体"/>
                <w:sz w:val="24"/>
              </w:rPr>
              <w:t>2台；转速：1420rpm，风量：500m</w:t>
            </w:r>
            <w:r>
              <w:rPr>
                <w:rFonts w:hint="eastAsia" w:ascii="仿宋" w:hAnsi="宋体" w:cs="宋体"/>
                <w:sz w:val="24"/>
              </w:rPr>
              <w:t>³</w:t>
            </w:r>
            <w:r>
              <w:rPr>
                <w:rFonts w:hint="eastAsia" w:ascii="仿宋" w:hAnsi="仿宋" w:eastAsia="仿宋" w:cs="宋体"/>
                <w:sz w:val="24"/>
              </w:rPr>
              <w:t>/h，最大静压：120Pa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exact"/>
          <w:jc w:val="center"/>
        </w:trPr>
        <w:tc>
          <w:tcPr>
            <w:tcW w:w="1244" w:type="dxa"/>
            <w:vAlign w:val="center"/>
          </w:tcPr>
          <w:p>
            <w:pPr>
              <w:jc w:val="center"/>
              <w:rPr>
                <w:rFonts w:ascii="仿宋" w:hAnsi="仿宋" w:eastAsia="仿宋"/>
                <w:sz w:val="24"/>
              </w:rPr>
            </w:pPr>
            <w:r>
              <w:rPr>
                <w:rFonts w:hint="eastAsia" w:ascii="仿宋" w:hAnsi="仿宋" w:eastAsia="仿宋"/>
                <w:sz w:val="24"/>
              </w:rPr>
              <w:t>2.22</w:t>
            </w:r>
          </w:p>
        </w:tc>
        <w:tc>
          <w:tcPr>
            <w:tcW w:w="2290" w:type="dxa"/>
            <w:gridSpan w:val="3"/>
            <w:vAlign w:val="center"/>
          </w:tcPr>
          <w:p>
            <w:pPr>
              <w:jc w:val="center"/>
              <w:rPr>
                <w:rFonts w:ascii="仿宋" w:hAnsi="仿宋" w:eastAsia="仿宋"/>
                <w:sz w:val="24"/>
              </w:rPr>
            </w:pPr>
            <w:r>
              <w:rPr>
                <w:rFonts w:hint="eastAsia" w:ascii="仿宋" w:hAnsi="仿宋" w:eastAsia="仿宋"/>
                <w:sz w:val="24"/>
              </w:rPr>
              <w:t>防爆风机2</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1台；转速：1420rpm，风量：2200m</w:t>
            </w:r>
            <w:r>
              <w:rPr>
                <w:rFonts w:hint="eastAsia" w:ascii="仿宋" w:hAnsi="宋体" w:cs="宋体"/>
                <w:sz w:val="24"/>
              </w:rPr>
              <w:t>³</w:t>
            </w:r>
            <w:r>
              <w:rPr>
                <w:rFonts w:hint="eastAsia" w:ascii="仿宋" w:hAnsi="仿宋" w:eastAsia="仿宋" w:cs="宋体"/>
                <w:sz w:val="24"/>
              </w:rPr>
              <w:t>/h，最大静压：150Pa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98" w:hRule="exact"/>
          <w:jc w:val="center"/>
        </w:trPr>
        <w:tc>
          <w:tcPr>
            <w:tcW w:w="1244" w:type="dxa"/>
            <w:vAlign w:val="center"/>
          </w:tcPr>
          <w:p>
            <w:pPr>
              <w:jc w:val="center"/>
              <w:rPr>
                <w:rFonts w:ascii="仿宋" w:hAnsi="仿宋" w:eastAsia="仿宋"/>
                <w:bCs/>
                <w:sz w:val="24"/>
              </w:rPr>
            </w:pPr>
            <w:r>
              <w:rPr>
                <w:rFonts w:hint="eastAsia" w:ascii="仿宋" w:hAnsi="仿宋" w:eastAsia="仿宋"/>
                <w:bCs/>
                <w:sz w:val="24"/>
              </w:rPr>
              <w:t>3</w:t>
            </w:r>
          </w:p>
        </w:tc>
        <w:tc>
          <w:tcPr>
            <w:tcW w:w="2290" w:type="dxa"/>
            <w:gridSpan w:val="3"/>
            <w:vAlign w:val="center"/>
          </w:tcPr>
          <w:p>
            <w:pPr>
              <w:jc w:val="center"/>
              <w:rPr>
                <w:rFonts w:ascii="仿宋" w:hAnsi="仿宋" w:eastAsia="仿宋"/>
                <w:bCs/>
                <w:sz w:val="24"/>
              </w:rPr>
            </w:pPr>
            <w:r>
              <w:rPr>
                <w:rFonts w:hint="eastAsia" w:ascii="仿宋" w:hAnsi="仿宋" w:eastAsia="仿宋"/>
                <w:sz w:val="24"/>
              </w:rPr>
              <w:t>★</w:t>
            </w:r>
            <w:r>
              <w:rPr>
                <w:rFonts w:hint="eastAsia" w:ascii="仿宋" w:hAnsi="仿宋" w:eastAsia="仿宋"/>
                <w:bCs/>
                <w:sz w:val="24"/>
              </w:rPr>
              <w:t>多联机</w:t>
            </w:r>
          </w:p>
        </w:tc>
        <w:tc>
          <w:tcPr>
            <w:tcW w:w="6274" w:type="dxa"/>
            <w:gridSpan w:val="2"/>
            <w:vAlign w:val="center"/>
          </w:tcPr>
          <w:p>
            <w:pPr>
              <w:rPr>
                <w:rFonts w:ascii="仿宋" w:hAnsi="仿宋" w:eastAsia="仿宋" w:cs="宋体"/>
                <w:bCs/>
                <w:sz w:val="24"/>
              </w:rPr>
            </w:pPr>
            <w:r>
              <w:rPr>
                <w:rFonts w:hint="eastAsia" w:ascii="仿宋" w:hAnsi="仿宋" w:eastAsia="仿宋" w:cs="宋体"/>
                <w:bCs/>
                <w:sz w:val="24"/>
              </w:rPr>
              <w:t>以下室内机所有数据参数要求见3.2-3.10，均为最低值。多联机室外机根据以下室内机技术参数匹配。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138" w:hRule="exact"/>
          <w:jc w:val="center"/>
        </w:trPr>
        <w:tc>
          <w:tcPr>
            <w:tcW w:w="1244" w:type="dxa"/>
            <w:vAlign w:val="center"/>
          </w:tcPr>
          <w:p>
            <w:pPr>
              <w:jc w:val="center"/>
              <w:rPr>
                <w:rFonts w:ascii="仿宋" w:hAnsi="仿宋" w:eastAsia="仿宋"/>
                <w:sz w:val="24"/>
              </w:rPr>
            </w:pPr>
            <w:r>
              <w:rPr>
                <w:rFonts w:hint="eastAsia" w:ascii="仿宋" w:hAnsi="仿宋" w:eastAsia="仿宋"/>
                <w:sz w:val="24"/>
              </w:rPr>
              <w:t>3.1</w:t>
            </w:r>
          </w:p>
        </w:tc>
        <w:tc>
          <w:tcPr>
            <w:tcW w:w="2290" w:type="dxa"/>
            <w:gridSpan w:val="3"/>
            <w:vAlign w:val="center"/>
          </w:tcPr>
          <w:p>
            <w:pPr>
              <w:widowControl/>
              <w:jc w:val="center"/>
              <w:textAlignment w:val="center"/>
              <w:rPr>
                <w:rFonts w:ascii="仿宋" w:hAnsi="仿宋" w:eastAsia="仿宋" w:cs="宋体"/>
                <w:sz w:val="24"/>
              </w:rPr>
            </w:pPr>
            <w:r>
              <w:rPr>
                <w:rFonts w:hint="eastAsia" w:ascii="仿宋" w:hAnsi="仿宋" w:eastAsia="仿宋" w:cs="宋体"/>
                <w:sz w:val="24"/>
              </w:rPr>
              <w:t>#技术力量</w:t>
            </w:r>
          </w:p>
        </w:tc>
        <w:tc>
          <w:tcPr>
            <w:tcW w:w="6274" w:type="dxa"/>
            <w:gridSpan w:val="2"/>
            <w:vAlign w:val="center"/>
          </w:tcPr>
          <w:p>
            <w:pPr>
              <w:widowControl/>
              <w:jc w:val="left"/>
              <w:textAlignment w:val="center"/>
              <w:rPr>
                <w:rFonts w:ascii="仿宋" w:hAnsi="仿宋" w:eastAsia="仿宋" w:cs="宋体"/>
                <w:sz w:val="24"/>
              </w:rPr>
            </w:pPr>
            <w:r>
              <w:rPr>
                <w:rFonts w:hint="eastAsia" w:ascii="仿宋" w:hAnsi="仿宋" w:eastAsia="仿宋" w:cs="宋体"/>
                <w:sz w:val="24"/>
              </w:rPr>
              <w:t>生产企业拥有所投产品相关的发明专利的数量排名；</w:t>
            </w:r>
          </w:p>
          <w:p>
            <w:pPr>
              <w:widowControl/>
              <w:jc w:val="left"/>
              <w:textAlignment w:val="center"/>
              <w:rPr>
                <w:rFonts w:ascii="仿宋" w:hAnsi="仿宋" w:eastAsia="仿宋"/>
                <w:sz w:val="24"/>
              </w:rPr>
            </w:pPr>
            <w:r>
              <w:rPr>
                <w:rFonts w:hint="eastAsia" w:ascii="仿宋" w:hAnsi="仿宋" w:eastAsia="仿宋" w:cs="宋体"/>
                <w:sz w:val="24"/>
              </w:rPr>
              <w:t>生产企业拥有所投产品相关的实用新型专利的数量排名；生产企业为高新技术企业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3.2</w:t>
            </w:r>
          </w:p>
        </w:tc>
        <w:tc>
          <w:tcPr>
            <w:tcW w:w="2290" w:type="dxa"/>
            <w:gridSpan w:val="3"/>
            <w:vAlign w:val="center"/>
          </w:tcPr>
          <w:p>
            <w:pPr>
              <w:jc w:val="center"/>
              <w:rPr>
                <w:rFonts w:ascii="仿宋" w:hAnsi="仿宋" w:eastAsia="仿宋"/>
                <w:sz w:val="24"/>
              </w:rPr>
            </w:pPr>
            <w:r>
              <w:rPr>
                <w:rFonts w:hint="eastAsia" w:ascii="仿宋" w:hAnsi="仿宋" w:eastAsia="仿宋"/>
                <w:sz w:val="24"/>
              </w:rPr>
              <w:t>风管式室内机1</w:t>
            </w:r>
          </w:p>
        </w:tc>
        <w:tc>
          <w:tcPr>
            <w:tcW w:w="6274" w:type="dxa"/>
            <w:gridSpan w:val="2"/>
            <w:vAlign w:val="center"/>
          </w:tcPr>
          <w:p>
            <w:pPr>
              <w:rPr>
                <w:rFonts w:ascii="仿宋" w:hAnsi="仿宋" w:eastAsia="仿宋" w:cs="宋体"/>
                <w:sz w:val="24"/>
              </w:rPr>
            </w:pPr>
            <w:r>
              <w:rPr>
                <w:rFonts w:hint="eastAsia" w:ascii="仿宋" w:hAnsi="仿宋" w:eastAsia="仿宋" w:cs="宋体"/>
                <w:sz w:val="24"/>
              </w:rPr>
              <w:t>56台；风量：458m</w:t>
            </w:r>
            <w:r>
              <w:rPr>
                <w:rFonts w:hint="eastAsia" w:ascii="仿宋" w:hAnsi="仿宋" w:eastAsia="仿宋" w:cs="宋体"/>
                <w:sz w:val="24"/>
                <w:vertAlign w:val="superscript"/>
              </w:rPr>
              <w:t>3</w:t>
            </w:r>
            <w:r>
              <w:rPr>
                <w:rFonts w:hint="eastAsia" w:ascii="仿宋" w:hAnsi="仿宋" w:eastAsia="仿宋" w:cs="宋体"/>
                <w:sz w:val="24"/>
              </w:rPr>
              <w:t>/h，机外余压：30Pa，制冷量：2.8kw，制热量：3.2kw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3.3</w:t>
            </w:r>
          </w:p>
        </w:tc>
        <w:tc>
          <w:tcPr>
            <w:tcW w:w="2290" w:type="dxa"/>
            <w:gridSpan w:val="3"/>
            <w:vAlign w:val="center"/>
          </w:tcPr>
          <w:p>
            <w:pPr>
              <w:jc w:val="center"/>
              <w:rPr>
                <w:rFonts w:ascii="仿宋" w:hAnsi="仿宋" w:eastAsia="仿宋"/>
                <w:sz w:val="24"/>
              </w:rPr>
            </w:pPr>
            <w:r>
              <w:rPr>
                <w:rFonts w:hint="eastAsia" w:ascii="仿宋" w:hAnsi="仿宋" w:eastAsia="仿宋"/>
                <w:sz w:val="24"/>
              </w:rPr>
              <w:t>风管式室内机2</w:t>
            </w:r>
          </w:p>
        </w:tc>
        <w:tc>
          <w:tcPr>
            <w:tcW w:w="6274" w:type="dxa"/>
            <w:gridSpan w:val="2"/>
            <w:vAlign w:val="center"/>
          </w:tcPr>
          <w:p>
            <w:pPr>
              <w:rPr>
                <w:rFonts w:ascii="仿宋" w:hAnsi="仿宋" w:eastAsia="仿宋" w:cs="宋体"/>
                <w:sz w:val="24"/>
              </w:rPr>
            </w:pPr>
            <w:r>
              <w:rPr>
                <w:rFonts w:hint="eastAsia" w:ascii="仿宋" w:hAnsi="仿宋" w:eastAsia="仿宋" w:cs="宋体"/>
                <w:sz w:val="24"/>
              </w:rPr>
              <w:t>10台；风量：540m</w:t>
            </w:r>
            <w:r>
              <w:rPr>
                <w:rFonts w:hint="eastAsia" w:ascii="仿宋" w:hAnsi="仿宋" w:eastAsia="仿宋" w:cs="宋体"/>
                <w:sz w:val="24"/>
                <w:vertAlign w:val="superscript"/>
              </w:rPr>
              <w:t>3</w:t>
            </w:r>
            <w:r>
              <w:rPr>
                <w:rFonts w:hint="eastAsia" w:ascii="仿宋" w:hAnsi="仿宋" w:eastAsia="仿宋" w:cs="宋体"/>
                <w:sz w:val="24"/>
              </w:rPr>
              <w:t>/h，机外余压：30Pa，制冷量：3.6kw，制热量：4.0kw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3.4</w:t>
            </w:r>
          </w:p>
        </w:tc>
        <w:tc>
          <w:tcPr>
            <w:tcW w:w="2290" w:type="dxa"/>
            <w:gridSpan w:val="3"/>
            <w:vAlign w:val="center"/>
          </w:tcPr>
          <w:p>
            <w:pPr>
              <w:jc w:val="center"/>
              <w:rPr>
                <w:rFonts w:ascii="仿宋" w:hAnsi="仿宋" w:eastAsia="仿宋"/>
                <w:sz w:val="24"/>
              </w:rPr>
            </w:pPr>
            <w:r>
              <w:rPr>
                <w:rFonts w:hint="eastAsia" w:ascii="仿宋" w:hAnsi="仿宋" w:eastAsia="仿宋"/>
                <w:sz w:val="24"/>
              </w:rPr>
              <w:t>风管式室内机3</w:t>
            </w:r>
          </w:p>
        </w:tc>
        <w:tc>
          <w:tcPr>
            <w:tcW w:w="6274" w:type="dxa"/>
            <w:gridSpan w:val="2"/>
            <w:vAlign w:val="center"/>
          </w:tcPr>
          <w:p>
            <w:pPr>
              <w:rPr>
                <w:rFonts w:ascii="仿宋" w:hAnsi="仿宋" w:eastAsia="仿宋" w:cs="宋体"/>
                <w:sz w:val="24"/>
              </w:rPr>
            </w:pPr>
            <w:r>
              <w:rPr>
                <w:rFonts w:hint="eastAsia" w:ascii="仿宋" w:hAnsi="仿宋" w:eastAsia="仿宋" w:cs="宋体"/>
                <w:sz w:val="24"/>
              </w:rPr>
              <w:t>57台；风量：850m</w:t>
            </w:r>
            <w:r>
              <w:rPr>
                <w:rFonts w:hint="eastAsia" w:ascii="仿宋" w:hAnsi="仿宋" w:eastAsia="仿宋" w:cs="宋体"/>
                <w:sz w:val="24"/>
                <w:vertAlign w:val="superscript"/>
              </w:rPr>
              <w:t>3</w:t>
            </w:r>
            <w:r>
              <w:rPr>
                <w:rFonts w:hint="eastAsia" w:ascii="仿宋" w:hAnsi="仿宋" w:eastAsia="仿宋" w:cs="宋体"/>
                <w:sz w:val="24"/>
              </w:rPr>
              <w:t>/h，机外余压：30Pa，制冷量：4.5kw，制热量：5.0kw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3.5</w:t>
            </w:r>
          </w:p>
        </w:tc>
        <w:tc>
          <w:tcPr>
            <w:tcW w:w="2290" w:type="dxa"/>
            <w:gridSpan w:val="3"/>
            <w:vAlign w:val="center"/>
          </w:tcPr>
          <w:p>
            <w:pPr>
              <w:jc w:val="center"/>
              <w:rPr>
                <w:rFonts w:ascii="仿宋" w:hAnsi="仿宋" w:eastAsia="仿宋"/>
                <w:sz w:val="24"/>
              </w:rPr>
            </w:pPr>
            <w:r>
              <w:rPr>
                <w:rFonts w:hint="eastAsia" w:ascii="仿宋" w:hAnsi="仿宋" w:eastAsia="仿宋"/>
                <w:sz w:val="24"/>
              </w:rPr>
              <w:t>风管式室内机4</w:t>
            </w:r>
          </w:p>
        </w:tc>
        <w:tc>
          <w:tcPr>
            <w:tcW w:w="6274" w:type="dxa"/>
            <w:gridSpan w:val="2"/>
            <w:vAlign w:val="center"/>
          </w:tcPr>
          <w:p>
            <w:pPr>
              <w:rPr>
                <w:rFonts w:ascii="仿宋" w:hAnsi="仿宋" w:eastAsia="仿宋" w:cs="宋体"/>
                <w:sz w:val="24"/>
              </w:rPr>
            </w:pPr>
            <w:r>
              <w:rPr>
                <w:rFonts w:hint="eastAsia" w:ascii="仿宋" w:hAnsi="仿宋" w:eastAsia="仿宋" w:cs="宋体"/>
                <w:sz w:val="24"/>
              </w:rPr>
              <w:t>8台；风量：850m</w:t>
            </w:r>
            <w:r>
              <w:rPr>
                <w:rFonts w:hint="eastAsia" w:ascii="仿宋" w:hAnsi="仿宋" w:eastAsia="仿宋" w:cs="宋体"/>
                <w:sz w:val="24"/>
                <w:vertAlign w:val="superscript"/>
              </w:rPr>
              <w:t>3</w:t>
            </w:r>
            <w:r>
              <w:rPr>
                <w:rFonts w:hint="eastAsia" w:ascii="仿宋" w:hAnsi="仿宋" w:eastAsia="仿宋" w:cs="宋体"/>
                <w:sz w:val="24"/>
              </w:rPr>
              <w:t>/h，机外余压：30Pa，制冷量：5.6kw，制热量：6.3kw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3.6</w:t>
            </w:r>
          </w:p>
        </w:tc>
        <w:tc>
          <w:tcPr>
            <w:tcW w:w="2290" w:type="dxa"/>
            <w:gridSpan w:val="3"/>
            <w:vAlign w:val="center"/>
          </w:tcPr>
          <w:p>
            <w:pPr>
              <w:jc w:val="center"/>
              <w:rPr>
                <w:rFonts w:ascii="仿宋" w:hAnsi="仿宋" w:eastAsia="仿宋"/>
                <w:sz w:val="24"/>
              </w:rPr>
            </w:pPr>
            <w:r>
              <w:rPr>
                <w:rFonts w:hint="eastAsia" w:ascii="仿宋" w:hAnsi="仿宋" w:eastAsia="仿宋"/>
                <w:sz w:val="24"/>
              </w:rPr>
              <w:t>风管式室内机5</w:t>
            </w:r>
          </w:p>
        </w:tc>
        <w:tc>
          <w:tcPr>
            <w:tcW w:w="6274" w:type="dxa"/>
            <w:gridSpan w:val="2"/>
            <w:vAlign w:val="center"/>
          </w:tcPr>
          <w:p>
            <w:pPr>
              <w:rPr>
                <w:rFonts w:ascii="仿宋" w:hAnsi="仿宋" w:eastAsia="仿宋" w:cs="宋体"/>
                <w:sz w:val="24"/>
              </w:rPr>
            </w:pPr>
            <w:r>
              <w:rPr>
                <w:rFonts w:hint="eastAsia" w:ascii="仿宋" w:hAnsi="仿宋" w:eastAsia="仿宋" w:cs="宋体"/>
                <w:sz w:val="24"/>
              </w:rPr>
              <w:t>22台；风量：1000m</w:t>
            </w:r>
            <w:r>
              <w:rPr>
                <w:rFonts w:hint="eastAsia" w:ascii="仿宋" w:hAnsi="仿宋" w:eastAsia="仿宋" w:cs="宋体"/>
                <w:sz w:val="24"/>
                <w:vertAlign w:val="superscript"/>
              </w:rPr>
              <w:t>3</w:t>
            </w:r>
            <w:r>
              <w:rPr>
                <w:rFonts w:hint="eastAsia" w:ascii="仿宋" w:hAnsi="仿宋" w:eastAsia="仿宋" w:cs="宋体"/>
                <w:sz w:val="24"/>
              </w:rPr>
              <w:t>/h，机外余压：40Pa，制冷量：7.1kw，制热量：8.0kw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3.7</w:t>
            </w:r>
          </w:p>
        </w:tc>
        <w:tc>
          <w:tcPr>
            <w:tcW w:w="2290" w:type="dxa"/>
            <w:gridSpan w:val="3"/>
            <w:vAlign w:val="center"/>
          </w:tcPr>
          <w:p>
            <w:pPr>
              <w:jc w:val="center"/>
              <w:rPr>
                <w:rFonts w:ascii="仿宋" w:hAnsi="仿宋" w:eastAsia="仿宋"/>
                <w:sz w:val="24"/>
              </w:rPr>
            </w:pPr>
            <w:r>
              <w:rPr>
                <w:rFonts w:hint="eastAsia" w:ascii="仿宋" w:hAnsi="仿宋" w:eastAsia="仿宋"/>
                <w:sz w:val="24"/>
              </w:rPr>
              <w:t>风管式室内机6</w:t>
            </w:r>
          </w:p>
        </w:tc>
        <w:tc>
          <w:tcPr>
            <w:tcW w:w="6274" w:type="dxa"/>
            <w:gridSpan w:val="2"/>
            <w:vAlign w:val="center"/>
          </w:tcPr>
          <w:p>
            <w:pPr>
              <w:rPr>
                <w:rFonts w:ascii="仿宋" w:hAnsi="仿宋" w:eastAsia="仿宋" w:cs="宋体"/>
                <w:sz w:val="24"/>
              </w:rPr>
            </w:pPr>
            <w:r>
              <w:rPr>
                <w:rFonts w:hint="eastAsia" w:ascii="仿宋" w:hAnsi="仿宋" w:eastAsia="仿宋" w:cs="宋体"/>
                <w:sz w:val="24"/>
              </w:rPr>
              <w:t>2台；风量：1390m</w:t>
            </w:r>
            <w:r>
              <w:rPr>
                <w:rFonts w:hint="eastAsia" w:ascii="仿宋" w:hAnsi="仿宋" w:eastAsia="仿宋" w:cs="宋体"/>
                <w:sz w:val="24"/>
                <w:vertAlign w:val="superscript"/>
              </w:rPr>
              <w:t>3</w:t>
            </w:r>
            <w:r>
              <w:rPr>
                <w:rFonts w:hint="eastAsia" w:ascii="仿宋" w:hAnsi="仿宋" w:eastAsia="仿宋" w:cs="宋体"/>
                <w:sz w:val="24"/>
              </w:rPr>
              <w:t>/h，机外余压：50Pa，制冷量：9.0kw，制热量：10.0kw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3.8</w:t>
            </w:r>
          </w:p>
        </w:tc>
        <w:tc>
          <w:tcPr>
            <w:tcW w:w="2290" w:type="dxa"/>
            <w:gridSpan w:val="3"/>
            <w:vAlign w:val="center"/>
          </w:tcPr>
          <w:p>
            <w:pPr>
              <w:jc w:val="center"/>
              <w:rPr>
                <w:rFonts w:ascii="仿宋" w:hAnsi="仿宋" w:eastAsia="仿宋"/>
                <w:sz w:val="24"/>
              </w:rPr>
            </w:pPr>
            <w:r>
              <w:rPr>
                <w:rFonts w:hint="eastAsia" w:ascii="仿宋" w:hAnsi="仿宋" w:eastAsia="仿宋"/>
                <w:sz w:val="24"/>
              </w:rPr>
              <w:t>四面出风</w:t>
            </w:r>
            <w:r>
              <w:rPr>
                <w:rFonts w:ascii="仿宋" w:hAnsi="仿宋" w:eastAsia="仿宋"/>
                <w:sz w:val="24"/>
              </w:rPr>
              <w:br w:type="textWrapping"/>
            </w:r>
            <w:r>
              <w:rPr>
                <w:rFonts w:hint="eastAsia" w:ascii="仿宋" w:hAnsi="仿宋" w:eastAsia="仿宋"/>
                <w:sz w:val="24"/>
              </w:rPr>
              <w:t>嵌入式室内机1</w:t>
            </w:r>
          </w:p>
        </w:tc>
        <w:tc>
          <w:tcPr>
            <w:tcW w:w="6274" w:type="dxa"/>
            <w:gridSpan w:val="2"/>
            <w:vAlign w:val="center"/>
          </w:tcPr>
          <w:p>
            <w:pPr>
              <w:rPr>
                <w:rFonts w:ascii="仿宋" w:hAnsi="仿宋" w:eastAsia="仿宋" w:cs="宋体"/>
                <w:sz w:val="24"/>
              </w:rPr>
            </w:pPr>
            <w:r>
              <w:rPr>
                <w:rFonts w:hint="eastAsia" w:ascii="仿宋" w:hAnsi="仿宋" w:eastAsia="仿宋" w:cs="宋体"/>
                <w:sz w:val="24"/>
              </w:rPr>
              <w:t>6台；风量：870m</w:t>
            </w:r>
            <w:r>
              <w:rPr>
                <w:rFonts w:hint="eastAsia" w:ascii="仿宋" w:hAnsi="仿宋" w:eastAsia="仿宋" w:cs="宋体"/>
                <w:sz w:val="24"/>
                <w:vertAlign w:val="superscript"/>
              </w:rPr>
              <w:t>3</w:t>
            </w:r>
            <w:r>
              <w:rPr>
                <w:rFonts w:hint="eastAsia" w:ascii="仿宋" w:hAnsi="仿宋" w:eastAsia="仿宋" w:cs="宋体"/>
                <w:sz w:val="24"/>
              </w:rPr>
              <w:t>/h，制冷量：2.8kw，制热量：3.2kw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3.9</w:t>
            </w:r>
          </w:p>
        </w:tc>
        <w:tc>
          <w:tcPr>
            <w:tcW w:w="2290" w:type="dxa"/>
            <w:gridSpan w:val="3"/>
            <w:vAlign w:val="center"/>
          </w:tcPr>
          <w:p>
            <w:pPr>
              <w:jc w:val="center"/>
              <w:rPr>
                <w:rFonts w:ascii="仿宋" w:hAnsi="仿宋" w:eastAsia="仿宋"/>
                <w:sz w:val="24"/>
              </w:rPr>
            </w:pPr>
            <w:r>
              <w:rPr>
                <w:rFonts w:hint="eastAsia" w:ascii="仿宋" w:hAnsi="仿宋" w:eastAsia="仿宋"/>
                <w:sz w:val="24"/>
              </w:rPr>
              <w:t>四面出风</w:t>
            </w:r>
            <w:r>
              <w:rPr>
                <w:rFonts w:ascii="仿宋" w:hAnsi="仿宋" w:eastAsia="仿宋"/>
                <w:sz w:val="24"/>
              </w:rPr>
              <w:br w:type="textWrapping"/>
            </w:r>
            <w:r>
              <w:rPr>
                <w:rFonts w:hint="eastAsia" w:ascii="仿宋" w:hAnsi="仿宋" w:eastAsia="仿宋"/>
                <w:sz w:val="24"/>
              </w:rPr>
              <w:t>嵌入式室内机2</w:t>
            </w:r>
          </w:p>
        </w:tc>
        <w:tc>
          <w:tcPr>
            <w:tcW w:w="6274" w:type="dxa"/>
            <w:gridSpan w:val="2"/>
            <w:vAlign w:val="center"/>
          </w:tcPr>
          <w:p>
            <w:pPr>
              <w:rPr>
                <w:rFonts w:ascii="仿宋" w:hAnsi="仿宋" w:eastAsia="仿宋" w:cs="宋体"/>
                <w:sz w:val="24"/>
              </w:rPr>
            </w:pPr>
            <w:r>
              <w:rPr>
                <w:rFonts w:hint="eastAsia" w:ascii="仿宋" w:hAnsi="仿宋" w:eastAsia="仿宋" w:cs="宋体"/>
                <w:sz w:val="24"/>
              </w:rPr>
              <w:t>3台；风量：1020m</w:t>
            </w:r>
            <w:r>
              <w:rPr>
                <w:rFonts w:hint="eastAsia" w:ascii="仿宋" w:hAnsi="仿宋" w:eastAsia="仿宋" w:cs="宋体"/>
                <w:sz w:val="24"/>
                <w:vertAlign w:val="superscript"/>
              </w:rPr>
              <w:t>3</w:t>
            </w:r>
            <w:r>
              <w:rPr>
                <w:rFonts w:hint="eastAsia" w:ascii="仿宋" w:hAnsi="仿宋" w:eastAsia="仿宋" w:cs="宋体"/>
                <w:sz w:val="24"/>
              </w:rPr>
              <w:t>/h，制冷量：4.5kw，制热量：5.0kw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51" w:hRule="exact"/>
          <w:jc w:val="center"/>
        </w:trPr>
        <w:tc>
          <w:tcPr>
            <w:tcW w:w="1244" w:type="dxa"/>
            <w:vAlign w:val="center"/>
          </w:tcPr>
          <w:p>
            <w:pPr>
              <w:jc w:val="center"/>
              <w:rPr>
                <w:rFonts w:ascii="仿宋" w:hAnsi="仿宋" w:eastAsia="仿宋"/>
                <w:sz w:val="24"/>
              </w:rPr>
            </w:pPr>
            <w:r>
              <w:rPr>
                <w:rFonts w:hint="eastAsia" w:ascii="仿宋" w:hAnsi="仿宋" w:eastAsia="仿宋"/>
                <w:sz w:val="24"/>
              </w:rPr>
              <w:t>3.10</w:t>
            </w:r>
          </w:p>
        </w:tc>
        <w:tc>
          <w:tcPr>
            <w:tcW w:w="2290" w:type="dxa"/>
            <w:gridSpan w:val="3"/>
            <w:vAlign w:val="center"/>
          </w:tcPr>
          <w:p>
            <w:pPr>
              <w:jc w:val="center"/>
              <w:rPr>
                <w:rFonts w:ascii="仿宋" w:hAnsi="仿宋" w:eastAsia="仿宋"/>
                <w:sz w:val="24"/>
              </w:rPr>
            </w:pPr>
            <w:r>
              <w:rPr>
                <w:rFonts w:hint="eastAsia" w:ascii="仿宋" w:hAnsi="仿宋" w:eastAsia="仿宋"/>
                <w:sz w:val="24"/>
              </w:rPr>
              <w:t>四面出风</w:t>
            </w:r>
            <w:r>
              <w:rPr>
                <w:rFonts w:ascii="仿宋" w:hAnsi="仿宋" w:eastAsia="仿宋"/>
                <w:sz w:val="24"/>
              </w:rPr>
              <w:br w:type="textWrapping"/>
            </w:r>
            <w:r>
              <w:rPr>
                <w:rFonts w:hint="eastAsia" w:ascii="仿宋" w:hAnsi="仿宋" w:eastAsia="仿宋"/>
                <w:sz w:val="24"/>
              </w:rPr>
              <w:t>嵌入式室内机3</w:t>
            </w:r>
          </w:p>
        </w:tc>
        <w:tc>
          <w:tcPr>
            <w:tcW w:w="6274" w:type="dxa"/>
            <w:gridSpan w:val="2"/>
            <w:vAlign w:val="center"/>
          </w:tcPr>
          <w:p>
            <w:pPr>
              <w:rPr>
                <w:rFonts w:ascii="仿宋" w:hAnsi="仿宋" w:eastAsia="仿宋" w:cs="宋体"/>
                <w:sz w:val="24"/>
              </w:rPr>
            </w:pPr>
            <w:r>
              <w:rPr>
                <w:rFonts w:hint="eastAsia" w:ascii="仿宋" w:hAnsi="仿宋" w:eastAsia="仿宋" w:cs="宋体"/>
                <w:sz w:val="24"/>
              </w:rPr>
              <w:t>7台；风量：1020m</w:t>
            </w:r>
            <w:r>
              <w:rPr>
                <w:rFonts w:hint="eastAsia" w:ascii="仿宋" w:hAnsi="仿宋" w:eastAsia="仿宋" w:cs="宋体"/>
                <w:sz w:val="24"/>
                <w:vertAlign w:val="superscript"/>
              </w:rPr>
              <w:t>3</w:t>
            </w:r>
            <w:r>
              <w:rPr>
                <w:rFonts w:hint="eastAsia" w:ascii="仿宋" w:hAnsi="仿宋" w:eastAsia="仿宋" w:cs="宋体"/>
                <w:sz w:val="24"/>
              </w:rPr>
              <w:t>/h，制冷量：5.6kw，制热量：6.3kw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exact"/>
          <w:jc w:val="center"/>
        </w:trPr>
        <w:tc>
          <w:tcPr>
            <w:tcW w:w="1244" w:type="dxa"/>
            <w:vAlign w:val="center"/>
          </w:tcPr>
          <w:p>
            <w:pPr>
              <w:jc w:val="center"/>
              <w:rPr>
                <w:rFonts w:ascii="仿宋" w:hAnsi="仿宋" w:eastAsia="仿宋"/>
                <w:bCs/>
                <w:sz w:val="24"/>
              </w:rPr>
            </w:pPr>
            <w:r>
              <w:rPr>
                <w:rFonts w:hint="eastAsia" w:ascii="仿宋" w:hAnsi="仿宋" w:eastAsia="仿宋"/>
                <w:bCs/>
                <w:sz w:val="24"/>
              </w:rPr>
              <w:t>4</w:t>
            </w:r>
          </w:p>
        </w:tc>
        <w:tc>
          <w:tcPr>
            <w:tcW w:w="2290" w:type="dxa"/>
            <w:gridSpan w:val="3"/>
            <w:vAlign w:val="center"/>
          </w:tcPr>
          <w:p>
            <w:pPr>
              <w:jc w:val="center"/>
              <w:rPr>
                <w:rFonts w:ascii="仿宋" w:hAnsi="仿宋" w:eastAsia="仿宋"/>
                <w:bCs/>
                <w:sz w:val="24"/>
              </w:rPr>
            </w:pPr>
            <w:r>
              <w:rPr>
                <w:rFonts w:hint="eastAsia" w:ascii="仿宋" w:hAnsi="仿宋" w:eastAsia="仿宋"/>
                <w:sz w:val="24"/>
              </w:rPr>
              <w:t>★</w:t>
            </w:r>
            <w:r>
              <w:rPr>
                <w:rFonts w:hint="eastAsia" w:ascii="仿宋" w:hAnsi="仿宋" w:eastAsia="仿宋"/>
                <w:bCs/>
                <w:sz w:val="24"/>
              </w:rPr>
              <w:t>万向排气罩</w:t>
            </w:r>
          </w:p>
        </w:tc>
        <w:tc>
          <w:tcPr>
            <w:tcW w:w="6274" w:type="dxa"/>
            <w:gridSpan w:val="2"/>
            <w:vAlign w:val="center"/>
          </w:tcPr>
          <w:p>
            <w:pPr>
              <w:rPr>
                <w:rFonts w:ascii="仿宋" w:hAnsi="仿宋" w:eastAsia="仿宋" w:cs="宋体"/>
                <w:bCs/>
                <w:sz w:val="24"/>
              </w:rPr>
            </w:pPr>
            <w:r>
              <w:rPr>
                <w:rFonts w:hint="eastAsia" w:ascii="仿宋" w:hAnsi="仿宋" w:eastAsia="仿宋" w:cs="宋体"/>
                <w:bCs/>
                <w:sz w:val="24"/>
              </w:rPr>
              <w:t>111个，风量150m</w:t>
            </w:r>
            <w:r>
              <w:rPr>
                <w:rFonts w:hint="eastAsia" w:ascii="仿宋" w:hAnsi="仿宋" w:eastAsia="仿宋" w:cs="宋体"/>
                <w:sz w:val="24"/>
                <w:vertAlign w:val="superscript"/>
              </w:rPr>
              <w:t>3</w:t>
            </w:r>
            <w:r>
              <w:rPr>
                <w:rFonts w:hint="eastAsia" w:ascii="仿宋" w:hAnsi="仿宋" w:eastAsia="仿宋" w:cs="宋体"/>
                <w:bCs/>
                <w:sz w:val="24"/>
              </w:rPr>
              <w:t>/h--200m</w:t>
            </w:r>
            <w:r>
              <w:rPr>
                <w:rFonts w:hint="eastAsia" w:ascii="仿宋" w:hAnsi="仿宋" w:eastAsia="仿宋" w:cs="宋体"/>
                <w:sz w:val="24"/>
                <w:vertAlign w:val="superscript"/>
              </w:rPr>
              <w:t>3</w:t>
            </w:r>
            <w:r>
              <w:rPr>
                <w:rFonts w:hint="eastAsia" w:ascii="仿宋" w:hAnsi="仿宋" w:eastAsia="仿宋" w:cs="宋体"/>
                <w:bCs/>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1134" w:hRule="exact"/>
          <w:jc w:val="center"/>
        </w:trPr>
        <w:tc>
          <w:tcPr>
            <w:tcW w:w="1244" w:type="dxa"/>
            <w:vAlign w:val="center"/>
          </w:tcPr>
          <w:p>
            <w:pPr>
              <w:jc w:val="center"/>
              <w:rPr>
                <w:rFonts w:ascii="仿宋" w:hAnsi="仿宋" w:eastAsia="仿宋"/>
                <w:bCs/>
                <w:sz w:val="24"/>
              </w:rPr>
            </w:pPr>
            <w:r>
              <w:rPr>
                <w:rFonts w:hint="eastAsia" w:ascii="仿宋" w:hAnsi="仿宋" w:eastAsia="仿宋"/>
                <w:bCs/>
                <w:sz w:val="24"/>
              </w:rPr>
              <w:t>4.1</w:t>
            </w:r>
          </w:p>
        </w:tc>
        <w:tc>
          <w:tcPr>
            <w:tcW w:w="2290" w:type="dxa"/>
            <w:gridSpan w:val="3"/>
            <w:vAlign w:val="center"/>
          </w:tcPr>
          <w:p>
            <w:pPr>
              <w:widowControl/>
              <w:jc w:val="center"/>
              <w:textAlignment w:val="center"/>
              <w:rPr>
                <w:rFonts w:ascii="仿宋" w:hAnsi="仿宋" w:eastAsia="仿宋" w:cs="宋体"/>
                <w:sz w:val="24"/>
              </w:rPr>
            </w:pPr>
            <w:r>
              <w:rPr>
                <w:rFonts w:hint="eastAsia" w:ascii="仿宋" w:hAnsi="仿宋" w:eastAsia="仿宋" w:cs="宋体"/>
                <w:sz w:val="24"/>
              </w:rPr>
              <w:t>#技术力量</w:t>
            </w:r>
          </w:p>
        </w:tc>
        <w:tc>
          <w:tcPr>
            <w:tcW w:w="6274" w:type="dxa"/>
            <w:gridSpan w:val="2"/>
            <w:vAlign w:val="center"/>
          </w:tcPr>
          <w:p>
            <w:pPr>
              <w:widowControl/>
              <w:jc w:val="left"/>
              <w:textAlignment w:val="center"/>
              <w:rPr>
                <w:rFonts w:ascii="仿宋" w:hAnsi="仿宋" w:eastAsia="仿宋" w:cs="宋体"/>
                <w:sz w:val="24"/>
              </w:rPr>
            </w:pPr>
            <w:r>
              <w:rPr>
                <w:rFonts w:hint="eastAsia" w:ascii="仿宋" w:hAnsi="仿宋" w:eastAsia="仿宋" w:cs="宋体"/>
                <w:sz w:val="24"/>
              </w:rPr>
              <w:t>生产企业拥有所投产品相关的发明专利的数量排名；</w:t>
            </w:r>
          </w:p>
          <w:p>
            <w:pPr>
              <w:widowControl/>
              <w:jc w:val="left"/>
              <w:textAlignment w:val="center"/>
              <w:rPr>
                <w:rFonts w:ascii="仿宋" w:hAnsi="仿宋" w:eastAsia="仿宋"/>
                <w:sz w:val="24"/>
              </w:rPr>
            </w:pPr>
            <w:r>
              <w:rPr>
                <w:rFonts w:hint="eastAsia" w:ascii="仿宋" w:hAnsi="仿宋" w:eastAsia="仿宋" w:cs="宋体"/>
                <w:sz w:val="24"/>
              </w:rPr>
              <w:t>生产企业拥有所投产品相关的实用新型专利的数量排名；生产企业为高新技术企业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862" w:hRule="exact"/>
          <w:jc w:val="center"/>
        </w:trPr>
        <w:tc>
          <w:tcPr>
            <w:tcW w:w="1244" w:type="dxa"/>
            <w:vAlign w:val="center"/>
          </w:tcPr>
          <w:p>
            <w:pPr>
              <w:jc w:val="center"/>
              <w:rPr>
                <w:rFonts w:ascii="仿宋" w:hAnsi="仿宋" w:eastAsia="仿宋"/>
                <w:bCs/>
                <w:sz w:val="24"/>
              </w:rPr>
            </w:pPr>
            <w:r>
              <w:rPr>
                <w:rFonts w:hint="eastAsia" w:ascii="仿宋" w:hAnsi="仿宋" w:eastAsia="仿宋"/>
                <w:bCs/>
                <w:sz w:val="24"/>
              </w:rPr>
              <w:t>5</w:t>
            </w:r>
          </w:p>
        </w:tc>
        <w:tc>
          <w:tcPr>
            <w:tcW w:w="2290" w:type="dxa"/>
            <w:gridSpan w:val="3"/>
            <w:vAlign w:val="center"/>
          </w:tcPr>
          <w:p>
            <w:pPr>
              <w:jc w:val="center"/>
              <w:rPr>
                <w:rFonts w:ascii="仿宋" w:hAnsi="仿宋" w:eastAsia="仿宋"/>
                <w:bCs/>
                <w:sz w:val="24"/>
              </w:rPr>
            </w:pPr>
            <w:r>
              <w:rPr>
                <w:rFonts w:hint="eastAsia" w:ascii="仿宋" w:hAnsi="仿宋" w:eastAsia="仿宋"/>
                <w:sz w:val="24"/>
              </w:rPr>
              <w:t>★</w:t>
            </w:r>
            <w:r>
              <w:rPr>
                <w:rFonts w:hint="eastAsia" w:ascii="仿宋" w:hAnsi="仿宋" w:eastAsia="仿宋"/>
                <w:bCs/>
                <w:sz w:val="24"/>
              </w:rPr>
              <w:t>四层冷库空调</w:t>
            </w:r>
          </w:p>
        </w:tc>
        <w:tc>
          <w:tcPr>
            <w:tcW w:w="6274" w:type="dxa"/>
            <w:gridSpan w:val="2"/>
            <w:vAlign w:val="center"/>
          </w:tcPr>
          <w:p>
            <w:pPr>
              <w:rPr>
                <w:rFonts w:ascii="仿宋" w:hAnsi="仿宋" w:eastAsia="仿宋" w:cs="宋体"/>
                <w:bCs/>
                <w:sz w:val="24"/>
              </w:rPr>
            </w:pPr>
            <w:r>
              <w:rPr>
                <w:rFonts w:hint="eastAsia" w:ascii="仿宋" w:hAnsi="仿宋" w:eastAsia="仿宋" w:cs="宋体"/>
                <w:bCs/>
                <w:sz w:val="24"/>
              </w:rPr>
              <w:t>2台，制冷量：12.76kw--15kw</w:t>
            </w:r>
            <w:bookmarkStart w:id="0" w:name="_GoBack"/>
            <w:r>
              <w:rPr>
                <w:rFonts w:hint="eastAsia" w:ascii="仿宋" w:hAnsi="仿宋" w:eastAsia="仿宋" w:cs="宋体"/>
                <w:bCs/>
                <w:strike/>
                <w:dstrike w:val="0"/>
                <w:sz w:val="24"/>
              </w:rPr>
              <w:t>；品牌为：三洋、冰山等同档次知名品牌</w:t>
            </w:r>
            <w:bookmarkEnd w:id="0"/>
            <w:r>
              <w:rPr>
                <w:rFonts w:hint="eastAsia" w:ascii="仿宋" w:hAnsi="仿宋" w:eastAsia="仿宋"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2683" w:hRule="exact"/>
          <w:jc w:val="center"/>
        </w:trPr>
        <w:tc>
          <w:tcPr>
            <w:tcW w:w="1244" w:type="dxa"/>
            <w:vAlign w:val="center"/>
          </w:tcPr>
          <w:p>
            <w:pPr>
              <w:jc w:val="center"/>
              <w:rPr>
                <w:rFonts w:ascii="仿宋" w:hAnsi="仿宋" w:eastAsia="仿宋"/>
                <w:bCs/>
                <w:sz w:val="24"/>
              </w:rPr>
            </w:pPr>
            <w:r>
              <w:rPr>
                <w:rFonts w:hint="eastAsia" w:ascii="仿宋" w:hAnsi="仿宋" w:eastAsia="仿宋"/>
                <w:bCs/>
                <w:sz w:val="24"/>
              </w:rPr>
              <w:t>6</w:t>
            </w:r>
          </w:p>
        </w:tc>
        <w:tc>
          <w:tcPr>
            <w:tcW w:w="2290" w:type="dxa"/>
            <w:gridSpan w:val="3"/>
            <w:vAlign w:val="center"/>
          </w:tcPr>
          <w:p>
            <w:pPr>
              <w:jc w:val="center"/>
              <w:rPr>
                <w:rFonts w:ascii="仿宋" w:hAnsi="仿宋" w:eastAsia="仿宋"/>
                <w:sz w:val="24"/>
              </w:rPr>
            </w:pPr>
            <w:r>
              <w:rPr>
                <w:rFonts w:hint="eastAsia" w:ascii="仿宋" w:hAnsi="仿宋" w:eastAsia="仿宋"/>
                <w:sz w:val="24"/>
              </w:rPr>
              <w:t>其他要求</w:t>
            </w:r>
          </w:p>
        </w:tc>
        <w:tc>
          <w:tcPr>
            <w:tcW w:w="6274" w:type="dxa"/>
            <w:gridSpan w:val="2"/>
            <w:vAlign w:val="center"/>
          </w:tcPr>
          <w:p>
            <w:pPr>
              <w:numPr>
                <w:ilvl w:val="0"/>
                <w:numId w:val="1"/>
              </w:numPr>
              <w:rPr>
                <w:rFonts w:ascii="仿宋" w:hAnsi="仿宋" w:eastAsia="仿宋" w:cs="宋体"/>
                <w:sz w:val="24"/>
              </w:rPr>
            </w:pPr>
            <w:r>
              <w:rPr>
                <w:rFonts w:hint="eastAsia" w:ascii="仿宋" w:hAnsi="仿宋" w:eastAsia="仿宋" w:cs="宋体"/>
                <w:bCs/>
                <w:sz w:val="24"/>
              </w:rPr>
              <w:t>设备及安装工程应符合国家《通风与空调工程施工质量验收规范》等标准；</w:t>
            </w:r>
            <w:r>
              <w:rPr>
                <w:rFonts w:hint="eastAsia" w:ascii="仿宋" w:hAnsi="仿宋" w:eastAsia="仿宋" w:cs="宋体"/>
                <w:bCs/>
                <w:sz w:val="24"/>
              </w:rPr>
              <w:br w:type="textWrapping"/>
            </w:r>
            <w:r>
              <w:rPr>
                <w:rFonts w:hint="eastAsia" w:ascii="仿宋" w:hAnsi="仿宋" w:eastAsia="仿宋"/>
                <w:sz w:val="24"/>
              </w:rPr>
              <w:t>★</w:t>
            </w:r>
            <w:r>
              <w:rPr>
                <w:rFonts w:hint="eastAsia" w:ascii="仿宋" w:hAnsi="仿宋" w:eastAsia="仿宋" w:cs="宋体"/>
                <w:bCs/>
                <w:sz w:val="24"/>
              </w:rPr>
              <w:t>2、项目为交钥匙工程，所有设备及辅料要求按照工程最终设计方案调整供应数量及安装调试，并符合原技术参数及设计方案约定洁净及风量标准；</w:t>
            </w:r>
            <w:r>
              <w:rPr>
                <w:rFonts w:hint="eastAsia" w:ascii="仿宋" w:hAnsi="仿宋" w:eastAsia="仿宋" w:cs="宋体"/>
                <w:bCs/>
                <w:sz w:val="24"/>
              </w:rPr>
              <w:br w:type="textWrapping"/>
            </w:r>
            <w:r>
              <w:rPr>
                <w:rFonts w:hint="eastAsia" w:ascii="仿宋" w:hAnsi="仿宋" w:eastAsia="仿宋"/>
                <w:sz w:val="24"/>
              </w:rPr>
              <w:t>★</w:t>
            </w:r>
            <w:r>
              <w:rPr>
                <w:rFonts w:hint="eastAsia" w:ascii="仿宋" w:hAnsi="仿宋" w:eastAsia="仿宋" w:cs="宋体"/>
                <w:bCs/>
                <w:sz w:val="24"/>
              </w:rPr>
              <w:t>3、对于需要安装通风橱、生物安全柜等实验通风设备的，应同时提供</w:t>
            </w:r>
            <w:r>
              <w:rPr>
                <w:rFonts w:hint="eastAsia" w:ascii="仿宋" w:hAnsi="仿宋" w:eastAsia="仿宋" w:cs="宋体"/>
                <w:sz w:val="24"/>
              </w:rPr>
              <w:t>空调机组自控系统及相关配套联动控制系统；</w:t>
            </w:r>
          </w:p>
          <w:p>
            <w:pPr>
              <w:rPr>
                <w:rFonts w:ascii="仿宋" w:hAnsi="仿宋" w:eastAsia="仿宋" w:cs="宋体"/>
                <w:sz w:val="24"/>
              </w:rPr>
            </w:pPr>
            <w:r>
              <w:rPr>
                <w:rFonts w:hint="eastAsia" w:ascii="仿宋" w:hAnsi="仿宋" w:eastAsia="仿宋" w:cs="宋体"/>
                <w:sz w:val="24"/>
              </w:rPr>
              <w:t>4、不得转包、分包（提供承诺书）。</w:t>
            </w:r>
          </w:p>
        </w:tc>
      </w:tr>
    </w:tbl>
    <w:p>
      <w:pPr>
        <w:ind w:left="720" w:hanging="720" w:hangingChars="300"/>
        <w:rPr>
          <w:rFonts w:ascii="仿宋_GB2312" w:eastAsia="仿宋_GB2312"/>
          <w:sz w:val="24"/>
        </w:rPr>
      </w:pPr>
    </w:p>
    <w:sectPr>
      <w:pgSz w:w="11907" w:h="16840"/>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5B132F"/>
    <w:multiLevelType w:val="singleLevel"/>
    <w:tmpl w:val="E75B13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55"/>
    <w:rsid w:val="00004BB8"/>
    <w:rsid w:val="000100C9"/>
    <w:rsid w:val="000175C4"/>
    <w:rsid w:val="00022FC1"/>
    <w:rsid w:val="00031EBE"/>
    <w:rsid w:val="00041BFB"/>
    <w:rsid w:val="000440C3"/>
    <w:rsid w:val="00050193"/>
    <w:rsid w:val="000512EA"/>
    <w:rsid w:val="00057C67"/>
    <w:rsid w:val="00062CD9"/>
    <w:rsid w:val="00065BC5"/>
    <w:rsid w:val="000727AD"/>
    <w:rsid w:val="000B34EF"/>
    <w:rsid w:val="000B61CA"/>
    <w:rsid w:val="000C10AB"/>
    <w:rsid w:val="000D60C9"/>
    <w:rsid w:val="000E0944"/>
    <w:rsid w:val="000E24EC"/>
    <w:rsid w:val="000F52C4"/>
    <w:rsid w:val="0010069F"/>
    <w:rsid w:val="001104D8"/>
    <w:rsid w:val="001111B1"/>
    <w:rsid w:val="00116394"/>
    <w:rsid w:val="001204D8"/>
    <w:rsid w:val="00124E98"/>
    <w:rsid w:val="00125374"/>
    <w:rsid w:val="0013305D"/>
    <w:rsid w:val="00137CE0"/>
    <w:rsid w:val="00147E1D"/>
    <w:rsid w:val="00162A74"/>
    <w:rsid w:val="00162E1A"/>
    <w:rsid w:val="00163C37"/>
    <w:rsid w:val="001723C0"/>
    <w:rsid w:val="001735EA"/>
    <w:rsid w:val="00176AA4"/>
    <w:rsid w:val="00177DD0"/>
    <w:rsid w:val="00186BC5"/>
    <w:rsid w:val="0019329A"/>
    <w:rsid w:val="00194EC7"/>
    <w:rsid w:val="001A2DEA"/>
    <w:rsid w:val="001A3055"/>
    <w:rsid w:val="001A7D02"/>
    <w:rsid w:val="001B2FD2"/>
    <w:rsid w:val="001B58F6"/>
    <w:rsid w:val="001B6067"/>
    <w:rsid w:val="001D0405"/>
    <w:rsid w:val="001D0593"/>
    <w:rsid w:val="001D782E"/>
    <w:rsid w:val="001E054E"/>
    <w:rsid w:val="001E0B20"/>
    <w:rsid w:val="001E1E9A"/>
    <w:rsid w:val="0020211C"/>
    <w:rsid w:val="002022DE"/>
    <w:rsid w:val="002029B1"/>
    <w:rsid w:val="002052AC"/>
    <w:rsid w:val="00210AFB"/>
    <w:rsid w:val="00227B07"/>
    <w:rsid w:val="00227D41"/>
    <w:rsid w:val="0023434A"/>
    <w:rsid w:val="002469EB"/>
    <w:rsid w:val="00250716"/>
    <w:rsid w:val="002570B1"/>
    <w:rsid w:val="002609AA"/>
    <w:rsid w:val="0026378E"/>
    <w:rsid w:val="00271D2E"/>
    <w:rsid w:val="00272EBA"/>
    <w:rsid w:val="00274EF4"/>
    <w:rsid w:val="00283960"/>
    <w:rsid w:val="0029501D"/>
    <w:rsid w:val="0029586F"/>
    <w:rsid w:val="002D17BB"/>
    <w:rsid w:val="002D6226"/>
    <w:rsid w:val="002E102A"/>
    <w:rsid w:val="002E1740"/>
    <w:rsid w:val="002E17D3"/>
    <w:rsid w:val="002E1C11"/>
    <w:rsid w:val="002E6020"/>
    <w:rsid w:val="002F0FE8"/>
    <w:rsid w:val="002F7BF8"/>
    <w:rsid w:val="00316790"/>
    <w:rsid w:val="00330438"/>
    <w:rsid w:val="00331DAB"/>
    <w:rsid w:val="00334D19"/>
    <w:rsid w:val="00342F03"/>
    <w:rsid w:val="00344BD1"/>
    <w:rsid w:val="00346A55"/>
    <w:rsid w:val="003531DB"/>
    <w:rsid w:val="00361901"/>
    <w:rsid w:val="00387B34"/>
    <w:rsid w:val="003A0991"/>
    <w:rsid w:val="003A2C3A"/>
    <w:rsid w:val="003A5A56"/>
    <w:rsid w:val="003A6438"/>
    <w:rsid w:val="003B04A5"/>
    <w:rsid w:val="003B6D20"/>
    <w:rsid w:val="003B74FB"/>
    <w:rsid w:val="003C20C9"/>
    <w:rsid w:val="003C2806"/>
    <w:rsid w:val="003D0426"/>
    <w:rsid w:val="003E1BB2"/>
    <w:rsid w:val="003E1D2C"/>
    <w:rsid w:val="003F02BE"/>
    <w:rsid w:val="003F273D"/>
    <w:rsid w:val="003F7312"/>
    <w:rsid w:val="00403DB8"/>
    <w:rsid w:val="00404FD6"/>
    <w:rsid w:val="0041080B"/>
    <w:rsid w:val="00412701"/>
    <w:rsid w:val="00412F82"/>
    <w:rsid w:val="004156BE"/>
    <w:rsid w:val="00432002"/>
    <w:rsid w:val="00442605"/>
    <w:rsid w:val="00444D83"/>
    <w:rsid w:val="00450345"/>
    <w:rsid w:val="004555FB"/>
    <w:rsid w:val="00456AEA"/>
    <w:rsid w:val="00460A25"/>
    <w:rsid w:val="00460D3B"/>
    <w:rsid w:val="004628BA"/>
    <w:rsid w:val="004661B7"/>
    <w:rsid w:val="00466289"/>
    <w:rsid w:val="004713AE"/>
    <w:rsid w:val="0047749F"/>
    <w:rsid w:val="004A2B63"/>
    <w:rsid w:val="004B74CB"/>
    <w:rsid w:val="004B75DA"/>
    <w:rsid w:val="004B79BA"/>
    <w:rsid w:val="004C43AD"/>
    <w:rsid w:val="004C6A80"/>
    <w:rsid w:val="004D5D97"/>
    <w:rsid w:val="004E315C"/>
    <w:rsid w:val="004E55C8"/>
    <w:rsid w:val="004F6390"/>
    <w:rsid w:val="004F6612"/>
    <w:rsid w:val="00500C2A"/>
    <w:rsid w:val="005064A1"/>
    <w:rsid w:val="00512A42"/>
    <w:rsid w:val="00516D6F"/>
    <w:rsid w:val="00526D77"/>
    <w:rsid w:val="00526F29"/>
    <w:rsid w:val="00533133"/>
    <w:rsid w:val="00546285"/>
    <w:rsid w:val="0054676C"/>
    <w:rsid w:val="005508C2"/>
    <w:rsid w:val="005554A4"/>
    <w:rsid w:val="00556091"/>
    <w:rsid w:val="00562965"/>
    <w:rsid w:val="005640FF"/>
    <w:rsid w:val="0056775F"/>
    <w:rsid w:val="005809C6"/>
    <w:rsid w:val="005819A2"/>
    <w:rsid w:val="00586AD3"/>
    <w:rsid w:val="005878A1"/>
    <w:rsid w:val="00590FA2"/>
    <w:rsid w:val="0059461E"/>
    <w:rsid w:val="005A0CFB"/>
    <w:rsid w:val="005A5547"/>
    <w:rsid w:val="005C3967"/>
    <w:rsid w:val="005C51F0"/>
    <w:rsid w:val="005D0381"/>
    <w:rsid w:val="005E4192"/>
    <w:rsid w:val="005F06F5"/>
    <w:rsid w:val="00600B66"/>
    <w:rsid w:val="0060256A"/>
    <w:rsid w:val="006112ED"/>
    <w:rsid w:val="00611F93"/>
    <w:rsid w:val="0061281C"/>
    <w:rsid w:val="0062756D"/>
    <w:rsid w:val="006318DA"/>
    <w:rsid w:val="00634CA9"/>
    <w:rsid w:val="00635942"/>
    <w:rsid w:val="006378A5"/>
    <w:rsid w:val="0064010E"/>
    <w:rsid w:val="0064614C"/>
    <w:rsid w:val="00650FB3"/>
    <w:rsid w:val="0065324C"/>
    <w:rsid w:val="00653E67"/>
    <w:rsid w:val="00673C35"/>
    <w:rsid w:val="00675216"/>
    <w:rsid w:val="0067600A"/>
    <w:rsid w:val="0068239A"/>
    <w:rsid w:val="00690361"/>
    <w:rsid w:val="006A2D7D"/>
    <w:rsid w:val="006C7168"/>
    <w:rsid w:val="006D148B"/>
    <w:rsid w:val="006D39D8"/>
    <w:rsid w:val="006D448F"/>
    <w:rsid w:val="006F4BD1"/>
    <w:rsid w:val="007056A9"/>
    <w:rsid w:val="007064B9"/>
    <w:rsid w:val="00713061"/>
    <w:rsid w:val="007143ED"/>
    <w:rsid w:val="0071594C"/>
    <w:rsid w:val="00716D49"/>
    <w:rsid w:val="00722A85"/>
    <w:rsid w:val="00724C65"/>
    <w:rsid w:val="00731907"/>
    <w:rsid w:val="00742A08"/>
    <w:rsid w:val="00746CEA"/>
    <w:rsid w:val="00762CB0"/>
    <w:rsid w:val="007663C7"/>
    <w:rsid w:val="00770E41"/>
    <w:rsid w:val="00771397"/>
    <w:rsid w:val="00774C0F"/>
    <w:rsid w:val="0077613D"/>
    <w:rsid w:val="0077782F"/>
    <w:rsid w:val="00786034"/>
    <w:rsid w:val="007901F4"/>
    <w:rsid w:val="00792E4A"/>
    <w:rsid w:val="00795E6B"/>
    <w:rsid w:val="007A3D6E"/>
    <w:rsid w:val="007B406C"/>
    <w:rsid w:val="007B54A0"/>
    <w:rsid w:val="007C1F31"/>
    <w:rsid w:val="007D4199"/>
    <w:rsid w:val="007D46B6"/>
    <w:rsid w:val="007D7ECD"/>
    <w:rsid w:val="007E2627"/>
    <w:rsid w:val="007E4437"/>
    <w:rsid w:val="00803D7C"/>
    <w:rsid w:val="0081735A"/>
    <w:rsid w:val="0082651D"/>
    <w:rsid w:val="008267CE"/>
    <w:rsid w:val="00827C1D"/>
    <w:rsid w:val="00863B28"/>
    <w:rsid w:val="008654BC"/>
    <w:rsid w:val="008767F7"/>
    <w:rsid w:val="0088605B"/>
    <w:rsid w:val="008867FF"/>
    <w:rsid w:val="00896B70"/>
    <w:rsid w:val="008A5602"/>
    <w:rsid w:val="008A75A2"/>
    <w:rsid w:val="008B1F7C"/>
    <w:rsid w:val="008B223E"/>
    <w:rsid w:val="008C0AFC"/>
    <w:rsid w:val="008C2202"/>
    <w:rsid w:val="008C4B84"/>
    <w:rsid w:val="008D0B78"/>
    <w:rsid w:val="008D4C79"/>
    <w:rsid w:val="008D746B"/>
    <w:rsid w:val="008E1222"/>
    <w:rsid w:val="008E32B9"/>
    <w:rsid w:val="008E7DB6"/>
    <w:rsid w:val="008F0436"/>
    <w:rsid w:val="0091257F"/>
    <w:rsid w:val="009129DB"/>
    <w:rsid w:val="00916EA6"/>
    <w:rsid w:val="00917F3A"/>
    <w:rsid w:val="00932740"/>
    <w:rsid w:val="00941ED4"/>
    <w:rsid w:val="00944349"/>
    <w:rsid w:val="009560B5"/>
    <w:rsid w:val="009932B1"/>
    <w:rsid w:val="00997053"/>
    <w:rsid w:val="00997373"/>
    <w:rsid w:val="009A006D"/>
    <w:rsid w:val="009A17DB"/>
    <w:rsid w:val="009A1C70"/>
    <w:rsid w:val="009A2A67"/>
    <w:rsid w:val="009B1098"/>
    <w:rsid w:val="009C1C09"/>
    <w:rsid w:val="009C3815"/>
    <w:rsid w:val="009D685E"/>
    <w:rsid w:val="009D74F3"/>
    <w:rsid w:val="009E4CBE"/>
    <w:rsid w:val="00A046D3"/>
    <w:rsid w:val="00A07033"/>
    <w:rsid w:val="00A11FE2"/>
    <w:rsid w:val="00A16578"/>
    <w:rsid w:val="00A27624"/>
    <w:rsid w:val="00A31747"/>
    <w:rsid w:val="00A40A34"/>
    <w:rsid w:val="00A53581"/>
    <w:rsid w:val="00A65294"/>
    <w:rsid w:val="00A76D51"/>
    <w:rsid w:val="00A979C3"/>
    <w:rsid w:val="00AA02F2"/>
    <w:rsid w:val="00AA0CC8"/>
    <w:rsid w:val="00AA4107"/>
    <w:rsid w:val="00AB1F64"/>
    <w:rsid w:val="00AB2E7B"/>
    <w:rsid w:val="00AC5B37"/>
    <w:rsid w:val="00AC72EA"/>
    <w:rsid w:val="00AD450D"/>
    <w:rsid w:val="00AD7FF7"/>
    <w:rsid w:val="00AF383B"/>
    <w:rsid w:val="00AF4F8C"/>
    <w:rsid w:val="00B00020"/>
    <w:rsid w:val="00B0381B"/>
    <w:rsid w:val="00B03DF2"/>
    <w:rsid w:val="00B04167"/>
    <w:rsid w:val="00B15F19"/>
    <w:rsid w:val="00B23E98"/>
    <w:rsid w:val="00B34A0A"/>
    <w:rsid w:val="00B416F6"/>
    <w:rsid w:val="00B42513"/>
    <w:rsid w:val="00B474B8"/>
    <w:rsid w:val="00B504B5"/>
    <w:rsid w:val="00B50C9A"/>
    <w:rsid w:val="00B6492F"/>
    <w:rsid w:val="00B67CDD"/>
    <w:rsid w:val="00B719EC"/>
    <w:rsid w:val="00BA612C"/>
    <w:rsid w:val="00BB2099"/>
    <w:rsid w:val="00BB2744"/>
    <w:rsid w:val="00BB3094"/>
    <w:rsid w:val="00BB3F33"/>
    <w:rsid w:val="00BC0B5F"/>
    <w:rsid w:val="00BC4ED1"/>
    <w:rsid w:val="00BC7F1B"/>
    <w:rsid w:val="00BE07CC"/>
    <w:rsid w:val="00BE1759"/>
    <w:rsid w:val="00BE299E"/>
    <w:rsid w:val="00C109EB"/>
    <w:rsid w:val="00C15BF1"/>
    <w:rsid w:val="00C17C28"/>
    <w:rsid w:val="00C362B8"/>
    <w:rsid w:val="00C44452"/>
    <w:rsid w:val="00C47AE4"/>
    <w:rsid w:val="00C530CE"/>
    <w:rsid w:val="00C643F1"/>
    <w:rsid w:val="00C65C0D"/>
    <w:rsid w:val="00C6606D"/>
    <w:rsid w:val="00C8255E"/>
    <w:rsid w:val="00C82731"/>
    <w:rsid w:val="00C8554F"/>
    <w:rsid w:val="00C94F78"/>
    <w:rsid w:val="00C959FD"/>
    <w:rsid w:val="00C96AB6"/>
    <w:rsid w:val="00CA598B"/>
    <w:rsid w:val="00CA686F"/>
    <w:rsid w:val="00CA7EAB"/>
    <w:rsid w:val="00CB6199"/>
    <w:rsid w:val="00CC7494"/>
    <w:rsid w:val="00CF1902"/>
    <w:rsid w:val="00CF4F25"/>
    <w:rsid w:val="00D05BDB"/>
    <w:rsid w:val="00D178E9"/>
    <w:rsid w:val="00D20F1E"/>
    <w:rsid w:val="00D3138C"/>
    <w:rsid w:val="00D36612"/>
    <w:rsid w:val="00D377F8"/>
    <w:rsid w:val="00D42383"/>
    <w:rsid w:val="00D42C49"/>
    <w:rsid w:val="00D44D6A"/>
    <w:rsid w:val="00D5011B"/>
    <w:rsid w:val="00D547AB"/>
    <w:rsid w:val="00D60E96"/>
    <w:rsid w:val="00D7094A"/>
    <w:rsid w:val="00D709BE"/>
    <w:rsid w:val="00D809EB"/>
    <w:rsid w:val="00D92C8D"/>
    <w:rsid w:val="00DA07CD"/>
    <w:rsid w:val="00DB128E"/>
    <w:rsid w:val="00DB5F99"/>
    <w:rsid w:val="00DC3013"/>
    <w:rsid w:val="00DE408A"/>
    <w:rsid w:val="00DE4F8C"/>
    <w:rsid w:val="00DE57AE"/>
    <w:rsid w:val="00DE7116"/>
    <w:rsid w:val="00E004D2"/>
    <w:rsid w:val="00E027A8"/>
    <w:rsid w:val="00E02EAF"/>
    <w:rsid w:val="00E03969"/>
    <w:rsid w:val="00E04E23"/>
    <w:rsid w:val="00E05998"/>
    <w:rsid w:val="00E13ECA"/>
    <w:rsid w:val="00E236A7"/>
    <w:rsid w:val="00E37C4D"/>
    <w:rsid w:val="00E61D12"/>
    <w:rsid w:val="00E64936"/>
    <w:rsid w:val="00E67BE7"/>
    <w:rsid w:val="00E76E11"/>
    <w:rsid w:val="00E8780A"/>
    <w:rsid w:val="00E92D02"/>
    <w:rsid w:val="00E93771"/>
    <w:rsid w:val="00EB3B52"/>
    <w:rsid w:val="00EC4C3D"/>
    <w:rsid w:val="00EC6617"/>
    <w:rsid w:val="00ED3E39"/>
    <w:rsid w:val="00EE4DA0"/>
    <w:rsid w:val="00EE6A4E"/>
    <w:rsid w:val="00EF01E9"/>
    <w:rsid w:val="00F07D98"/>
    <w:rsid w:val="00F16143"/>
    <w:rsid w:val="00F2550A"/>
    <w:rsid w:val="00F30BE2"/>
    <w:rsid w:val="00F35AEB"/>
    <w:rsid w:val="00F41A0E"/>
    <w:rsid w:val="00F41FF9"/>
    <w:rsid w:val="00F53D08"/>
    <w:rsid w:val="00F60692"/>
    <w:rsid w:val="00F67C93"/>
    <w:rsid w:val="00F71FD1"/>
    <w:rsid w:val="00F7376F"/>
    <w:rsid w:val="00F8731E"/>
    <w:rsid w:val="00F96BF6"/>
    <w:rsid w:val="00F96C60"/>
    <w:rsid w:val="00FA32A6"/>
    <w:rsid w:val="00FA3922"/>
    <w:rsid w:val="00FA5884"/>
    <w:rsid w:val="00FA5E90"/>
    <w:rsid w:val="00FB029D"/>
    <w:rsid w:val="00FC3FAA"/>
    <w:rsid w:val="00FD0A13"/>
    <w:rsid w:val="00FD448E"/>
    <w:rsid w:val="00FD7677"/>
    <w:rsid w:val="00FE0732"/>
    <w:rsid w:val="00FE7AE1"/>
    <w:rsid w:val="00FF37C1"/>
    <w:rsid w:val="00FF423C"/>
    <w:rsid w:val="00FF5303"/>
    <w:rsid w:val="01C303F2"/>
    <w:rsid w:val="027F3AC4"/>
    <w:rsid w:val="028C3310"/>
    <w:rsid w:val="03FC62FC"/>
    <w:rsid w:val="04483BE5"/>
    <w:rsid w:val="04E821D2"/>
    <w:rsid w:val="04FA370B"/>
    <w:rsid w:val="052C4E86"/>
    <w:rsid w:val="05E27541"/>
    <w:rsid w:val="06A340A3"/>
    <w:rsid w:val="07306566"/>
    <w:rsid w:val="084C081E"/>
    <w:rsid w:val="092D43BC"/>
    <w:rsid w:val="09333087"/>
    <w:rsid w:val="098128D4"/>
    <w:rsid w:val="09E45FF1"/>
    <w:rsid w:val="0A307487"/>
    <w:rsid w:val="0B272152"/>
    <w:rsid w:val="0C7A46E0"/>
    <w:rsid w:val="0C9E2103"/>
    <w:rsid w:val="0CAA32BF"/>
    <w:rsid w:val="0D9E2F02"/>
    <w:rsid w:val="0DD24353"/>
    <w:rsid w:val="0E756956"/>
    <w:rsid w:val="0E830681"/>
    <w:rsid w:val="100D31E4"/>
    <w:rsid w:val="1086146E"/>
    <w:rsid w:val="10D4616D"/>
    <w:rsid w:val="111400B6"/>
    <w:rsid w:val="112C5D9D"/>
    <w:rsid w:val="12E94BBE"/>
    <w:rsid w:val="143366E2"/>
    <w:rsid w:val="15F11E25"/>
    <w:rsid w:val="16690DF4"/>
    <w:rsid w:val="16796685"/>
    <w:rsid w:val="16A71CA1"/>
    <w:rsid w:val="16AE2AFE"/>
    <w:rsid w:val="17AA0CF3"/>
    <w:rsid w:val="17CC1287"/>
    <w:rsid w:val="19683176"/>
    <w:rsid w:val="1B0C14BA"/>
    <w:rsid w:val="1B243E88"/>
    <w:rsid w:val="1C587F4D"/>
    <w:rsid w:val="1CB2151C"/>
    <w:rsid w:val="1CDC35B5"/>
    <w:rsid w:val="1FC32D89"/>
    <w:rsid w:val="1FC8206E"/>
    <w:rsid w:val="1FDA077A"/>
    <w:rsid w:val="218E3393"/>
    <w:rsid w:val="21CB5C2B"/>
    <w:rsid w:val="237906E3"/>
    <w:rsid w:val="239C18F3"/>
    <w:rsid w:val="23E73B78"/>
    <w:rsid w:val="24717BFA"/>
    <w:rsid w:val="247C117D"/>
    <w:rsid w:val="249A147F"/>
    <w:rsid w:val="24D55437"/>
    <w:rsid w:val="24FD6658"/>
    <w:rsid w:val="25865D87"/>
    <w:rsid w:val="25A35C3E"/>
    <w:rsid w:val="26D902B7"/>
    <w:rsid w:val="27394051"/>
    <w:rsid w:val="278E19FB"/>
    <w:rsid w:val="27CF4723"/>
    <w:rsid w:val="27D13166"/>
    <w:rsid w:val="28617D8E"/>
    <w:rsid w:val="28C12AAC"/>
    <w:rsid w:val="28EA6117"/>
    <w:rsid w:val="290D5EB8"/>
    <w:rsid w:val="29693053"/>
    <w:rsid w:val="2996022E"/>
    <w:rsid w:val="29AC2635"/>
    <w:rsid w:val="29EC667A"/>
    <w:rsid w:val="2A6725E1"/>
    <w:rsid w:val="2AAD6B93"/>
    <w:rsid w:val="2B140148"/>
    <w:rsid w:val="2BD31C25"/>
    <w:rsid w:val="2C2F65A5"/>
    <w:rsid w:val="2C324488"/>
    <w:rsid w:val="2C6D2C4F"/>
    <w:rsid w:val="2D3C65F8"/>
    <w:rsid w:val="2DD07DFC"/>
    <w:rsid w:val="2DE42072"/>
    <w:rsid w:val="2DF15C33"/>
    <w:rsid w:val="2E705321"/>
    <w:rsid w:val="2EA25E90"/>
    <w:rsid w:val="309548B0"/>
    <w:rsid w:val="30A218EE"/>
    <w:rsid w:val="30D35F53"/>
    <w:rsid w:val="30F2047F"/>
    <w:rsid w:val="31801913"/>
    <w:rsid w:val="329A0A21"/>
    <w:rsid w:val="32BF3213"/>
    <w:rsid w:val="32E948CE"/>
    <w:rsid w:val="32F129E1"/>
    <w:rsid w:val="34B304EC"/>
    <w:rsid w:val="36423C39"/>
    <w:rsid w:val="3665457A"/>
    <w:rsid w:val="36C764F9"/>
    <w:rsid w:val="36EC1C00"/>
    <w:rsid w:val="37897291"/>
    <w:rsid w:val="380B2BB2"/>
    <w:rsid w:val="38FD13C7"/>
    <w:rsid w:val="39915EC5"/>
    <w:rsid w:val="3A14426B"/>
    <w:rsid w:val="3A484F01"/>
    <w:rsid w:val="3A9E02ED"/>
    <w:rsid w:val="3B1A4961"/>
    <w:rsid w:val="3B53393B"/>
    <w:rsid w:val="3C3C48E3"/>
    <w:rsid w:val="3CC058F9"/>
    <w:rsid w:val="3CF5233D"/>
    <w:rsid w:val="3CFC60BC"/>
    <w:rsid w:val="3D8F412B"/>
    <w:rsid w:val="3DD34A8E"/>
    <w:rsid w:val="3EB44A15"/>
    <w:rsid w:val="3F677C07"/>
    <w:rsid w:val="400E24FC"/>
    <w:rsid w:val="40AA2851"/>
    <w:rsid w:val="40EC2190"/>
    <w:rsid w:val="41691469"/>
    <w:rsid w:val="41AC2F82"/>
    <w:rsid w:val="42B64835"/>
    <w:rsid w:val="43764ACF"/>
    <w:rsid w:val="43B415E8"/>
    <w:rsid w:val="43F804E5"/>
    <w:rsid w:val="46951F60"/>
    <w:rsid w:val="47570389"/>
    <w:rsid w:val="492017F3"/>
    <w:rsid w:val="499C0D90"/>
    <w:rsid w:val="49FD622D"/>
    <w:rsid w:val="4B354066"/>
    <w:rsid w:val="4C092949"/>
    <w:rsid w:val="4D782202"/>
    <w:rsid w:val="4D850148"/>
    <w:rsid w:val="4D85767A"/>
    <w:rsid w:val="4EA5521D"/>
    <w:rsid w:val="4F1C66E3"/>
    <w:rsid w:val="4FFB74C8"/>
    <w:rsid w:val="500F2373"/>
    <w:rsid w:val="509A2B02"/>
    <w:rsid w:val="50C172DC"/>
    <w:rsid w:val="50E46B05"/>
    <w:rsid w:val="511E6C18"/>
    <w:rsid w:val="517D487B"/>
    <w:rsid w:val="53624F5A"/>
    <w:rsid w:val="53861D3E"/>
    <w:rsid w:val="53E9698E"/>
    <w:rsid w:val="5411375D"/>
    <w:rsid w:val="54295432"/>
    <w:rsid w:val="550A7964"/>
    <w:rsid w:val="55227568"/>
    <w:rsid w:val="55BF3777"/>
    <w:rsid w:val="564204EA"/>
    <w:rsid w:val="564E5685"/>
    <w:rsid w:val="56A01B14"/>
    <w:rsid w:val="57683908"/>
    <w:rsid w:val="57C94C59"/>
    <w:rsid w:val="58147027"/>
    <w:rsid w:val="59671C8B"/>
    <w:rsid w:val="5995264C"/>
    <w:rsid w:val="5B207830"/>
    <w:rsid w:val="5B79478D"/>
    <w:rsid w:val="5BB05D63"/>
    <w:rsid w:val="5C146109"/>
    <w:rsid w:val="5CA87409"/>
    <w:rsid w:val="5DC27923"/>
    <w:rsid w:val="5EB63771"/>
    <w:rsid w:val="5ED665D7"/>
    <w:rsid w:val="5F827F9E"/>
    <w:rsid w:val="60DE4490"/>
    <w:rsid w:val="615A55D9"/>
    <w:rsid w:val="61A730AD"/>
    <w:rsid w:val="62C40510"/>
    <w:rsid w:val="638F7544"/>
    <w:rsid w:val="645A59E9"/>
    <w:rsid w:val="651336F4"/>
    <w:rsid w:val="652D455E"/>
    <w:rsid w:val="65842A9F"/>
    <w:rsid w:val="65BD5BDC"/>
    <w:rsid w:val="666D2E86"/>
    <w:rsid w:val="66A572EA"/>
    <w:rsid w:val="66A739C9"/>
    <w:rsid w:val="67A327D6"/>
    <w:rsid w:val="688475E6"/>
    <w:rsid w:val="68CD1129"/>
    <w:rsid w:val="690240AF"/>
    <w:rsid w:val="6934394F"/>
    <w:rsid w:val="695E1584"/>
    <w:rsid w:val="69F80047"/>
    <w:rsid w:val="6A4C6AA7"/>
    <w:rsid w:val="6ADC3F46"/>
    <w:rsid w:val="6C54268C"/>
    <w:rsid w:val="6CD24C80"/>
    <w:rsid w:val="6D233839"/>
    <w:rsid w:val="6D296969"/>
    <w:rsid w:val="6D3A772D"/>
    <w:rsid w:val="6E033F52"/>
    <w:rsid w:val="6EE30C3D"/>
    <w:rsid w:val="70882EC5"/>
    <w:rsid w:val="71635518"/>
    <w:rsid w:val="722E0CD2"/>
    <w:rsid w:val="729349DB"/>
    <w:rsid w:val="72D856F9"/>
    <w:rsid w:val="72DF5C64"/>
    <w:rsid w:val="73165818"/>
    <w:rsid w:val="73380316"/>
    <w:rsid w:val="74210145"/>
    <w:rsid w:val="750A1C76"/>
    <w:rsid w:val="755D1EB5"/>
    <w:rsid w:val="75EB38E9"/>
    <w:rsid w:val="76234602"/>
    <w:rsid w:val="76781AF9"/>
    <w:rsid w:val="76D8268E"/>
    <w:rsid w:val="76FE1231"/>
    <w:rsid w:val="774C44FE"/>
    <w:rsid w:val="779C1419"/>
    <w:rsid w:val="782A088C"/>
    <w:rsid w:val="788F5121"/>
    <w:rsid w:val="796A0554"/>
    <w:rsid w:val="7A9529EE"/>
    <w:rsid w:val="7A961E66"/>
    <w:rsid w:val="7C1A100D"/>
    <w:rsid w:val="7D151A9E"/>
    <w:rsid w:val="7D534B78"/>
    <w:rsid w:val="7DA67A17"/>
    <w:rsid w:val="7E90207E"/>
    <w:rsid w:val="7FB533D8"/>
    <w:rsid w:val="7FE5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sz w:val="24"/>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uiPriority w:val="0"/>
    <w:rPr>
      <w:color w:val="0000FF"/>
      <w:u w:val="single"/>
    </w:rPr>
  </w:style>
  <w:style w:type="character" w:customStyle="1" w:styleId="13">
    <w:name w:val="文档结构图 字符"/>
    <w:link w:val="2"/>
    <w:uiPriority w:val="0"/>
    <w:rPr>
      <w:rFonts w:ascii="宋体"/>
      <w:kern w:val="2"/>
      <w:sz w:val="24"/>
      <w:szCs w:val="24"/>
    </w:rPr>
  </w:style>
  <w:style w:type="character" w:customStyle="1" w:styleId="14">
    <w:name w:val="批注框文本 字符"/>
    <w:link w:val="5"/>
    <w:uiPriority w:val="0"/>
    <w:rPr>
      <w:kern w:val="2"/>
      <w:sz w:val="18"/>
      <w:szCs w:val="18"/>
    </w:rPr>
  </w:style>
  <w:style w:type="paragraph" w:customStyle="1" w:styleId="15">
    <w:name w:val="样式3"/>
    <w:basedOn w:val="3"/>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789</Words>
  <Characters>4500</Characters>
  <Lines>37</Lines>
  <Paragraphs>10</Paragraphs>
  <TotalTime>38</TotalTime>
  <ScaleCrop>false</ScaleCrop>
  <LinksUpToDate>false</LinksUpToDate>
  <CharactersWithSpaces>5279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2021-02-03T00:24:00Z</dcterms:created>
  <dc:creator>ibm</dc:creator>
  <cp:lastModifiedBy>陕西立信王</cp:lastModifiedBy>
  <cp:lastPrinted>2021-01-25T03:26:00Z</cp:lastPrinted>
  <dcterms:modified xsi:type="dcterms:W3CDTF">2021-03-01T07:34:23Z</dcterms:modified>
  <dc:title>关于上报2008年春季设备器材采购计划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