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956"/>
        <w:gridCol w:w="338"/>
        <w:gridCol w:w="894"/>
        <w:gridCol w:w="1230"/>
        <w:gridCol w:w="3268"/>
        <w:gridCol w:w="2060"/>
      </w:tblGrid>
      <w:tr w:rsidR="00D44781" w:rsidRPr="002A00D4" w:rsidTr="00D44781">
        <w:trPr>
          <w:trHeight w:val="454"/>
          <w:jc w:val="center"/>
        </w:trPr>
        <w:tc>
          <w:tcPr>
            <w:tcW w:w="2050" w:type="dxa"/>
            <w:gridSpan w:val="3"/>
            <w:vAlign w:val="center"/>
          </w:tcPr>
          <w:p w:rsidR="00D44781" w:rsidRPr="002A00D4" w:rsidRDefault="00D44781" w:rsidP="006C75F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A00D4">
              <w:rPr>
                <w:rFonts w:ascii="宋体" w:hAnsi="宋体" w:hint="eastAsia"/>
                <w:color w:val="000000" w:themeColor="text1"/>
                <w:sz w:val="24"/>
              </w:rPr>
              <w:t>项目编号</w:t>
            </w:r>
          </w:p>
        </w:tc>
        <w:tc>
          <w:tcPr>
            <w:tcW w:w="7452" w:type="dxa"/>
            <w:gridSpan w:val="4"/>
            <w:vAlign w:val="center"/>
          </w:tcPr>
          <w:p w:rsidR="00D44781" w:rsidRPr="002A00D4" w:rsidRDefault="00D44781" w:rsidP="006C75FB">
            <w:pPr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/>
                <w:sz w:val="24"/>
              </w:rPr>
              <w:t>2021-JK15-W1035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2050" w:type="dxa"/>
            <w:gridSpan w:val="3"/>
            <w:vAlign w:val="center"/>
          </w:tcPr>
          <w:p w:rsidR="00D44781" w:rsidRPr="002A00D4" w:rsidRDefault="00D44781" w:rsidP="006C75F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A00D4">
              <w:rPr>
                <w:rFonts w:ascii="宋体" w:hAnsi="宋体" w:hint="eastAsia"/>
                <w:color w:val="000000" w:themeColor="text1"/>
                <w:sz w:val="24"/>
              </w:rPr>
              <w:t>设备名称</w:t>
            </w:r>
          </w:p>
        </w:tc>
        <w:tc>
          <w:tcPr>
            <w:tcW w:w="7452" w:type="dxa"/>
            <w:gridSpan w:val="4"/>
            <w:vAlign w:val="center"/>
          </w:tcPr>
          <w:p w:rsidR="00D44781" w:rsidRPr="002A00D4" w:rsidRDefault="00D44781" w:rsidP="006C75FB">
            <w:pPr>
              <w:rPr>
                <w:rFonts w:ascii="宋体" w:hAnsi="宋体"/>
                <w:sz w:val="24"/>
              </w:rPr>
            </w:pPr>
            <w:r w:rsidRPr="003D76B5">
              <w:rPr>
                <w:rFonts w:ascii="宋体" w:hAnsi="宋体" w:hint="eastAsia"/>
                <w:sz w:val="24"/>
              </w:rPr>
              <w:t>重要传染病疫情信息数据库数据挖掘与智能分析评估系统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2050" w:type="dxa"/>
            <w:gridSpan w:val="3"/>
            <w:vAlign w:val="center"/>
          </w:tcPr>
          <w:p w:rsidR="00D44781" w:rsidRPr="002A00D4" w:rsidRDefault="00D44781" w:rsidP="006C75F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A00D4">
              <w:rPr>
                <w:rFonts w:ascii="宋体" w:hAnsi="宋体" w:hint="eastAsia"/>
                <w:color w:val="000000" w:themeColor="text1"/>
                <w:sz w:val="24"/>
              </w:rPr>
              <w:t>设备数量</w:t>
            </w:r>
          </w:p>
        </w:tc>
        <w:tc>
          <w:tcPr>
            <w:tcW w:w="2124" w:type="dxa"/>
            <w:gridSpan w:val="2"/>
            <w:vAlign w:val="center"/>
          </w:tcPr>
          <w:p w:rsidR="00D44781" w:rsidRPr="002A00D4" w:rsidRDefault="00D44781" w:rsidP="00E3360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A00D4">
              <w:rPr>
                <w:rFonts w:ascii="宋体" w:hAnsi="宋体"/>
                <w:color w:val="000000" w:themeColor="text1"/>
                <w:sz w:val="24"/>
              </w:rPr>
              <w:t>1</w:t>
            </w:r>
            <w:r w:rsidRPr="002A00D4">
              <w:rPr>
                <w:rFonts w:ascii="宋体" w:hAnsi="宋体" w:hint="eastAsia"/>
                <w:color w:val="000000" w:themeColor="text1"/>
                <w:sz w:val="24"/>
              </w:rPr>
              <w:t>套</w:t>
            </w:r>
          </w:p>
        </w:tc>
        <w:tc>
          <w:tcPr>
            <w:tcW w:w="5328" w:type="dxa"/>
            <w:gridSpan w:val="2"/>
            <w:vAlign w:val="center"/>
          </w:tcPr>
          <w:p w:rsidR="00D44781" w:rsidRPr="002A00D4" w:rsidRDefault="00D44781" w:rsidP="006C75FB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sym w:font="Wingdings 2" w:char="F052"/>
            </w:r>
            <w:r w:rsidRPr="002A00D4">
              <w:rPr>
                <w:rFonts w:ascii="宋体" w:hAnsi="宋体" w:hint="eastAsia"/>
                <w:sz w:val="24"/>
              </w:rPr>
              <w:t xml:space="preserve">国产 </w:t>
            </w:r>
            <w:r w:rsidRPr="002A00D4">
              <w:rPr>
                <w:rFonts w:ascii="宋体" w:hAnsi="宋体"/>
                <w:sz w:val="24"/>
              </w:rPr>
              <w:t xml:space="preserve">  </w:t>
            </w:r>
            <w:r w:rsidRPr="002A00D4">
              <w:rPr>
                <w:rFonts w:ascii="宋体" w:hAnsi="宋体" w:hint="eastAsia"/>
                <w:sz w:val="24"/>
              </w:rPr>
              <w:t>□进口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2050" w:type="dxa"/>
            <w:gridSpan w:val="3"/>
            <w:vAlign w:val="center"/>
          </w:tcPr>
          <w:p w:rsidR="00D44781" w:rsidRPr="002A00D4" w:rsidRDefault="00D44781" w:rsidP="006C75F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A00D4">
              <w:rPr>
                <w:rFonts w:ascii="宋体" w:hAnsi="宋体" w:hint="eastAsia"/>
                <w:color w:val="000000" w:themeColor="text1"/>
                <w:sz w:val="24"/>
              </w:rPr>
              <w:t>最高投标限价</w:t>
            </w:r>
          </w:p>
        </w:tc>
        <w:tc>
          <w:tcPr>
            <w:tcW w:w="7452" w:type="dxa"/>
            <w:gridSpan w:val="4"/>
            <w:vAlign w:val="center"/>
          </w:tcPr>
          <w:p w:rsidR="00D44781" w:rsidRPr="002A00D4" w:rsidRDefault="00D44781" w:rsidP="00E3360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2A00D4">
              <w:rPr>
                <w:rFonts w:ascii="宋体" w:hAnsi="宋体"/>
                <w:color w:val="000000" w:themeColor="text1"/>
                <w:sz w:val="24"/>
              </w:rPr>
              <w:t>25</w:t>
            </w:r>
            <w:r w:rsidRPr="002A00D4">
              <w:rPr>
                <w:rFonts w:ascii="宋体" w:hAnsi="宋体" w:hint="eastAsia"/>
                <w:color w:val="000000" w:themeColor="text1"/>
                <w:sz w:val="24"/>
              </w:rPr>
              <w:t>万元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9502" w:type="dxa"/>
            <w:gridSpan w:val="7"/>
          </w:tcPr>
          <w:p w:rsidR="00D44781" w:rsidRPr="002A00D4" w:rsidRDefault="00D44781" w:rsidP="00AD70D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A00D4">
              <w:rPr>
                <w:rFonts w:ascii="宋体" w:hAnsi="宋体" w:cs="仿宋" w:hint="eastAsia"/>
                <w:b/>
                <w:color w:val="000000" w:themeColor="text1"/>
                <w:sz w:val="24"/>
              </w:rPr>
              <w:t>设备功能要求</w:t>
            </w:r>
          </w:p>
        </w:tc>
      </w:tr>
      <w:tr w:rsidR="00D44781" w:rsidRPr="002A00D4" w:rsidTr="00D44781">
        <w:trPr>
          <w:jc w:val="center"/>
        </w:trPr>
        <w:tc>
          <w:tcPr>
            <w:tcW w:w="9502" w:type="dxa"/>
            <w:gridSpan w:val="7"/>
          </w:tcPr>
          <w:p w:rsidR="00D44781" w:rsidRPr="002A00D4" w:rsidRDefault="00D44781" w:rsidP="000A1A3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3D76B5">
              <w:rPr>
                <w:rFonts w:ascii="宋体" w:hAnsi="宋体" w:hint="eastAsia"/>
                <w:sz w:val="24"/>
              </w:rPr>
              <w:t>根据SARS、甲型H1N1和COVID-19在我国传播、流行和爆发具有相似的规律和特点，构建重要疾病大数据风险评估预测预警系统, 实现能够利用少量实时更新的多源数据，进行模型辨识与矫正，快速给出疾病传播风险指标，甄别和检测影响其传播的关键因子以及达峰时间、峰值和最终感染规模等关键技术指标。融合疫情大数据与人口流动大数据，分析复工、输入病例、无症状感染者诱导二次爆发的风险，实现早期预测预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9502" w:type="dxa"/>
            <w:gridSpan w:val="7"/>
            <w:vAlign w:val="center"/>
          </w:tcPr>
          <w:p w:rsidR="00D44781" w:rsidRPr="002A00D4" w:rsidRDefault="00D44781" w:rsidP="00AD70DA">
            <w:pPr>
              <w:jc w:val="center"/>
              <w:rPr>
                <w:rFonts w:ascii="宋体" w:hAnsi="宋体" w:cs="仿宋"/>
                <w:b/>
                <w:color w:val="000000" w:themeColor="text1"/>
                <w:sz w:val="24"/>
              </w:rPr>
            </w:pPr>
            <w:r w:rsidRPr="002A00D4">
              <w:rPr>
                <w:rFonts w:ascii="宋体" w:hAnsi="宋体" w:cs="仿宋"/>
                <w:b/>
                <w:color w:val="000000" w:themeColor="text1"/>
                <w:sz w:val="24"/>
              </w:rPr>
              <w:t>软硬件配置清单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1712" w:type="dxa"/>
            <w:gridSpan w:val="2"/>
            <w:vAlign w:val="center"/>
          </w:tcPr>
          <w:p w:rsidR="00D44781" w:rsidRPr="002A00D4" w:rsidRDefault="00D44781" w:rsidP="00AD70DA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2A00D4"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5730" w:type="dxa"/>
            <w:gridSpan w:val="4"/>
            <w:vAlign w:val="center"/>
          </w:tcPr>
          <w:p w:rsidR="00D44781" w:rsidRPr="002A00D4" w:rsidRDefault="00D44781" w:rsidP="00AD70DA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2A00D4"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描  述</w:t>
            </w:r>
          </w:p>
        </w:tc>
        <w:tc>
          <w:tcPr>
            <w:tcW w:w="2060" w:type="dxa"/>
            <w:vAlign w:val="center"/>
          </w:tcPr>
          <w:p w:rsidR="00D44781" w:rsidRPr="002A00D4" w:rsidRDefault="00D44781" w:rsidP="00AD70DA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2A00D4"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数量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1712" w:type="dxa"/>
            <w:gridSpan w:val="2"/>
            <w:vAlign w:val="center"/>
          </w:tcPr>
          <w:p w:rsidR="00D44781" w:rsidRPr="002A00D4" w:rsidRDefault="00D44781" w:rsidP="002A00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00D4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30" w:type="dxa"/>
            <w:gridSpan w:val="4"/>
            <w:vAlign w:val="center"/>
          </w:tcPr>
          <w:p w:rsidR="00D44781" w:rsidRPr="002A00D4" w:rsidRDefault="00D44781" w:rsidP="002A00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00D4">
              <w:rPr>
                <w:rFonts w:ascii="宋体" w:hAnsi="宋体" w:hint="eastAsia"/>
                <w:color w:val="000000"/>
                <w:kern w:val="0"/>
                <w:sz w:val="24"/>
              </w:rPr>
              <w:t>传染病疫情信息数据库数据挖掘与智能分析评估系统</w:t>
            </w:r>
          </w:p>
        </w:tc>
        <w:tc>
          <w:tcPr>
            <w:tcW w:w="2060" w:type="dxa"/>
            <w:vAlign w:val="center"/>
          </w:tcPr>
          <w:p w:rsidR="00D44781" w:rsidRPr="002A00D4" w:rsidRDefault="00D44781" w:rsidP="002A00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00D4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1712" w:type="dxa"/>
            <w:gridSpan w:val="2"/>
            <w:vAlign w:val="center"/>
          </w:tcPr>
          <w:p w:rsidR="00D44781" w:rsidRPr="002A00D4" w:rsidRDefault="00D44781" w:rsidP="002A00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00D4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730" w:type="dxa"/>
            <w:gridSpan w:val="4"/>
            <w:vAlign w:val="center"/>
          </w:tcPr>
          <w:p w:rsidR="00D44781" w:rsidRPr="002A00D4" w:rsidRDefault="00D44781" w:rsidP="002A00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00D4">
              <w:rPr>
                <w:rFonts w:ascii="宋体" w:hAnsi="宋体" w:hint="eastAsia"/>
                <w:color w:val="000000"/>
                <w:kern w:val="0"/>
                <w:sz w:val="24"/>
              </w:rPr>
              <w:t>高性能笔记本电脑</w:t>
            </w:r>
          </w:p>
        </w:tc>
        <w:tc>
          <w:tcPr>
            <w:tcW w:w="2060" w:type="dxa"/>
            <w:vAlign w:val="center"/>
          </w:tcPr>
          <w:p w:rsidR="00D44781" w:rsidRPr="002A00D4" w:rsidRDefault="00D44781" w:rsidP="002A00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00D4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9502" w:type="dxa"/>
            <w:gridSpan w:val="7"/>
            <w:vAlign w:val="center"/>
          </w:tcPr>
          <w:p w:rsidR="00D44781" w:rsidRPr="002A00D4" w:rsidRDefault="00D44781" w:rsidP="006C75FB">
            <w:pPr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2A00D4">
              <w:rPr>
                <w:rFonts w:ascii="宋体" w:hAnsi="宋体" w:cs="仿宋" w:hint="eastAsia"/>
                <w:b/>
                <w:color w:val="000000" w:themeColor="text1"/>
                <w:sz w:val="24"/>
              </w:rPr>
              <w:t>技术参数要求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6C75FB">
            <w:pPr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2A00D4">
              <w:rPr>
                <w:rFonts w:ascii="宋体" w:hAnsi="宋体" w:cs="仿宋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2A00D4" w:rsidRDefault="00D44781" w:rsidP="006C75FB">
            <w:pPr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2A00D4">
              <w:rPr>
                <w:rFonts w:ascii="宋体" w:hAnsi="宋体" w:cs="仿宋" w:hint="eastAsia"/>
                <w:color w:val="000000" w:themeColor="text1"/>
                <w:sz w:val="24"/>
              </w:rPr>
              <w:t>指标名称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2A00D4" w:rsidRDefault="00D44781" w:rsidP="006C75FB">
            <w:pPr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2A00D4">
              <w:rPr>
                <w:rFonts w:ascii="宋体" w:hAnsi="宋体" w:cs="仿宋" w:hint="eastAsia"/>
                <w:color w:val="000000" w:themeColor="text1"/>
                <w:sz w:val="24"/>
              </w:rPr>
              <w:t>技术参数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 w:cs="仿宋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/>
                <w:b/>
                <w:sz w:val="24"/>
              </w:rPr>
            </w:pPr>
            <w:r w:rsidRPr="002A00D4">
              <w:rPr>
                <w:rFonts w:ascii="宋体" w:hAnsi="宋体" w:hint="eastAsia"/>
                <w:color w:val="000000"/>
                <w:kern w:val="0"/>
                <w:sz w:val="24"/>
              </w:rPr>
              <w:t>高性能笔记本电脑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2A00D4" w:rsidRDefault="00D44781" w:rsidP="002A00D4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 w:cs="仿宋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1.1</w:t>
            </w:r>
          </w:p>
        </w:tc>
        <w:tc>
          <w:tcPr>
            <w:tcW w:w="2188" w:type="dxa"/>
            <w:gridSpan w:val="3"/>
          </w:tcPr>
          <w:p w:rsidR="00D44781" w:rsidRPr="003D76B5" w:rsidRDefault="00D44781" w:rsidP="003D76B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D76B5">
              <w:rPr>
                <w:rFonts w:ascii="宋体" w:hAnsi="宋体" w:hint="eastAsia"/>
                <w:color w:val="000000"/>
                <w:kern w:val="0"/>
                <w:sz w:val="24"/>
              </w:rPr>
              <w:t>★分辨率</w:t>
            </w:r>
          </w:p>
        </w:tc>
        <w:tc>
          <w:tcPr>
            <w:tcW w:w="6558" w:type="dxa"/>
            <w:gridSpan w:val="3"/>
          </w:tcPr>
          <w:p w:rsidR="00D44781" w:rsidRPr="003D76B5" w:rsidRDefault="00D44781" w:rsidP="003D76B5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D76B5">
              <w:rPr>
                <w:rFonts w:ascii="宋体" w:hAnsi="宋体" w:hint="eastAsia"/>
                <w:color w:val="000000"/>
                <w:kern w:val="0"/>
                <w:sz w:val="24"/>
              </w:rPr>
              <w:t>全高清屏（1920×1080）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188" w:type="dxa"/>
            <w:gridSpan w:val="3"/>
          </w:tcPr>
          <w:p w:rsidR="00D44781" w:rsidRPr="003D76B5" w:rsidRDefault="00D44781" w:rsidP="003D76B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D76B5">
              <w:rPr>
                <w:rFonts w:ascii="宋体" w:hAnsi="宋体" w:hint="eastAsia"/>
                <w:color w:val="000000"/>
                <w:kern w:val="0"/>
                <w:sz w:val="24"/>
              </w:rPr>
              <w:t>★处理器</w:t>
            </w:r>
          </w:p>
        </w:tc>
        <w:tc>
          <w:tcPr>
            <w:tcW w:w="6558" w:type="dxa"/>
            <w:gridSpan w:val="3"/>
          </w:tcPr>
          <w:p w:rsidR="00D44781" w:rsidRPr="003D76B5" w:rsidRDefault="00D44781" w:rsidP="003D76B5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D76B5">
              <w:rPr>
                <w:rFonts w:ascii="宋体" w:hAnsi="宋体" w:hint="eastAsia"/>
                <w:color w:val="000000"/>
                <w:kern w:val="0"/>
                <w:sz w:val="24"/>
              </w:rPr>
              <w:t>Intel i7以上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1.3</w:t>
            </w:r>
          </w:p>
        </w:tc>
        <w:tc>
          <w:tcPr>
            <w:tcW w:w="2188" w:type="dxa"/>
            <w:gridSpan w:val="3"/>
          </w:tcPr>
          <w:p w:rsidR="00D44781" w:rsidRPr="003D76B5" w:rsidRDefault="00D44781" w:rsidP="003D76B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D76B5">
              <w:rPr>
                <w:rFonts w:ascii="宋体" w:hAnsi="宋体" w:hint="eastAsia"/>
                <w:color w:val="000000"/>
                <w:kern w:val="0"/>
                <w:sz w:val="24"/>
              </w:rPr>
              <w:t>＃显卡</w:t>
            </w:r>
          </w:p>
        </w:tc>
        <w:tc>
          <w:tcPr>
            <w:tcW w:w="6558" w:type="dxa"/>
            <w:gridSpan w:val="3"/>
          </w:tcPr>
          <w:p w:rsidR="00D44781" w:rsidRPr="003D76B5" w:rsidRDefault="00D44781" w:rsidP="003D76B5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D76B5">
              <w:rPr>
                <w:rFonts w:ascii="宋体" w:hAnsi="宋体" w:hint="eastAsia"/>
                <w:color w:val="000000"/>
                <w:kern w:val="0"/>
                <w:sz w:val="24"/>
              </w:rPr>
              <w:t>NVIDIA专业显卡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1.4</w:t>
            </w:r>
          </w:p>
        </w:tc>
        <w:tc>
          <w:tcPr>
            <w:tcW w:w="2188" w:type="dxa"/>
            <w:gridSpan w:val="3"/>
          </w:tcPr>
          <w:p w:rsidR="00D44781" w:rsidRPr="003D76B5" w:rsidRDefault="00D44781" w:rsidP="003D76B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D76B5">
              <w:rPr>
                <w:rFonts w:ascii="宋体" w:hAnsi="宋体" w:hint="eastAsia"/>
                <w:color w:val="000000"/>
                <w:kern w:val="0"/>
                <w:sz w:val="24"/>
              </w:rPr>
              <w:t>内存</w:t>
            </w:r>
          </w:p>
        </w:tc>
        <w:tc>
          <w:tcPr>
            <w:tcW w:w="6558" w:type="dxa"/>
            <w:gridSpan w:val="3"/>
          </w:tcPr>
          <w:p w:rsidR="00D44781" w:rsidRPr="003D76B5" w:rsidRDefault="00D44781" w:rsidP="003D76B5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D76B5">
              <w:rPr>
                <w:rFonts w:ascii="宋体" w:hAnsi="宋体" w:hint="eastAsia"/>
                <w:color w:val="000000"/>
                <w:kern w:val="0"/>
                <w:sz w:val="24"/>
              </w:rPr>
              <w:t>≥16G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2188" w:type="dxa"/>
            <w:gridSpan w:val="3"/>
          </w:tcPr>
          <w:p w:rsidR="00D44781" w:rsidRPr="003D76B5" w:rsidRDefault="00D44781" w:rsidP="003D76B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D76B5">
              <w:rPr>
                <w:rFonts w:ascii="宋体" w:hAnsi="宋体" w:hint="eastAsia"/>
                <w:color w:val="000000"/>
                <w:kern w:val="0"/>
                <w:sz w:val="24"/>
              </w:rPr>
              <w:t>硬盘</w:t>
            </w:r>
          </w:p>
        </w:tc>
        <w:tc>
          <w:tcPr>
            <w:tcW w:w="6558" w:type="dxa"/>
            <w:gridSpan w:val="3"/>
          </w:tcPr>
          <w:p w:rsidR="00D44781" w:rsidRPr="003D76B5" w:rsidRDefault="00D44781" w:rsidP="003D76B5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D76B5">
              <w:rPr>
                <w:rFonts w:ascii="宋体" w:hAnsi="宋体" w:hint="eastAsia"/>
                <w:color w:val="000000"/>
                <w:kern w:val="0"/>
                <w:sz w:val="24"/>
              </w:rPr>
              <w:t>≥1T固态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 w:cs="仿宋"/>
                <w:sz w:val="24"/>
              </w:rPr>
            </w:pPr>
            <w:r w:rsidRPr="002A00D4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hint="eastAsia"/>
                <w:sz w:val="24"/>
              </w:rPr>
              <w:t>★</w:t>
            </w:r>
            <w:r w:rsidRPr="003D76B5">
              <w:rPr>
                <w:rFonts w:ascii="宋体" w:hAnsi="宋体" w:cs="仿宋" w:hint="eastAsia"/>
                <w:sz w:val="24"/>
              </w:rPr>
              <w:t>传染病传播的普适性模型族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构建能够刻画包括SARS、H1N1和COVID-19等多种病毒传播的普适</w:t>
            </w:r>
            <w:bookmarkStart w:id="0" w:name="_GoBack"/>
            <w:bookmarkEnd w:id="0"/>
            <w:r w:rsidRPr="003D76B5">
              <w:rPr>
                <w:rFonts w:ascii="宋体" w:hAnsi="宋体" w:cs="仿宋" w:hint="eastAsia"/>
                <w:sz w:val="24"/>
              </w:rPr>
              <w:t>性动力学数学模型族。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 w:cs="仿宋"/>
                <w:sz w:val="24"/>
              </w:rPr>
            </w:pPr>
            <w:r w:rsidRPr="002A00D4"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hint="eastAsia"/>
                <w:b/>
                <w:sz w:val="24"/>
              </w:rPr>
              <w:t>＃</w:t>
            </w:r>
            <w:r w:rsidRPr="003D76B5">
              <w:rPr>
                <w:rFonts w:ascii="宋体" w:hAnsi="宋体" w:cs="仿宋" w:hint="eastAsia"/>
                <w:sz w:val="24"/>
              </w:rPr>
              <w:t>多源数据交叉验证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支持多种格式数据的导入。采用最小二乘法或MCMC方法实现参数估计</w:t>
            </w:r>
            <w:proofErr w:type="spellStart"/>
            <w:r w:rsidRPr="003D76B5">
              <w:rPr>
                <w:rFonts w:ascii="宋体" w:hAnsi="宋体" w:cs="仿宋" w:hint="eastAsia"/>
                <w:sz w:val="24"/>
              </w:rPr>
              <w:t>Matlab</w:t>
            </w:r>
            <w:proofErr w:type="spellEnd"/>
            <w:r w:rsidRPr="003D76B5">
              <w:rPr>
                <w:rFonts w:ascii="宋体" w:hAnsi="宋体" w:cs="仿宋" w:hint="eastAsia"/>
                <w:sz w:val="24"/>
              </w:rPr>
              <w:t>或</w:t>
            </w:r>
            <w:r w:rsidRPr="003D76B5">
              <w:rPr>
                <w:rFonts w:ascii="宋体" w:hAnsi="宋体" w:cs="仿宋"/>
                <w:sz w:val="24"/>
              </w:rPr>
              <w:t>R</w:t>
            </w:r>
            <w:r w:rsidRPr="003D76B5">
              <w:rPr>
                <w:rFonts w:ascii="宋体" w:hAnsi="宋体" w:cs="仿宋" w:hint="eastAsia"/>
                <w:sz w:val="24"/>
              </w:rPr>
              <w:t>等软件源代码和模型辨识方法的有效对接。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hint="eastAsia"/>
                <w:sz w:val="24"/>
              </w:rPr>
              <w:t>★</w:t>
            </w:r>
            <w:r w:rsidRPr="003D76B5">
              <w:rPr>
                <w:rFonts w:ascii="宋体" w:hAnsi="宋体" w:cs="仿宋" w:hint="eastAsia"/>
                <w:sz w:val="24"/>
              </w:rPr>
              <w:t>疫情传播风险指标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主要包括基本再生数，有效再生数，疫情拐点、达峰时间与峰值，新发感染，累积病例数，最终感染规模等技术指标。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围堵与缓疫策略的模型实现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密切跟踪隔离、发现率、检测率、治愈率、决策执行力与依从性等防控策略相关参数的刻画及模型实现。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hint="eastAsia"/>
                <w:b/>
                <w:sz w:val="24"/>
              </w:rPr>
              <w:t>＃</w:t>
            </w:r>
            <w:r w:rsidRPr="003D76B5">
              <w:rPr>
                <w:rFonts w:ascii="宋体" w:hAnsi="宋体" w:cs="仿宋" w:hint="eastAsia"/>
                <w:sz w:val="24"/>
              </w:rPr>
              <w:t>敏感性分析与关</w:t>
            </w:r>
            <w:r w:rsidRPr="003D76B5">
              <w:rPr>
                <w:rFonts w:ascii="宋体" w:hAnsi="宋体" w:cs="仿宋" w:hint="eastAsia"/>
                <w:sz w:val="24"/>
              </w:rPr>
              <w:lastRenderedPageBreak/>
              <w:t>键因子甄别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lastRenderedPageBreak/>
              <w:t>PRCC参数敏感性分析</w:t>
            </w:r>
            <w:proofErr w:type="spellStart"/>
            <w:r w:rsidRPr="003D76B5">
              <w:rPr>
                <w:rFonts w:ascii="宋体" w:hAnsi="宋体" w:cs="仿宋" w:hint="eastAsia"/>
                <w:sz w:val="24"/>
              </w:rPr>
              <w:t>Matlab</w:t>
            </w:r>
            <w:proofErr w:type="spellEnd"/>
            <w:r w:rsidRPr="003D76B5">
              <w:rPr>
                <w:rFonts w:ascii="宋体" w:hAnsi="宋体" w:cs="仿宋" w:hint="eastAsia"/>
                <w:sz w:val="24"/>
              </w:rPr>
              <w:t>或</w:t>
            </w:r>
            <w:r w:rsidRPr="003D76B5">
              <w:rPr>
                <w:rFonts w:ascii="宋体" w:hAnsi="宋体" w:cs="仿宋"/>
                <w:sz w:val="24"/>
              </w:rPr>
              <w:t>R</w:t>
            </w:r>
            <w:r w:rsidRPr="003D76B5">
              <w:rPr>
                <w:rFonts w:ascii="宋体" w:hAnsi="宋体" w:cs="仿宋" w:hint="eastAsia"/>
                <w:sz w:val="24"/>
              </w:rPr>
              <w:t>等软件源代码和围堵与缓疫</w:t>
            </w:r>
            <w:r w:rsidRPr="003D76B5">
              <w:rPr>
                <w:rFonts w:ascii="宋体" w:hAnsi="宋体" w:cs="仿宋" w:hint="eastAsia"/>
                <w:sz w:val="24"/>
              </w:rPr>
              <w:lastRenderedPageBreak/>
              <w:t>策略关键防控因子的甄别。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lastRenderedPageBreak/>
              <w:t>7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人口流动与二次爆发风险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人口流动大数据、百度指标、网络模型、复工复产、围堵与缓疫策略的切换。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输入病例与二次爆发风险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境外输入、无症状感染者、离散随机模型、交叉感染。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医疗资源有限性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医疗资源挤兑、新确诊病例数、病床数、医疗资源提升能力、挤兑现象数学刻画与数值实现。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★预测预警系统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基于</w:t>
            </w:r>
            <w:proofErr w:type="spellStart"/>
            <w:r w:rsidRPr="003D76B5">
              <w:rPr>
                <w:rFonts w:ascii="宋体" w:hAnsi="宋体" w:cs="仿宋" w:hint="eastAsia"/>
                <w:sz w:val="24"/>
              </w:rPr>
              <w:t>Matlab</w:t>
            </w:r>
            <w:proofErr w:type="spellEnd"/>
            <w:r w:rsidRPr="003D76B5">
              <w:rPr>
                <w:rFonts w:ascii="宋体" w:hAnsi="宋体" w:cs="仿宋" w:hint="eastAsia"/>
                <w:sz w:val="24"/>
              </w:rPr>
              <w:t>或</w:t>
            </w:r>
            <w:r w:rsidRPr="003D76B5">
              <w:rPr>
                <w:rFonts w:ascii="宋体" w:hAnsi="宋体" w:cs="仿宋"/>
                <w:sz w:val="24"/>
              </w:rPr>
              <w:t>R</w:t>
            </w:r>
            <w:r w:rsidRPr="003D76B5">
              <w:rPr>
                <w:rFonts w:ascii="宋体" w:hAnsi="宋体" w:cs="仿宋" w:hint="eastAsia"/>
                <w:sz w:val="24"/>
              </w:rPr>
              <w:t>等软件平台的预测预警系统与界面设计：融合模型辨识、参数估计、敏感性分析、疫情风险技术指标计算公式等源代码，实现突发性传染病的预测、预警、风险评估与防控策略有效性分析。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★技术指标导出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可以根据模型预测和数据分析结果，实现模型及数据二维或三维可视化界面，可视化视图展现。分析数据和统计数据导出多种格式的表格和可视化图表。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3D76B5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#服务与技术支持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3D76B5" w:rsidRDefault="00D44781" w:rsidP="003D76B5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3D76B5">
              <w:rPr>
                <w:rFonts w:ascii="宋体" w:hAnsi="宋体" w:cs="仿宋" w:hint="eastAsia"/>
                <w:sz w:val="24"/>
              </w:rPr>
              <w:t>培训数据输入与模型对接，结果解释，保证相关技术人员的支持。根据突发新型传染性疾病及时更新预测预警系统。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9502" w:type="dxa"/>
            <w:gridSpan w:val="7"/>
            <w:vAlign w:val="center"/>
          </w:tcPr>
          <w:p w:rsidR="00D44781" w:rsidRPr="002A00D4" w:rsidRDefault="00D44781" w:rsidP="002A00D4">
            <w:pPr>
              <w:widowControl/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2A00D4">
              <w:rPr>
                <w:rFonts w:ascii="宋体" w:hAnsi="宋体" w:cs="仿宋" w:hint="eastAsia"/>
                <w:color w:val="000000" w:themeColor="text1"/>
                <w:sz w:val="24"/>
              </w:rPr>
              <w:t>售后服务要求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 w:cs="仿宋"/>
                <w:sz w:val="24"/>
              </w:rPr>
            </w:pPr>
            <w:r w:rsidRPr="002A00D4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2A00D4" w:rsidRDefault="00D44781" w:rsidP="002A00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bCs/>
                <w:sz w:val="24"/>
              </w:rPr>
              <w:t>1</w:t>
            </w:r>
            <w:r w:rsidRPr="002A00D4">
              <w:rPr>
                <w:rFonts w:ascii="宋体" w:hAnsi="宋体" w:cs="仿宋" w:hint="eastAsia"/>
                <w:bCs/>
                <w:sz w:val="24"/>
              </w:rPr>
              <w:t>年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2A00D4" w:rsidRDefault="00D44781" w:rsidP="002A00D4">
            <w:pPr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/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 w:cs="仿宋"/>
                <w:sz w:val="24"/>
              </w:rPr>
            </w:pPr>
            <w:r w:rsidRPr="002A00D4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2A00D4" w:rsidRDefault="00D44781" w:rsidP="002A00D4">
            <w:pPr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/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 w:cs="仿宋"/>
                <w:sz w:val="24"/>
              </w:rPr>
            </w:pPr>
            <w:r w:rsidRPr="002A00D4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2A00D4" w:rsidRDefault="00D44781" w:rsidP="002A00D4">
            <w:pPr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/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 w:cs="仿宋"/>
                <w:sz w:val="24"/>
              </w:rPr>
            </w:pPr>
            <w:r w:rsidRPr="002A00D4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2A00D4" w:rsidRDefault="00D44781" w:rsidP="002A00D4">
            <w:pPr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现场培训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 w:cs="仿宋"/>
                <w:sz w:val="24"/>
              </w:rPr>
            </w:pPr>
            <w:r w:rsidRPr="002A00D4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2A00D4" w:rsidRDefault="00D44781" w:rsidP="002A00D4">
            <w:pPr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1小时响应，2小时到场处理</w:t>
            </w:r>
          </w:p>
        </w:tc>
      </w:tr>
      <w:tr w:rsidR="00D44781" w:rsidRPr="002A00D4" w:rsidTr="00D44781">
        <w:trPr>
          <w:trHeight w:val="454"/>
          <w:jc w:val="center"/>
        </w:trPr>
        <w:tc>
          <w:tcPr>
            <w:tcW w:w="756" w:type="dxa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188" w:type="dxa"/>
            <w:gridSpan w:val="3"/>
            <w:vAlign w:val="center"/>
          </w:tcPr>
          <w:p w:rsidR="00D44781" w:rsidRPr="002A00D4" w:rsidRDefault="00D44781" w:rsidP="002A00D4">
            <w:pPr>
              <w:jc w:val="center"/>
              <w:rPr>
                <w:rFonts w:ascii="宋体" w:hAnsi="宋体" w:cs="仿宋"/>
                <w:sz w:val="24"/>
              </w:rPr>
            </w:pPr>
            <w:r w:rsidRPr="002A00D4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558" w:type="dxa"/>
            <w:gridSpan w:val="3"/>
            <w:vAlign w:val="center"/>
          </w:tcPr>
          <w:p w:rsidR="00D44781" w:rsidRPr="002A00D4" w:rsidRDefault="00D44781" w:rsidP="002A00D4">
            <w:pPr>
              <w:rPr>
                <w:rFonts w:ascii="宋体" w:hAnsi="宋体"/>
                <w:sz w:val="24"/>
              </w:rPr>
            </w:pPr>
            <w:r w:rsidRPr="002A00D4">
              <w:rPr>
                <w:rFonts w:ascii="宋体" w:hAnsi="宋体" w:hint="eastAsia"/>
                <w:sz w:val="24"/>
              </w:rPr>
              <w:t>签订合同后三个月内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1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1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F7" w:rsidRDefault="003514F7" w:rsidP="0091323C">
      <w:r>
        <w:separator/>
      </w:r>
    </w:p>
  </w:endnote>
  <w:endnote w:type="continuationSeparator" w:id="0">
    <w:p w:rsidR="003514F7" w:rsidRDefault="003514F7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F7" w:rsidRDefault="003514F7" w:rsidP="0091323C">
      <w:r>
        <w:separator/>
      </w:r>
    </w:p>
  </w:footnote>
  <w:footnote w:type="continuationSeparator" w:id="0">
    <w:p w:rsidR="003514F7" w:rsidRDefault="003514F7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C791A9"/>
    <w:multiLevelType w:val="singleLevel"/>
    <w:tmpl w:val="A0C791A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0145F3D"/>
    <w:multiLevelType w:val="singleLevel"/>
    <w:tmpl w:val="F0145F3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00124E48"/>
    <w:multiLevelType w:val="hybridMultilevel"/>
    <w:tmpl w:val="E4E81CEC"/>
    <w:lvl w:ilvl="0" w:tplc="C4BE2E2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5AA7824"/>
    <w:multiLevelType w:val="hybridMultilevel"/>
    <w:tmpl w:val="AA38CF5C"/>
    <w:lvl w:ilvl="0" w:tplc="2ED02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8" w15:restartNumberingAfterBreak="0">
    <w:nsid w:val="0F821D18"/>
    <w:multiLevelType w:val="hybridMultilevel"/>
    <w:tmpl w:val="31C6E238"/>
    <w:lvl w:ilvl="0" w:tplc="A24CC23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0D037C2"/>
    <w:multiLevelType w:val="hybridMultilevel"/>
    <w:tmpl w:val="67E074D8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47B70B0"/>
    <w:multiLevelType w:val="hybridMultilevel"/>
    <w:tmpl w:val="FF48F19C"/>
    <w:lvl w:ilvl="0" w:tplc="207EE3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EB6F83"/>
    <w:multiLevelType w:val="hybridMultilevel"/>
    <w:tmpl w:val="E3721F32"/>
    <w:lvl w:ilvl="0" w:tplc="A80A2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0A713E"/>
    <w:multiLevelType w:val="hybridMultilevel"/>
    <w:tmpl w:val="DA9EA0AA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F5776A6"/>
    <w:multiLevelType w:val="hybridMultilevel"/>
    <w:tmpl w:val="DCAA0394"/>
    <w:lvl w:ilvl="0" w:tplc="D8281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FDB1570"/>
    <w:multiLevelType w:val="hybridMultilevel"/>
    <w:tmpl w:val="765AB934"/>
    <w:lvl w:ilvl="0" w:tplc="D1009E24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80BCC4"/>
    <w:multiLevelType w:val="singleLevel"/>
    <w:tmpl w:val="3480BCC4"/>
    <w:lvl w:ilvl="0">
      <w:start w:val="1"/>
      <w:numFmt w:val="decimal"/>
      <w:suff w:val="nothing"/>
      <w:lvlText w:val="%1、"/>
      <w:lvlJc w:val="left"/>
    </w:lvl>
  </w:abstractNum>
  <w:abstractNum w:abstractNumId="18" w15:restartNumberingAfterBreak="0">
    <w:nsid w:val="479E43A0"/>
    <w:multiLevelType w:val="hybridMultilevel"/>
    <w:tmpl w:val="6FA69A74"/>
    <w:lvl w:ilvl="0" w:tplc="8DB25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0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543E2776"/>
    <w:multiLevelType w:val="hybridMultilevel"/>
    <w:tmpl w:val="A77A91E8"/>
    <w:lvl w:ilvl="0" w:tplc="7B829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 w15:restartNumberingAfterBreak="0">
    <w:nsid w:val="5FA3B444"/>
    <w:multiLevelType w:val="singleLevel"/>
    <w:tmpl w:val="5FA3B44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6" w15:restartNumberingAfterBreak="0">
    <w:nsid w:val="607122E1"/>
    <w:multiLevelType w:val="hybridMultilevel"/>
    <w:tmpl w:val="DA9EA0AA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B06269"/>
    <w:multiLevelType w:val="hybridMultilevel"/>
    <w:tmpl w:val="4C7A7A5E"/>
    <w:lvl w:ilvl="0" w:tplc="6E7626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20734AC"/>
    <w:multiLevelType w:val="multilevel"/>
    <w:tmpl w:val="720734A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9E771F4"/>
    <w:multiLevelType w:val="hybridMultilevel"/>
    <w:tmpl w:val="3C28246E"/>
    <w:lvl w:ilvl="0" w:tplc="33B64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7"/>
  </w:num>
  <w:num w:numId="8">
    <w:abstractNumId w:val="30"/>
  </w:num>
  <w:num w:numId="9">
    <w:abstractNumId w:val="4"/>
  </w:num>
  <w:num w:numId="10">
    <w:abstractNumId w:val="24"/>
  </w:num>
  <w:num w:numId="11">
    <w:abstractNumId w:val="19"/>
  </w:num>
  <w:num w:numId="12">
    <w:abstractNumId w:val="3"/>
  </w:num>
  <w:num w:numId="13">
    <w:abstractNumId w:val="25"/>
  </w:num>
  <w:num w:numId="14">
    <w:abstractNumId w:val="1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  <w:num w:numId="19">
    <w:abstractNumId w:val="16"/>
  </w:num>
  <w:num w:numId="20">
    <w:abstractNumId w:val="5"/>
  </w:num>
  <w:num w:numId="21">
    <w:abstractNumId w:val="29"/>
  </w:num>
  <w:num w:numId="22">
    <w:abstractNumId w:val="11"/>
  </w:num>
  <w:num w:numId="23">
    <w:abstractNumId w:val="13"/>
  </w:num>
  <w:num w:numId="24">
    <w:abstractNumId w:val="17"/>
  </w:num>
  <w:num w:numId="25">
    <w:abstractNumId w:val="26"/>
  </w:num>
  <w:num w:numId="26">
    <w:abstractNumId w:val="9"/>
  </w:num>
  <w:num w:numId="27">
    <w:abstractNumId w:val="27"/>
  </w:num>
  <w:num w:numId="28">
    <w:abstractNumId w:val="22"/>
  </w:num>
  <w:num w:numId="29">
    <w:abstractNumId w:val="18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3F8D"/>
    <w:rsid w:val="00046163"/>
    <w:rsid w:val="000545FE"/>
    <w:rsid w:val="00062C9C"/>
    <w:rsid w:val="00094C83"/>
    <w:rsid w:val="000A1A3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B211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A00D4"/>
    <w:rsid w:val="002B40AE"/>
    <w:rsid w:val="002C4BC4"/>
    <w:rsid w:val="002E47DA"/>
    <w:rsid w:val="003151D7"/>
    <w:rsid w:val="00324DA8"/>
    <w:rsid w:val="003250CD"/>
    <w:rsid w:val="00332A64"/>
    <w:rsid w:val="00344E7A"/>
    <w:rsid w:val="003514F7"/>
    <w:rsid w:val="003515D7"/>
    <w:rsid w:val="003526D5"/>
    <w:rsid w:val="00361D23"/>
    <w:rsid w:val="003A3ABE"/>
    <w:rsid w:val="003C1FAC"/>
    <w:rsid w:val="003D76B5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931E9"/>
    <w:rsid w:val="005C1886"/>
    <w:rsid w:val="00603E75"/>
    <w:rsid w:val="00605788"/>
    <w:rsid w:val="00605842"/>
    <w:rsid w:val="00612084"/>
    <w:rsid w:val="0064153B"/>
    <w:rsid w:val="00644F13"/>
    <w:rsid w:val="006464E9"/>
    <w:rsid w:val="00650CFC"/>
    <w:rsid w:val="00682485"/>
    <w:rsid w:val="00695CAB"/>
    <w:rsid w:val="006C75FB"/>
    <w:rsid w:val="006D71A6"/>
    <w:rsid w:val="00725A54"/>
    <w:rsid w:val="0073745C"/>
    <w:rsid w:val="0074369E"/>
    <w:rsid w:val="00767346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27A37"/>
    <w:rsid w:val="00934229"/>
    <w:rsid w:val="00943275"/>
    <w:rsid w:val="00991D38"/>
    <w:rsid w:val="009B4794"/>
    <w:rsid w:val="009C5AD1"/>
    <w:rsid w:val="009D4E32"/>
    <w:rsid w:val="009E3122"/>
    <w:rsid w:val="009E3452"/>
    <w:rsid w:val="00A011B6"/>
    <w:rsid w:val="00A02CAD"/>
    <w:rsid w:val="00A14282"/>
    <w:rsid w:val="00A17223"/>
    <w:rsid w:val="00A17C13"/>
    <w:rsid w:val="00A33D6F"/>
    <w:rsid w:val="00A4142E"/>
    <w:rsid w:val="00A579E1"/>
    <w:rsid w:val="00A64A4D"/>
    <w:rsid w:val="00A76416"/>
    <w:rsid w:val="00A95588"/>
    <w:rsid w:val="00A96B52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23D9"/>
    <w:rsid w:val="00C26053"/>
    <w:rsid w:val="00C3209C"/>
    <w:rsid w:val="00C451A2"/>
    <w:rsid w:val="00C722B3"/>
    <w:rsid w:val="00C727AC"/>
    <w:rsid w:val="00C73123"/>
    <w:rsid w:val="00C77FA6"/>
    <w:rsid w:val="00C91306"/>
    <w:rsid w:val="00CB2B99"/>
    <w:rsid w:val="00CB4529"/>
    <w:rsid w:val="00CC08FC"/>
    <w:rsid w:val="00CE58EC"/>
    <w:rsid w:val="00CF4071"/>
    <w:rsid w:val="00D25455"/>
    <w:rsid w:val="00D379B2"/>
    <w:rsid w:val="00D44781"/>
    <w:rsid w:val="00D509BA"/>
    <w:rsid w:val="00D769DA"/>
    <w:rsid w:val="00D844E9"/>
    <w:rsid w:val="00D94008"/>
    <w:rsid w:val="00DA3A8B"/>
    <w:rsid w:val="00DC5219"/>
    <w:rsid w:val="00DD7187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73E78"/>
    <w:rsid w:val="00F870C6"/>
    <w:rsid w:val="00FA1361"/>
    <w:rsid w:val="00FA17E7"/>
    <w:rsid w:val="00FA1DCC"/>
    <w:rsid w:val="00FA4E29"/>
    <w:rsid w:val="00FA7DD0"/>
    <w:rsid w:val="00FD101E"/>
    <w:rsid w:val="00FD63B8"/>
    <w:rsid w:val="00FF6C5E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707A2BF6"/>
  <w15:docId w15:val="{06EE601C-0C6D-44D2-9755-017EF09C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72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af9">
    <w:name w:val="正文文本 字符"/>
    <w:link w:val="afa"/>
    <w:rsid w:val="00332A64"/>
    <w:rPr>
      <w:rFonts w:ascii="宋体"/>
      <w:b/>
      <w:bCs/>
      <w:kern w:val="2"/>
      <w:sz w:val="36"/>
      <w:szCs w:val="24"/>
    </w:rPr>
  </w:style>
  <w:style w:type="paragraph" w:styleId="afa">
    <w:name w:val="Body Text"/>
    <w:basedOn w:val="a"/>
    <w:link w:val="af9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">
    <w:name w:val="正文文本 Char1"/>
    <w:basedOn w:val="a1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BA9EE9-AA82-4F2F-848E-5EA7C591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103</cp:revision>
  <dcterms:created xsi:type="dcterms:W3CDTF">2019-11-08T04:25:00Z</dcterms:created>
  <dcterms:modified xsi:type="dcterms:W3CDTF">2021-04-07T06:32:00Z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