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783"/>
        <w:gridCol w:w="1417"/>
        <w:gridCol w:w="2251"/>
        <w:gridCol w:w="3277"/>
        <w:gridCol w:w="9"/>
      </w:tblGrid>
      <w:tr w:rsidR="004432F1" w:rsidRPr="004432F1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432F1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4432F1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4432F1" w:rsidRDefault="004432F1" w:rsidP="00FD048A">
            <w:pPr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/>
                <w:sz w:val="24"/>
              </w:rPr>
              <w:t>2020-JK15-W1012</w:t>
            </w:r>
          </w:p>
        </w:tc>
      </w:tr>
      <w:tr w:rsidR="004432F1" w:rsidRPr="004432F1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432F1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4432F1" w:rsidRDefault="004432F1" w:rsidP="00FD048A">
            <w:pPr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无创脉搏碳氧血氧测量仪</w:t>
            </w:r>
          </w:p>
        </w:tc>
      </w:tr>
      <w:tr w:rsidR="004432F1" w:rsidRPr="004432F1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432F1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4432F1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4432F1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 xml:space="preserve">□国产 </w:t>
            </w:r>
            <w:r w:rsidRPr="004432F1">
              <w:rPr>
                <w:rFonts w:ascii="宋体" w:hAnsi="宋体"/>
                <w:sz w:val="24"/>
              </w:rPr>
              <w:t xml:space="preserve">  </w:t>
            </w:r>
            <w:r w:rsidRPr="004432F1">
              <w:rPr>
                <w:rFonts w:ascii="宋体" w:hAnsi="宋体" w:hint="eastAsia"/>
                <w:sz w:val="24"/>
              </w:rPr>
              <w:sym w:font="Wingdings 2" w:char="F052"/>
            </w:r>
            <w:r w:rsidRPr="004432F1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4432F1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432F1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4432F1" w:rsidRDefault="004432F1" w:rsidP="00FD048A">
            <w:pPr>
              <w:jc w:val="left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/>
                <w:sz w:val="24"/>
              </w:rPr>
              <w:t>120</w:t>
            </w:r>
            <w:r w:rsidRPr="004432F1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4432F1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4432F1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4432F1" w:rsidTr="004432F1">
        <w:trPr>
          <w:jc w:val="center"/>
        </w:trPr>
        <w:tc>
          <w:tcPr>
            <w:tcW w:w="9857" w:type="dxa"/>
            <w:gridSpan w:val="8"/>
          </w:tcPr>
          <w:p w:rsidR="004432F1" w:rsidRPr="004432F1" w:rsidRDefault="004432F1" w:rsidP="00FD048A">
            <w:pPr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全面了解患者氧供、有效循环血量监测及输血管理，指导患者个体化治疗，了解患者异常血红蛋白情况。</w:t>
            </w:r>
          </w:p>
        </w:tc>
      </w:tr>
      <w:tr w:rsidR="004432F1" w:rsidRPr="004432F1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4432F1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4432F1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4432F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4432F1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4432F1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4432F1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4432F1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4432F1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4432F1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4432F1" w:rsidRPr="004432F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手持式主机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1</w:t>
            </w:r>
          </w:p>
        </w:tc>
      </w:tr>
      <w:tr w:rsidR="004432F1" w:rsidRPr="004432F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充电底座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1</w:t>
            </w:r>
          </w:p>
        </w:tc>
      </w:tr>
      <w:tr w:rsidR="004432F1" w:rsidRPr="004432F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电源线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1</w:t>
            </w:r>
          </w:p>
        </w:tc>
      </w:tr>
      <w:tr w:rsidR="004432F1" w:rsidRPr="004432F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缆线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1</w:t>
            </w:r>
          </w:p>
        </w:tc>
      </w:tr>
      <w:tr w:rsidR="004432F1" w:rsidRPr="004432F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4432F1" w:rsidRDefault="004432F1" w:rsidP="004432F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4432F1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说明书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1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4432F1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432F1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432F1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432F1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432F1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血氧饱和度（SpO2）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测量范围:0-100%;</w:t>
            </w:r>
          </w:p>
          <w:p w:rsidR="004432F1" w:rsidRPr="004432F1" w:rsidRDefault="004432F1" w:rsidP="004432F1">
            <w:pPr>
              <w:rPr>
                <w:rFonts w:ascii="宋体" w:hAnsi="宋体" w:hint="eastAsia"/>
                <w:b/>
                <w:sz w:val="24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测量精度:70% 至 100%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2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脉搏率（PR）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测量范围:25-240 次/ 每分钟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＃3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灌注指数（PI）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 xml:space="preserve">测量范围:0.02% 至 </w:t>
            </w:r>
            <w:bookmarkStart w:id="1" w:name="_GoBack"/>
            <w:bookmarkEnd w:id="1"/>
            <w:r w:rsidRPr="004432F1">
              <w:rPr>
                <w:rStyle w:val="font11"/>
                <w:rFonts w:ascii="宋体" w:hAnsi="宋体" w:hint="eastAsia"/>
                <w:lang w:bidi="ar"/>
              </w:rPr>
              <w:t>20%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★4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Style w:val="font11"/>
                <w:rFonts w:ascii="宋体" w:hAnsi="宋体" w:hint="eastAsia"/>
                <w:lang w:bidi="ar"/>
              </w:rPr>
            </w:pPr>
            <w:proofErr w:type="spellStart"/>
            <w:r w:rsidRPr="004432F1">
              <w:rPr>
                <w:rStyle w:val="font11"/>
                <w:rFonts w:ascii="宋体" w:hAnsi="宋体" w:hint="eastAsia"/>
                <w:lang w:bidi="ar"/>
              </w:rPr>
              <w:t>Pleth</w:t>
            </w:r>
            <w:proofErr w:type="spellEnd"/>
            <w:r w:rsidRPr="004432F1">
              <w:rPr>
                <w:rStyle w:val="font11"/>
                <w:rFonts w:ascii="宋体" w:hAnsi="宋体" w:hint="eastAsia"/>
                <w:lang w:bidi="ar"/>
              </w:rPr>
              <w:t>变异指数（PVI）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测量范围:0-100%;</w:t>
            </w:r>
          </w:p>
          <w:p w:rsidR="004432F1" w:rsidRPr="004432F1" w:rsidRDefault="004432F1" w:rsidP="004432F1">
            <w:pPr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测量精度:70% 至 100%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★5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总血红蛋白（</w:t>
            </w:r>
            <w:proofErr w:type="spellStart"/>
            <w:r w:rsidRPr="004432F1">
              <w:rPr>
                <w:rStyle w:val="font11"/>
                <w:rFonts w:ascii="宋体" w:hAnsi="宋体" w:hint="eastAsia"/>
                <w:lang w:bidi="ar"/>
              </w:rPr>
              <w:t>SpHb</w:t>
            </w:r>
            <w:proofErr w:type="spellEnd"/>
            <w:r w:rsidRPr="004432F1">
              <w:rPr>
                <w:rStyle w:val="font11"/>
                <w:rFonts w:ascii="宋体" w:hAnsi="宋体" w:hint="eastAsia"/>
                <w:lang w:bidi="ar"/>
              </w:rPr>
              <w:t>）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测量范围:0-25g/dL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＃6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总血氧含量（</w:t>
            </w:r>
            <w:proofErr w:type="spellStart"/>
            <w:r w:rsidRPr="004432F1">
              <w:rPr>
                <w:rStyle w:val="font11"/>
                <w:rFonts w:ascii="宋体" w:hAnsi="宋体" w:hint="eastAsia"/>
                <w:lang w:bidi="ar"/>
              </w:rPr>
              <w:t>SpOC</w:t>
            </w:r>
            <w:proofErr w:type="spellEnd"/>
            <w:r w:rsidRPr="004432F1">
              <w:rPr>
                <w:rStyle w:val="font11"/>
                <w:rFonts w:ascii="宋体" w:hAnsi="宋体" w:hint="eastAsia"/>
                <w:lang w:bidi="ar"/>
              </w:rPr>
              <w:t>）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测量范围:每分升血液中O2的量：0ml/dl—35ml/dl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★7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高铁血红蛋白（</w:t>
            </w:r>
            <w:proofErr w:type="spellStart"/>
            <w:r w:rsidRPr="004432F1">
              <w:rPr>
                <w:rStyle w:val="font11"/>
                <w:rFonts w:ascii="宋体" w:hAnsi="宋体" w:hint="eastAsia"/>
                <w:lang w:bidi="ar"/>
              </w:rPr>
              <w:t>SpMet</w:t>
            </w:r>
            <w:proofErr w:type="spellEnd"/>
            <w:r w:rsidRPr="004432F1">
              <w:rPr>
                <w:rStyle w:val="font11"/>
                <w:rFonts w:ascii="宋体" w:hAnsi="宋体" w:hint="eastAsia"/>
                <w:lang w:bidi="ar"/>
              </w:rPr>
              <w:t>）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测量范围:0-99.9%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＃8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底座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rPr>
                <w:rStyle w:val="font11"/>
                <w:rFonts w:ascii="宋体" w:hAnsi="宋体" w:hint="eastAsia"/>
                <w:lang w:bidi="ar"/>
              </w:rPr>
            </w:pPr>
            <w:r w:rsidRPr="004432F1">
              <w:rPr>
                <w:rStyle w:val="font11"/>
                <w:rFonts w:ascii="宋体" w:hAnsi="宋体" w:hint="eastAsia"/>
                <w:lang w:bidi="ar"/>
              </w:rPr>
              <w:t>底座与主机可分离,水平和垂直方向显示可自动切换。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4432F1" w:rsidRDefault="004432F1" w:rsidP="004432F1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4432F1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一年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备件库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国内有备件库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维修站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国内有维修站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/>
                <w:sz w:val="24"/>
              </w:rPr>
              <w:lastRenderedPageBreak/>
              <w:t>4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质保期外配件只收取成本费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jc w:val="left"/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设备验收合格后派技术人员对相关工作人员进行操作培训，使工作人员能够熟练掌握设备操作性能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2小时响应，24小时到现场</w:t>
            </w:r>
          </w:p>
        </w:tc>
      </w:tr>
      <w:tr w:rsidR="004432F1" w:rsidRPr="004432F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/>
                <w:sz w:val="24"/>
              </w:rPr>
            </w:pPr>
            <w:r w:rsidRPr="004432F1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4432F1" w:rsidRDefault="004432F1" w:rsidP="004432F1">
            <w:pPr>
              <w:jc w:val="center"/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4432F1" w:rsidRDefault="004432F1" w:rsidP="004432F1">
            <w:pPr>
              <w:rPr>
                <w:rFonts w:ascii="宋体" w:hAnsi="宋体" w:hint="eastAsia"/>
                <w:sz w:val="24"/>
              </w:rPr>
            </w:pPr>
            <w:r w:rsidRPr="004432F1">
              <w:rPr>
                <w:rFonts w:ascii="宋体" w:hAnsi="宋体" w:hint="eastAsia"/>
                <w:sz w:val="24"/>
              </w:rPr>
              <w:t>合同签订后90天内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73" w:rsidRDefault="004B3E73" w:rsidP="0091323C">
      <w:r>
        <w:separator/>
      </w:r>
    </w:p>
  </w:endnote>
  <w:endnote w:type="continuationSeparator" w:id="0">
    <w:p w:rsidR="004B3E73" w:rsidRDefault="004B3E7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73" w:rsidRDefault="004B3E73" w:rsidP="0091323C">
      <w:r>
        <w:separator/>
      </w:r>
    </w:p>
  </w:footnote>
  <w:footnote w:type="continuationSeparator" w:id="0">
    <w:p w:rsidR="004B3E73" w:rsidRDefault="004B3E7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40B3FF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4AFD2E-8A80-42CD-A17E-B6A6D588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80</cp:revision>
  <dcterms:created xsi:type="dcterms:W3CDTF">2019-11-08T04:25:00Z</dcterms:created>
  <dcterms:modified xsi:type="dcterms:W3CDTF">2021-04-13T11:24:00Z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