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18" w:rsidRPr="00A40FB0" w:rsidRDefault="00541546" w:rsidP="00541546">
      <w:pPr>
        <w:spacing w:line="360" w:lineRule="auto"/>
        <w:ind w:firstLineChars="100" w:firstLine="201"/>
        <w:jc w:val="left"/>
        <w:outlineLvl w:val="1"/>
        <w:rPr>
          <w:rFonts w:ascii="宋体" w:hAnsi="宋体" w:cs="黑体"/>
          <w:b/>
          <w:sz w:val="20"/>
          <w:szCs w:val="20"/>
        </w:rPr>
      </w:pPr>
      <w:r w:rsidRPr="00541546">
        <w:rPr>
          <w:rFonts w:ascii="宋体" w:hAnsi="宋体" w:cs="黑体"/>
          <w:b/>
          <w:sz w:val="20"/>
          <w:szCs w:val="20"/>
        </w:rPr>
        <w:t>2021-JKMTDY-W1</w:t>
      </w:r>
      <w:r w:rsidR="00BC4206">
        <w:rPr>
          <w:rFonts w:ascii="宋体" w:hAnsi="宋体" w:cs="黑体" w:hint="eastAsia"/>
          <w:b/>
          <w:sz w:val="20"/>
          <w:szCs w:val="20"/>
        </w:rPr>
        <w:t>136</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066"/>
        <w:gridCol w:w="1134"/>
        <w:gridCol w:w="5528"/>
        <w:gridCol w:w="9"/>
      </w:tblGrid>
      <w:tr w:rsidR="00DA6B18" w:rsidRPr="00A40FB0" w:rsidTr="00DA6B18">
        <w:trPr>
          <w:trHeight w:val="454"/>
          <w:jc w:val="center"/>
        </w:trPr>
        <w:tc>
          <w:tcPr>
            <w:tcW w:w="2120" w:type="dxa"/>
            <w:gridSpan w:val="2"/>
            <w:vAlign w:val="center"/>
          </w:tcPr>
          <w:p w:rsidR="00DA6B18" w:rsidRPr="00A40FB0" w:rsidRDefault="00DA6B18" w:rsidP="00DA6B18">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DA6B18" w:rsidRPr="00A40FB0" w:rsidRDefault="00BC4206" w:rsidP="00DA6B18">
            <w:pPr>
              <w:rPr>
                <w:rFonts w:ascii="宋体" w:hAnsi="宋体"/>
                <w:sz w:val="20"/>
                <w:szCs w:val="20"/>
              </w:rPr>
            </w:pPr>
            <w:r>
              <w:rPr>
                <w:rFonts w:ascii="宋体" w:hAnsi="宋体" w:hint="eastAsia"/>
                <w:sz w:val="20"/>
                <w:szCs w:val="20"/>
              </w:rPr>
              <w:t>高频电刀</w:t>
            </w:r>
          </w:p>
        </w:tc>
      </w:tr>
      <w:tr w:rsidR="00DA6B18" w:rsidRPr="00A40FB0" w:rsidTr="00DA6B18">
        <w:trPr>
          <w:trHeight w:val="454"/>
          <w:jc w:val="center"/>
        </w:trPr>
        <w:tc>
          <w:tcPr>
            <w:tcW w:w="2120" w:type="dxa"/>
            <w:gridSpan w:val="2"/>
            <w:vAlign w:val="center"/>
          </w:tcPr>
          <w:p w:rsidR="00DA6B18" w:rsidRPr="00A40FB0" w:rsidRDefault="00DA6B18" w:rsidP="00DA6B18">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DA6B18" w:rsidRPr="00A40FB0" w:rsidRDefault="00BC4206" w:rsidP="00DA6B18">
            <w:pPr>
              <w:jc w:val="center"/>
              <w:rPr>
                <w:rFonts w:ascii="宋体" w:hAnsi="宋体"/>
                <w:sz w:val="20"/>
                <w:szCs w:val="20"/>
              </w:rPr>
            </w:pPr>
            <w:r>
              <w:rPr>
                <w:rFonts w:ascii="宋体" w:hAnsi="宋体" w:hint="eastAsia"/>
                <w:sz w:val="20"/>
                <w:szCs w:val="20"/>
              </w:rPr>
              <w:t>2</w:t>
            </w:r>
          </w:p>
        </w:tc>
        <w:tc>
          <w:tcPr>
            <w:tcW w:w="5537" w:type="dxa"/>
            <w:gridSpan w:val="2"/>
            <w:vAlign w:val="center"/>
          </w:tcPr>
          <w:p w:rsidR="00DA6B18" w:rsidRPr="00A40FB0" w:rsidRDefault="00541546" w:rsidP="00541546">
            <w:pPr>
              <w:jc w:val="center"/>
              <w:rPr>
                <w:rFonts w:ascii="宋体" w:hAnsi="宋体"/>
                <w:sz w:val="20"/>
                <w:szCs w:val="20"/>
              </w:rPr>
            </w:pPr>
            <w:r w:rsidRPr="00A40FB0">
              <w:rPr>
                <w:rFonts w:ascii="宋体" w:hAnsi="宋体" w:hint="eastAsia"/>
                <w:sz w:val="20"/>
                <w:szCs w:val="20"/>
              </w:rPr>
              <w:t>□</w:t>
            </w:r>
            <w:r w:rsidR="00DA6B18" w:rsidRPr="00A40FB0">
              <w:rPr>
                <w:rFonts w:ascii="宋体" w:hAnsi="宋体" w:hint="eastAsia"/>
                <w:sz w:val="20"/>
                <w:szCs w:val="20"/>
              </w:rPr>
              <w:t xml:space="preserve">国产 </w:t>
            </w:r>
            <w:r>
              <w:rPr>
                <w:rFonts w:ascii="宋体" w:hAnsi="宋体" w:hint="eastAsia"/>
                <w:sz w:val="20"/>
                <w:szCs w:val="20"/>
              </w:rPr>
              <w:t xml:space="preserve"> </w:t>
            </w:r>
            <w:r w:rsidR="00DA6B18" w:rsidRPr="00A40FB0">
              <w:rPr>
                <w:rFonts w:ascii="宋体" w:hAnsi="宋体" w:hint="eastAsia"/>
                <w:sz w:val="20"/>
                <w:szCs w:val="20"/>
              </w:rPr>
              <w:t xml:space="preserve"> </w:t>
            </w:r>
            <w:r w:rsidRPr="00A40FB0">
              <w:rPr>
                <w:rFonts w:ascii="宋体" w:hAnsi="宋体" w:hint="eastAsia"/>
                <w:sz w:val="20"/>
                <w:szCs w:val="20"/>
              </w:rPr>
              <w:sym w:font="Wingdings 2" w:char="F052"/>
            </w:r>
            <w:r w:rsidR="00DA6B18" w:rsidRPr="00A40FB0">
              <w:rPr>
                <w:rFonts w:ascii="宋体" w:hAnsi="宋体" w:hint="eastAsia"/>
                <w:sz w:val="20"/>
                <w:szCs w:val="20"/>
              </w:rPr>
              <w:t>进口</w:t>
            </w:r>
          </w:p>
        </w:tc>
      </w:tr>
      <w:tr w:rsidR="00DA6B18" w:rsidRPr="00A40FB0" w:rsidTr="00DA6B18">
        <w:trPr>
          <w:trHeight w:val="454"/>
          <w:jc w:val="center"/>
        </w:trPr>
        <w:tc>
          <w:tcPr>
            <w:tcW w:w="2120" w:type="dxa"/>
            <w:gridSpan w:val="2"/>
            <w:vAlign w:val="center"/>
          </w:tcPr>
          <w:p w:rsidR="00DA6B18" w:rsidRPr="00A40FB0" w:rsidRDefault="00DA6B18" w:rsidP="00DA6B18">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DA6B18" w:rsidRPr="00A40FB0" w:rsidRDefault="00BC4206" w:rsidP="00DA6B18">
            <w:pPr>
              <w:jc w:val="left"/>
              <w:rPr>
                <w:rFonts w:ascii="宋体" w:hAnsi="宋体"/>
                <w:sz w:val="20"/>
                <w:szCs w:val="20"/>
              </w:rPr>
            </w:pPr>
            <w:r>
              <w:rPr>
                <w:rFonts w:ascii="宋体" w:hAnsi="宋体" w:hint="eastAsia"/>
                <w:sz w:val="20"/>
                <w:szCs w:val="20"/>
              </w:rPr>
              <w:t>22</w:t>
            </w:r>
            <w:r w:rsidR="00DA6B18" w:rsidRPr="00A40FB0">
              <w:rPr>
                <w:rFonts w:ascii="宋体" w:hAnsi="宋体" w:hint="eastAsia"/>
                <w:sz w:val="20"/>
                <w:szCs w:val="20"/>
              </w:rPr>
              <w:t>万元</w:t>
            </w:r>
          </w:p>
        </w:tc>
      </w:tr>
      <w:tr w:rsidR="00DA6B18" w:rsidRPr="00A40FB0" w:rsidTr="00DA6B18">
        <w:trPr>
          <w:gridAfter w:val="1"/>
          <w:wAfter w:w="9" w:type="dxa"/>
          <w:trHeight w:val="454"/>
          <w:jc w:val="center"/>
        </w:trPr>
        <w:tc>
          <w:tcPr>
            <w:tcW w:w="9848" w:type="dxa"/>
            <w:gridSpan w:val="5"/>
            <w:vAlign w:val="center"/>
          </w:tcPr>
          <w:p w:rsidR="00DA6B18" w:rsidRPr="00A40FB0" w:rsidRDefault="00DA6B18" w:rsidP="00DA6B18">
            <w:pPr>
              <w:jc w:val="center"/>
              <w:rPr>
                <w:rFonts w:ascii="宋体" w:hAnsi="宋体" w:cs="仿宋"/>
                <w:sz w:val="20"/>
                <w:szCs w:val="20"/>
              </w:rPr>
            </w:pPr>
            <w:r w:rsidRPr="00A40FB0">
              <w:rPr>
                <w:rFonts w:ascii="宋体" w:hAnsi="宋体" w:cs="仿宋" w:hint="eastAsia"/>
                <w:b/>
                <w:sz w:val="20"/>
                <w:szCs w:val="20"/>
              </w:rPr>
              <w:t>技术参数要求</w:t>
            </w:r>
          </w:p>
        </w:tc>
      </w:tr>
      <w:tr w:rsidR="00DA6B18" w:rsidRPr="00A40FB0" w:rsidTr="006A7827">
        <w:trPr>
          <w:gridAfter w:val="1"/>
          <w:wAfter w:w="9" w:type="dxa"/>
          <w:trHeight w:val="454"/>
          <w:jc w:val="center"/>
        </w:trPr>
        <w:tc>
          <w:tcPr>
            <w:tcW w:w="1244" w:type="dxa"/>
            <w:vAlign w:val="center"/>
          </w:tcPr>
          <w:p w:rsidR="00DA6B18" w:rsidRPr="00A40FB0" w:rsidRDefault="00DA6B18" w:rsidP="00DA6B18">
            <w:pPr>
              <w:jc w:val="center"/>
              <w:rPr>
                <w:rFonts w:ascii="宋体" w:hAnsi="宋体" w:cs="仿宋"/>
                <w:sz w:val="20"/>
                <w:szCs w:val="20"/>
              </w:rPr>
            </w:pPr>
            <w:r w:rsidRPr="00A40FB0">
              <w:rPr>
                <w:rFonts w:ascii="宋体" w:hAnsi="宋体" w:cs="仿宋" w:hint="eastAsia"/>
                <w:sz w:val="20"/>
                <w:szCs w:val="20"/>
              </w:rPr>
              <w:t>序号</w:t>
            </w:r>
          </w:p>
        </w:tc>
        <w:tc>
          <w:tcPr>
            <w:tcW w:w="1942" w:type="dxa"/>
            <w:gridSpan w:val="2"/>
            <w:vAlign w:val="center"/>
          </w:tcPr>
          <w:p w:rsidR="00DA6B18" w:rsidRPr="00A40FB0" w:rsidRDefault="00DA6B18" w:rsidP="00DA6B18">
            <w:pPr>
              <w:jc w:val="center"/>
              <w:rPr>
                <w:rFonts w:ascii="宋体" w:hAnsi="宋体" w:cs="仿宋"/>
                <w:sz w:val="20"/>
                <w:szCs w:val="20"/>
              </w:rPr>
            </w:pPr>
            <w:r w:rsidRPr="00A40FB0">
              <w:rPr>
                <w:rFonts w:ascii="宋体" w:hAnsi="宋体" w:cs="仿宋" w:hint="eastAsia"/>
                <w:sz w:val="20"/>
                <w:szCs w:val="20"/>
              </w:rPr>
              <w:t>指标名称</w:t>
            </w:r>
          </w:p>
        </w:tc>
        <w:tc>
          <w:tcPr>
            <w:tcW w:w="6662" w:type="dxa"/>
            <w:gridSpan w:val="2"/>
            <w:vAlign w:val="center"/>
          </w:tcPr>
          <w:p w:rsidR="00DA6B18" w:rsidRPr="00A40FB0" w:rsidRDefault="00DA6B18" w:rsidP="00DA6B18">
            <w:pPr>
              <w:jc w:val="center"/>
              <w:rPr>
                <w:rFonts w:ascii="宋体" w:hAnsi="宋体" w:cs="仿宋"/>
                <w:sz w:val="20"/>
                <w:szCs w:val="20"/>
              </w:rPr>
            </w:pPr>
            <w:r w:rsidRPr="00A40FB0">
              <w:rPr>
                <w:rFonts w:ascii="宋体" w:hAnsi="宋体" w:cs="仿宋" w:hint="eastAsia"/>
                <w:sz w:val="20"/>
                <w:szCs w:val="20"/>
              </w:rPr>
              <w:t>技术参数</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w:t>
            </w:r>
            <w:r>
              <w:rPr>
                <w:rFonts w:hint="eastAsia"/>
                <w:b/>
                <w:bCs/>
                <w:sz w:val="20"/>
                <w:szCs w:val="20"/>
              </w:rPr>
              <w:t>1</w:t>
            </w:r>
          </w:p>
        </w:tc>
        <w:tc>
          <w:tcPr>
            <w:tcW w:w="1942" w:type="dxa"/>
            <w:gridSpan w:val="2"/>
            <w:vAlign w:val="center"/>
          </w:tcPr>
          <w:p w:rsidR="00BC4206" w:rsidRDefault="00BC4206">
            <w:pPr>
              <w:rPr>
                <w:rFonts w:ascii="宋体" w:hAnsi="宋体" w:cs="宋体"/>
                <w:sz w:val="20"/>
                <w:szCs w:val="20"/>
              </w:rPr>
            </w:pPr>
            <w:r>
              <w:rPr>
                <w:rFonts w:hint="eastAsia"/>
                <w:sz w:val="20"/>
                <w:szCs w:val="20"/>
              </w:rPr>
              <w:t>单极凝血峰值电压</w:t>
            </w:r>
          </w:p>
        </w:tc>
        <w:tc>
          <w:tcPr>
            <w:tcW w:w="6662"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9000</w:t>
            </w:r>
            <w:r>
              <w:rPr>
                <w:rFonts w:hint="eastAsia"/>
                <w:sz w:val="20"/>
                <w:szCs w:val="20"/>
              </w:rPr>
              <w:t>伏</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2</w:t>
            </w:r>
          </w:p>
        </w:tc>
        <w:tc>
          <w:tcPr>
            <w:tcW w:w="1942" w:type="dxa"/>
            <w:gridSpan w:val="2"/>
            <w:vAlign w:val="center"/>
          </w:tcPr>
          <w:p w:rsidR="00BC4206" w:rsidRDefault="00BC4206">
            <w:pPr>
              <w:rPr>
                <w:rFonts w:ascii="宋体" w:hAnsi="宋体" w:cs="宋体"/>
                <w:sz w:val="20"/>
                <w:szCs w:val="20"/>
              </w:rPr>
            </w:pPr>
            <w:r>
              <w:rPr>
                <w:rFonts w:hint="eastAsia"/>
                <w:sz w:val="20"/>
                <w:szCs w:val="20"/>
              </w:rPr>
              <w:t>单极切割模式</w:t>
            </w:r>
          </w:p>
        </w:tc>
        <w:tc>
          <w:tcPr>
            <w:tcW w:w="6662" w:type="dxa"/>
            <w:gridSpan w:val="2"/>
            <w:vAlign w:val="center"/>
          </w:tcPr>
          <w:p w:rsidR="00BC4206" w:rsidRDefault="00BC4206">
            <w:pPr>
              <w:rPr>
                <w:rFonts w:ascii="宋体" w:hAnsi="宋体" w:cs="宋体"/>
                <w:sz w:val="20"/>
                <w:szCs w:val="20"/>
              </w:rPr>
            </w:pPr>
            <w:r>
              <w:rPr>
                <w:rFonts w:hint="eastAsia"/>
                <w:sz w:val="20"/>
                <w:szCs w:val="20"/>
              </w:rPr>
              <w:t>模式≥</w:t>
            </w:r>
            <w:r>
              <w:rPr>
                <w:rFonts w:hint="eastAsia"/>
                <w:sz w:val="20"/>
                <w:szCs w:val="20"/>
              </w:rPr>
              <w:t>3</w:t>
            </w:r>
            <w:r>
              <w:rPr>
                <w:rFonts w:hint="eastAsia"/>
                <w:sz w:val="20"/>
                <w:szCs w:val="20"/>
              </w:rPr>
              <w:t>种，最大功率≥</w:t>
            </w:r>
            <w:r>
              <w:rPr>
                <w:rFonts w:hint="eastAsia"/>
                <w:sz w:val="20"/>
                <w:szCs w:val="20"/>
              </w:rPr>
              <w:t>300W</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w:t>
            </w:r>
            <w:r>
              <w:rPr>
                <w:rFonts w:hint="eastAsia"/>
                <w:b/>
                <w:bCs/>
                <w:sz w:val="20"/>
                <w:szCs w:val="20"/>
              </w:rPr>
              <w:t>3</w:t>
            </w:r>
          </w:p>
        </w:tc>
        <w:tc>
          <w:tcPr>
            <w:tcW w:w="1942" w:type="dxa"/>
            <w:gridSpan w:val="2"/>
            <w:vAlign w:val="center"/>
          </w:tcPr>
          <w:p w:rsidR="00BC4206" w:rsidRDefault="00BC4206">
            <w:pPr>
              <w:rPr>
                <w:rFonts w:ascii="宋体" w:hAnsi="宋体" w:cs="宋体"/>
                <w:sz w:val="20"/>
                <w:szCs w:val="20"/>
              </w:rPr>
            </w:pPr>
            <w:r>
              <w:rPr>
                <w:rFonts w:hint="eastAsia"/>
                <w:sz w:val="20"/>
                <w:szCs w:val="20"/>
              </w:rPr>
              <w:t>单极接口</w:t>
            </w:r>
          </w:p>
        </w:tc>
        <w:tc>
          <w:tcPr>
            <w:tcW w:w="6662" w:type="dxa"/>
            <w:gridSpan w:val="2"/>
            <w:vAlign w:val="center"/>
          </w:tcPr>
          <w:p w:rsidR="00BC4206" w:rsidRDefault="00BC4206">
            <w:pPr>
              <w:rPr>
                <w:rFonts w:ascii="宋体" w:hAnsi="宋体" w:cs="宋体"/>
                <w:sz w:val="20"/>
                <w:szCs w:val="20"/>
              </w:rPr>
            </w:pPr>
            <w:r>
              <w:rPr>
                <w:rFonts w:hint="eastAsia"/>
                <w:sz w:val="20"/>
                <w:szCs w:val="20"/>
              </w:rPr>
              <w:t>2</w:t>
            </w:r>
            <w:r>
              <w:rPr>
                <w:rFonts w:hint="eastAsia"/>
                <w:sz w:val="20"/>
                <w:szCs w:val="20"/>
              </w:rPr>
              <w:t>组，每组含</w:t>
            </w:r>
            <w:r>
              <w:rPr>
                <w:rFonts w:hint="eastAsia"/>
                <w:sz w:val="20"/>
                <w:szCs w:val="20"/>
              </w:rPr>
              <w:t>3</w:t>
            </w:r>
            <w:r>
              <w:rPr>
                <w:rFonts w:hint="eastAsia"/>
                <w:sz w:val="20"/>
                <w:szCs w:val="20"/>
              </w:rPr>
              <w:t>个细孔，可同时插入</w:t>
            </w:r>
            <w:r>
              <w:rPr>
                <w:rFonts w:hint="eastAsia"/>
                <w:sz w:val="20"/>
                <w:szCs w:val="20"/>
              </w:rPr>
              <w:t>2</w:t>
            </w:r>
            <w:r>
              <w:rPr>
                <w:rFonts w:hint="eastAsia"/>
                <w:sz w:val="20"/>
                <w:szCs w:val="20"/>
              </w:rPr>
              <w:t>个单极电刀笔，不必使用转接头即可使用单极电刀笔，如一组插孔中含</w:t>
            </w:r>
            <w:r>
              <w:rPr>
                <w:rFonts w:hint="eastAsia"/>
                <w:sz w:val="20"/>
                <w:szCs w:val="20"/>
              </w:rPr>
              <w:t>1</w:t>
            </w:r>
            <w:r>
              <w:rPr>
                <w:rFonts w:hint="eastAsia"/>
                <w:sz w:val="20"/>
                <w:szCs w:val="20"/>
              </w:rPr>
              <w:t>个粗孔，则该组至少为</w:t>
            </w:r>
            <w:r>
              <w:rPr>
                <w:rFonts w:hint="eastAsia"/>
                <w:sz w:val="20"/>
                <w:szCs w:val="20"/>
              </w:rPr>
              <w:t>4</w:t>
            </w:r>
            <w:r>
              <w:rPr>
                <w:rFonts w:hint="eastAsia"/>
                <w:sz w:val="20"/>
                <w:szCs w:val="20"/>
              </w:rPr>
              <w:t>孔</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w:t>
            </w:r>
            <w:r>
              <w:rPr>
                <w:rFonts w:hint="eastAsia"/>
                <w:b/>
                <w:bCs/>
                <w:sz w:val="20"/>
                <w:szCs w:val="20"/>
              </w:rPr>
              <w:t>4</w:t>
            </w:r>
          </w:p>
        </w:tc>
        <w:tc>
          <w:tcPr>
            <w:tcW w:w="1942" w:type="dxa"/>
            <w:gridSpan w:val="2"/>
            <w:vAlign w:val="center"/>
          </w:tcPr>
          <w:p w:rsidR="00BC4206" w:rsidRDefault="00BC4206">
            <w:pPr>
              <w:rPr>
                <w:rFonts w:ascii="宋体" w:hAnsi="宋体" w:cs="宋体"/>
                <w:sz w:val="20"/>
                <w:szCs w:val="20"/>
              </w:rPr>
            </w:pPr>
            <w:r>
              <w:rPr>
                <w:rFonts w:hint="eastAsia"/>
                <w:sz w:val="20"/>
                <w:szCs w:val="20"/>
              </w:rPr>
              <w:t>工作频率</w:t>
            </w:r>
          </w:p>
        </w:tc>
        <w:tc>
          <w:tcPr>
            <w:tcW w:w="6662"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390KHz</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sz w:val="20"/>
                <w:szCs w:val="20"/>
              </w:rPr>
            </w:pPr>
            <w:r>
              <w:rPr>
                <w:rFonts w:hint="eastAsia"/>
                <w:sz w:val="20"/>
                <w:szCs w:val="20"/>
              </w:rPr>
              <w:t>5</w:t>
            </w:r>
          </w:p>
        </w:tc>
        <w:tc>
          <w:tcPr>
            <w:tcW w:w="1942" w:type="dxa"/>
            <w:gridSpan w:val="2"/>
            <w:vAlign w:val="center"/>
          </w:tcPr>
          <w:p w:rsidR="00BC4206" w:rsidRDefault="00BC4206">
            <w:pPr>
              <w:rPr>
                <w:rFonts w:ascii="宋体" w:hAnsi="宋体" w:cs="宋体"/>
                <w:sz w:val="20"/>
                <w:szCs w:val="20"/>
              </w:rPr>
            </w:pPr>
            <w:r>
              <w:rPr>
                <w:rFonts w:hint="eastAsia"/>
                <w:sz w:val="20"/>
                <w:szCs w:val="20"/>
              </w:rPr>
              <w:t>单极凝血模式</w:t>
            </w:r>
          </w:p>
        </w:tc>
        <w:tc>
          <w:tcPr>
            <w:tcW w:w="6662" w:type="dxa"/>
            <w:gridSpan w:val="2"/>
            <w:vAlign w:val="center"/>
          </w:tcPr>
          <w:p w:rsidR="00BC4206" w:rsidRDefault="00BC4206">
            <w:pPr>
              <w:rPr>
                <w:rFonts w:ascii="宋体" w:hAnsi="宋体" w:cs="宋体"/>
                <w:sz w:val="20"/>
                <w:szCs w:val="20"/>
              </w:rPr>
            </w:pPr>
            <w:r>
              <w:rPr>
                <w:rFonts w:hint="eastAsia"/>
                <w:sz w:val="20"/>
                <w:szCs w:val="20"/>
              </w:rPr>
              <w:t>模式≥</w:t>
            </w:r>
            <w:r>
              <w:rPr>
                <w:rFonts w:hint="eastAsia"/>
                <w:sz w:val="20"/>
                <w:szCs w:val="20"/>
              </w:rPr>
              <w:t>2</w:t>
            </w:r>
            <w:r>
              <w:rPr>
                <w:rFonts w:hint="eastAsia"/>
                <w:sz w:val="20"/>
                <w:szCs w:val="20"/>
              </w:rPr>
              <w:t>种，最大功率≥</w:t>
            </w:r>
            <w:r>
              <w:rPr>
                <w:rFonts w:hint="eastAsia"/>
                <w:sz w:val="20"/>
                <w:szCs w:val="20"/>
              </w:rPr>
              <w:t>120W</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6</w:t>
            </w:r>
          </w:p>
        </w:tc>
        <w:tc>
          <w:tcPr>
            <w:tcW w:w="1942" w:type="dxa"/>
            <w:gridSpan w:val="2"/>
            <w:vAlign w:val="center"/>
          </w:tcPr>
          <w:p w:rsidR="00BC4206" w:rsidRDefault="00BC4206">
            <w:pPr>
              <w:rPr>
                <w:rFonts w:ascii="宋体" w:hAnsi="宋体" w:cs="宋体"/>
                <w:sz w:val="20"/>
                <w:szCs w:val="20"/>
              </w:rPr>
            </w:pPr>
            <w:r>
              <w:rPr>
                <w:rFonts w:hint="eastAsia"/>
                <w:sz w:val="20"/>
                <w:szCs w:val="20"/>
              </w:rPr>
              <w:t>工作频率</w:t>
            </w:r>
          </w:p>
        </w:tc>
        <w:tc>
          <w:tcPr>
            <w:tcW w:w="6662" w:type="dxa"/>
            <w:gridSpan w:val="2"/>
            <w:vAlign w:val="center"/>
          </w:tcPr>
          <w:p w:rsidR="00BC4206" w:rsidRDefault="00BC4206">
            <w:pPr>
              <w:rPr>
                <w:rFonts w:ascii="宋体" w:hAnsi="宋体" w:cs="宋体"/>
                <w:sz w:val="20"/>
                <w:szCs w:val="20"/>
              </w:rPr>
            </w:pPr>
            <w:r>
              <w:rPr>
                <w:rFonts w:hint="eastAsia"/>
                <w:sz w:val="20"/>
                <w:szCs w:val="20"/>
              </w:rPr>
              <w:t>240-470KHz</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sz w:val="20"/>
                <w:szCs w:val="20"/>
              </w:rPr>
            </w:pPr>
            <w:r>
              <w:rPr>
                <w:rFonts w:hint="eastAsia"/>
                <w:sz w:val="20"/>
                <w:szCs w:val="20"/>
              </w:rPr>
              <w:t>7</w:t>
            </w:r>
          </w:p>
        </w:tc>
        <w:tc>
          <w:tcPr>
            <w:tcW w:w="1942" w:type="dxa"/>
            <w:gridSpan w:val="2"/>
            <w:vAlign w:val="center"/>
          </w:tcPr>
          <w:p w:rsidR="00BC4206" w:rsidRDefault="00BC4206">
            <w:pPr>
              <w:rPr>
                <w:rFonts w:ascii="宋体" w:hAnsi="宋体" w:cs="宋体"/>
                <w:sz w:val="20"/>
                <w:szCs w:val="20"/>
              </w:rPr>
            </w:pPr>
            <w:r>
              <w:rPr>
                <w:rFonts w:hint="eastAsia"/>
                <w:sz w:val="20"/>
                <w:szCs w:val="20"/>
              </w:rPr>
              <w:t>双极模式</w:t>
            </w:r>
          </w:p>
        </w:tc>
        <w:tc>
          <w:tcPr>
            <w:tcW w:w="6662" w:type="dxa"/>
            <w:gridSpan w:val="2"/>
            <w:vAlign w:val="center"/>
          </w:tcPr>
          <w:p w:rsidR="00BC4206" w:rsidRDefault="00BC4206">
            <w:pPr>
              <w:rPr>
                <w:rFonts w:ascii="宋体" w:hAnsi="宋体" w:cs="宋体"/>
                <w:sz w:val="20"/>
                <w:szCs w:val="20"/>
              </w:rPr>
            </w:pPr>
            <w:r>
              <w:rPr>
                <w:rFonts w:hint="eastAsia"/>
                <w:sz w:val="20"/>
                <w:szCs w:val="20"/>
              </w:rPr>
              <w:t>模式≥</w:t>
            </w:r>
            <w:r>
              <w:rPr>
                <w:rFonts w:hint="eastAsia"/>
                <w:sz w:val="20"/>
                <w:szCs w:val="20"/>
              </w:rPr>
              <w:t>2</w:t>
            </w:r>
            <w:r>
              <w:rPr>
                <w:rFonts w:hint="eastAsia"/>
                <w:sz w:val="20"/>
                <w:szCs w:val="20"/>
              </w:rPr>
              <w:t>种，最大功率≥</w:t>
            </w:r>
            <w:r>
              <w:rPr>
                <w:rFonts w:hint="eastAsia"/>
                <w:sz w:val="20"/>
                <w:szCs w:val="20"/>
              </w:rPr>
              <w:t>70W</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w:t>
            </w:r>
            <w:r>
              <w:rPr>
                <w:rFonts w:hint="eastAsia"/>
                <w:b/>
                <w:bCs/>
                <w:sz w:val="20"/>
                <w:szCs w:val="20"/>
              </w:rPr>
              <w:t>8</w:t>
            </w:r>
          </w:p>
        </w:tc>
        <w:tc>
          <w:tcPr>
            <w:tcW w:w="1942" w:type="dxa"/>
            <w:gridSpan w:val="2"/>
            <w:vAlign w:val="center"/>
          </w:tcPr>
          <w:p w:rsidR="00BC4206" w:rsidRDefault="00BC4206">
            <w:pPr>
              <w:rPr>
                <w:rFonts w:ascii="宋体" w:hAnsi="宋体" w:cs="宋体"/>
                <w:sz w:val="20"/>
                <w:szCs w:val="20"/>
              </w:rPr>
            </w:pPr>
            <w:r>
              <w:rPr>
                <w:rFonts w:hint="eastAsia"/>
                <w:sz w:val="20"/>
                <w:szCs w:val="20"/>
              </w:rPr>
              <w:t>病人回路电极板接触质量监测系统</w:t>
            </w:r>
          </w:p>
        </w:tc>
        <w:tc>
          <w:tcPr>
            <w:tcW w:w="6662" w:type="dxa"/>
            <w:gridSpan w:val="2"/>
            <w:vAlign w:val="center"/>
          </w:tcPr>
          <w:p w:rsidR="00BC4206" w:rsidRDefault="00BC4206">
            <w:pPr>
              <w:rPr>
                <w:rFonts w:ascii="宋体" w:hAnsi="宋体" w:cs="宋体"/>
                <w:sz w:val="20"/>
                <w:szCs w:val="20"/>
              </w:rPr>
            </w:pPr>
            <w:r>
              <w:rPr>
                <w:rFonts w:hint="eastAsia"/>
                <w:sz w:val="20"/>
                <w:szCs w:val="20"/>
              </w:rPr>
              <w:t xml:space="preserve"> </w:t>
            </w:r>
            <w:r>
              <w:rPr>
                <w:rFonts w:hint="eastAsia"/>
                <w:sz w:val="20"/>
                <w:szCs w:val="20"/>
              </w:rPr>
              <w:t>具备病人回路电极板接触质量监测系统</w:t>
            </w:r>
            <w:r>
              <w:rPr>
                <w:rFonts w:hint="eastAsia"/>
                <w:sz w:val="20"/>
                <w:szCs w:val="20"/>
              </w:rPr>
              <w:t>,</w:t>
            </w:r>
            <w:r>
              <w:rPr>
                <w:rFonts w:hint="eastAsia"/>
                <w:sz w:val="20"/>
                <w:szCs w:val="20"/>
              </w:rPr>
              <w:t>并有指示和报警，报警的同时自动停止输出。使用双回路负极板系统监测阻抗安全值下限</w:t>
            </w:r>
            <w:r>
              <w:rPr>
                <w:rFonts w:hint="eastAsia"/>
                <w:sz w:val="20"/>
                <w:szCs w:val="20"/>
              </w:rPr>
              <w:t>5-10</w:t>
            </w:r>
            <w:r>
              <w:rPr>
                <w:rFonts w:hint="eastAsia"/>
                <w:sz w:val="20"/>
                <w:szCs w:val="20"/>
              </w:rPr>
              <w:t>欧姆，上限</w:t>
            </w:r>
            <w:r>
              <w:rPr>
                <w:rFonts w:hint="eastAsia"/>
                <w:sz w:val="20"/>
                <w:szCs w:val="20"/>
              </w:rPr>
              <w:t>130-140</w:t>
            </w:r>
            <w:r>
              <w:rPr>
                <w:rFonts w:hint="eastAsia"/>
                <w:sz w:val="20"/>
                <w:szCs w:val="20"/>
              </w:rPr>
              <w:t>欧姆；术中病人回路电极板接触阻抗突然改变≥</w:t>
            </w:r>
            <w:r>
              <w:rPr>
                <w:rFonts w:hint="eastAsia"/>
                <w:sz w:val="20"/>
                <w:szCs w:val="20"/>
              </w:rPr>
              <w:t>40</w:t>
            </w:r>
            <w:r>
              <w:rPr>
                <w:rFonts w:hint="eastAsia"/>
                <w:sz w:val="20"/>
                <w:szCs w:val="20"/>
              </w:rPr>
              <w:t>﹪初始阻抗时，主机报警并自动停止输出；使用单片式负极板时，监测阻抗</w:t>
            </w:r>
            <w:r>
              <w:rPr>
                <w:rFonts w:hint="eastAsia"/>
                <w:sz w:val="20"/>
                <w:szCs w:val="20"/>
              </w:rPr>
              <w:t>&gt;20</w:t>
            </w:r>
            <w:r>
              <w:rPr>
                <w:rFonts w:hint="eastAsia"/>
                <w:sz w:val="20"/>
                <w:szCs w:val="20"/>
              </w:rPr>
              <w:t>欧姆时，指示灯报警，主机停止输出；在针对肥胖病人手术或者长时间手术、高功率设置等特殊手术中，可以提供负极板转换接头（提供型号）连接两块回路负极板分流，以保证负极板部位的安全</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w:t>
            </w:r>
            <w:r>
              <w:rPr>
                <w:rFonts w:hint="eastAsia"/>
                <w:b/>
                <w:bCs/>
                <w:sz w:val="20"/>
                <w:szCs w:val="20"/>
              </w:rPr>
              <w:t>9</w:t>
            </w:r>
          </w:p>
        </w:tc>
        <w:tc>
          <w:tcPr>
            <w:tcW w:w="1942" w:type="dxa"/>
            <w:gridSpan w:val="2"/>
            <w:vAlign w:val="center"/>
          </w:tcPr>
          <w:p w:rsidR="00BC4206" w:rsidRDefault="00BC4206">
            <w:pPr>
              <w:rPr>
                <w:rFonts w:ascii="宋体" w:hAnsi="宋体" w:cs="宋体"/>
                <w:sz w:val="20"/>
                <w:szCs w:val="20"/>
              </w:rPr>
            </w:pPr>
            <w:r>
              <w:rPr>
                <w:rFonts w:hint="eastAsia"/>
                <w:sz w:val="20"/>
                <w:szCs w:val="20"/>
              </w:rPr>
              <w:t>配置</w:t>
            </w:r>
          </w:p>
        </w:tc>
        <w:tc>
          <w:tcPr>
            <w:tcW w:w="6662" w:type="dxa"/>
            <w:gridSpan w:val="2"/>
            <w:vAlign w:val="center"/>
          </w:tcPr>
          <w:p w:rsidR="00BC4206" w:rsidRDefault="00BC4206">
            <w:pPr>
              <w:rPr>
                <w:rFonts w:ascii="宋体" w:hAnsi="宋体" w:cs="宋体"/>
                <w:sz w:val="20"/>
                <w:szCs w:val="20"/>
              </w:rPr>
            </w:pPr>
            <w:r>
              <w:rPr>
                <w:rFonts w:hint="eastAsia"/>
                <w:sz w:val="20"/>
                <w:szCs w:val="20"/>
              </w:rPr>
              <w:t>每台配负极板</w:t>
            </w:r>
            <w:r>
              <w:rPr>
                <w:rFonts w:hint="eastAsia"/>
                <w:sz w:val="20"/>
                <w:szCs w:val="20"/>
              </w:rPr>
              <w:t>60</w:t>
            </w:r>
            <w:r>
              <w:rPr>
                <w:rFonts w:hint="eastAsia"/>
                <w:sz w:val="20"/>
                <w:szCs w:val="20"/>
              </w:rPr>
              <w:t>个，每台配单双极脚控开关各</w:t>
            </w:r>
            <w:r>
              <w:rPr>
                <w:rFonts w:hint="eastAsia"/>
                <w:sz w:val="20"/>
                <w:szCs w:val="20"/>
              </w:rPr>
              <w:t>1</w:t>
            </w:r>
            <w:r>
              <w:rPr>
                <w:rFonts w:hint="eastAsia"/>
                <w:sz w:val="20"/>
                <w:szCs w:val="20"/>
              </w:rPr>
              <w:t>个</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w:t>
            </w:r>
            <w:r>
              <w:rPr>
                <w:rFonts w:hint="eastAsia"/>
                <w:b/>
                <w:bCs/>
                <w:sz w:val="20"/>
                <w:szCs w:val="20"/>
              </w:rPr>
              <w:t>10</w:t>
            </w:r>
          </w:p>
        </w:tc>
        <w:tc>
          <w:tcPr>
            <w:tcW w:w="1942" w:type="dxa"/>
            <w:gridSpan w:val="2"/>
            <w:vAlign w:val="center"/>
          </w:tcPr>
          <w:p w:rsidR="00BC4206" w:rsidRDefault="00BC4206">
            <w:pPr>
              <w:rPr>
                <w:rFonts w:ascii="宋体" w:hAnsi="宋体" w:cs="宋体"/>
                <w:sz w:val="20"/>
                <w:szCs w:val="20"/>
              </w:rPr>
            </w:pPr>
            <w:r>
              <w:rPr>
                <w:rFonts w:hint="eastAsia"/>
                <w:sz w:val="20"/>
                <w:szCs w:val="20"/>
              </w:rPr>
              <w:t>维保响应时间</w:t>
            </w:r>
          </w:p>
        </w:tc>
        <w:tc>
          <w:tcPr>
            <w:tcW w:w="6662" w:type="dxa"/>
            <w:gridSpan w:val="2"/>
            <w:vAlign w:val="center"/>
          </w:tcPr>
          <w:p w:rsidR="00BC4206" w:rsidRDefault="00BC4206">
            <w:pPr>
              <w:rPr>
                <w:rFonts w:ascii="宋体" w:hAnsi="宋体" w:cs="宋体"/>
                <w:sz w:val="20"/>
                <w:szCs w:val="20"/>
              </w:rPr>
            </w:pPr>
            <w:r>
              <w:rPr>
                <w:rFonts w:hint="eastAsia"/>
                <w:sz w:val="20"/>
                <w:szCs w:val="20"/>
              </w:rPr>
              <w:t xml:space="preserve"> 8h</w:t>
            </w:r>
            <w:r>
              <w:rPr>
                <w:rFonts w:hint="eastAsia"/>
                <w:sz w:val="20"/>
                <w:szCs w:val="20"/>
              </w:rPr>
              <w:t>内，维修周期</w:t>
            </w:r>
            <w:r>
              <w:rPr>
                <w:rFonts w:hint="eastAsia"/>
                <w:sz w:val="20"/>
                <w:szCs w:val="20"/>
              </w:rPr>
              <w:t>&lt;2</w:t>
            </w:r>
            <w:r>
              <w:rPr>
                <w:rFonts w:hint="eastAsia"/>
                <w:sz w:val="20"/>
                <w:szCs w:val="20"/>
              </w:rPr>
              <w:t>周</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宋体" w:hAnsi="宋体" w:cs="宋体"/>
                <w:b/>
                <w:bCs/>
                <w:sz w:val="20"/>
                <w:szCs w:val="20"/>
              </w:rPr>
            </w:pPr>
            <w:r>
              <w:rPr>
                <w:rFonts w:hint="eastAsia"/>
                <w:b/>
                <w:bCs/>
                <w:sz w:val="20"/>
                <w:szCs w:val="20"/>
              </w:rPr>
              <w:t>★</w:t>
            </w:r>
            <w:r>
              <w:rPr>
                <w:rFonts w:hint="eastAsia"/>
                <w:b/>
                <w:bCs/>
                <w:sz w:val="20"/>
                <w:szCs w:val="20"/>
              </w:rPr>
              <w:t>11</w:t>
            </w:r>
          </w:p>
        </w:tc>
        <w:tc>
          <w:tcPr>
            <w:tcW w:w="1942" w:type="dxa"/>
            <w:gridSpan w:val="2"/>
            <w:vAlign w:val="center"/>
          </w:tcPr>
          <w:p w:rsidR="00BC4206" w:rsidRDefault="00BC4206">
            <w:pPr>
              <w:rPr>
                <w:rFonts w:ascii="宋体" w:hAnsi="宋体" w:cs="宋体"/>
                <w:sz w:val="20"/>
                <w:szCs w:val="20"/>
              </w:rPr>
            </w:pPr>
            <w:r>
              <w:rPr>
                <w:rFonts w:hint="eastAsia"/>
                <w:sz w:val="20"/>
                <w:szCs w:val="20"/>
              </w:rPr>
              <w:t>售后</w:t>
            </w:r>
          </w:p>
        </w:tc>
        <w:tc>
          <w:tcPr>
            <w:tcW w:w="6662" w:type="dxa"/>
            <w:gridSpan w:val="2"/>
            <w:vAlign w:val="center"/>
          </w:tcPr>
          <w:p w:rsidR="00BC4206" w:rsidRDefault="00BC4206">
            <w:pPr>
              <w:rPr>
                <w:rFonts w:ascii="宋体" w:hAnsi="宋体" w:cs="宋体"/>
                <w:sz w:val="20"/>
                <w:szCs w:val="20"/>
              </w:rPr>
            </w:pPr>
            <w:r>
              <w:rPr>
                <w:rFonts w:hint="eastAsia"/>
                <w:sz w:val="20"/>
                <w:szCs w:val="20"/>
              </w:rPr>
              <w:t>5</w:t>
            </w:r>
            <w:r>
              <w:rPr>
                <w:rFonts w:hint="eastAsia"/>
                <w:sz w:val="20"/>
                <w:szCs w:val="20"/>
              </w:rPr>
              <w:t>年，终身维修</w:t>
            </w:r>
          </w:p>
        </w:tc>
      </w:tr>
    </w:tbl>
    <w:p w:rsidR="00DA6B18" w:rsidRPr="00A40FB0" w:rsidRDefault="00DA6B18">
      <w:pPr>
        <w:widowControl/>
        <w:jc w:val="left"/>
        <w:rPr>
          <w:rFonts w:ascii="宋体" w:hAnsi="宋体"/>
          <w:sz w:val="20"/>
          <w:szCs w:val="20"/>
        </w:rPr>
      </w:pPr>
    </w:p>
    <w:p w:rsidR="00B21CFE" w:rsidRPr="00A40FB0" w:rsidRDefault="00B21CFE">
      <w:pPr>
        <w:widowControl/>
        <w:jc w:val="left"/>
        <w:rPr>
          <w:rFonts w:ascii="宋体" w:hAnsi="宋体"/>
          <w:sz w:val="20"/>
          <w:szCs w:val="20"/>
        </w:rPr>
      </w:pPr>
      <w:r w:rsidRPr="00A40FB0">
        <w:rPr>
          <w:rFonts w:ascii="宋体" w:hAnsi="宋体"/>
          <w:sz w:val="20"/>
          <w:szCs w:val="20"/>
        </w:rPr>
        <w:br w:type="page"/>
      </w:r>
    </w:p>
    <w:p w:rsidR="00B21CFE" w:rsidRPr="00A40FB0" w:rsidRDefault="00B21CFE" w:rsidP="00B21CFE">
      <w:pPr>
        <w:spacing w:line="360" w:lineRule="auto"/>
        <w:ind w:firstLineChars="100" w:firstLine="201"/>
        <w:jc w:val="left"/>
        <w:outlineLvl w:val="1"/>
        <w:rPr>
          <w:rFonts w:ascii="宋体" w:hAnsi="宋体" w:cs="黑体"/>
          <w:b/>
          <w:sz w:val="20"/>
          <w:szCs w:val="20"/>
        </w:rPr>
      </w:pPr>
      <w:r w:rsidRPr="00A40FB0">
        <w:rPr>
          <w:rFonts w:ascii="宋体" w:hAnsi="宋体" w:cs="黑体"/>
          <w:b/>
          <w:sz w:val="20"/>
          <w:szCs w:val="20"/>
        </w:rPr>
        <w:lastRenderedPageBreak/>
        <w:t>2021-JKMTDY-W</w:t>
      </w:r>
      <w:r w:rsidR="00BC4206">
        <w:rPr>
          <w:rFonts w:ascii="宋体" w:hAnsi="宋体" w:cs="黑体" w:hint="eastAsia"/>
          <w:b/>
          <w:sz w:val="20"/>
          <w:szCs w:val="20"/>
        </w:rPr>
        <w:t>1154</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924"/>
        <w:gridCol w:w="1276"/>
        <w:gridCol w:w="5528"/>
        <w:gridCol w:w="9"/>
      </w:tblGrid>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B21CFE" w:rsidRPr="00A40FB0" w:rsidRDefault="00BC4206" w:rsidP="002305A1">
            <w:pPr>
              <w:rPr>
                <w:rFonts w:ascii="宋体" w:hAnsi="宋体"/>
                <w:sz w:val="20"/>
                <w:szCs w:val="20"/>
              </w:rPr>
            </w:pPr>
            <w:r>
              <w:rPr>
                <w:rFonts w:ascii="宋体" w:hAnsi="宋体" w:hint="eastAsia"/>
                <w:sz w:val="20"/>
                <w:szCs w:val="20"/>
              </w:rPr>
              <w:t>注射泵</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B21CFE" w:rsidRPr="00A40FB0" w:rsidRDefault="00BC4206" w:rsidP="002305A1">
            <w:pPr>
              <w:jc w:val="center"/>
              <w:rPr>
                <w:rFonts w:ascii="宋体" w:hAnsi="宋体"/>
                <w:sz w:val="20"/>
                <w:szCs w:val="20"/>
              </w:rPr>
            </w:pPr>
            <w:r>
              <w:rPr>
                <w:rFonts w:ascii="宋体" w:hAnsi="宋体" w:hint="eastAsia"/>
                <w:sz w:val="20"/>
                <w:szCs w:val="20"/>
              </w:rPr>
              <w:t>10</w:t>
            </w:r>
          </w:p>
        </w:tc>
        <w:tc>
          <w:tcPr>
            <w:tcW w:w="5537"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sym w:font="Wingdings 2" w:char="F052"/>
            </w:r>
            <w:r w:rsidRPr="00A40FB0">
              <w:rPr>
                <w:rFonts w:ascii="宋体" w:hAnsi="宋体" w:hint="eastAsia"/>
                <w:sz w:val="20"/>
                <w:szCs w:val="20"/>
              </w:rPr>
              <w:t xml:space="preserve">国产  </w:t>
            </w:r>
            <w:r w:rsidR="00E82C42" w:rsidRPr="00A40FB0">
              <w:rPr>
                <w:rFonts w:ascii="宋体" w:hAnsi="宋体" w:hint="eastAsia"/>
                <w:sz w:val="20"/>
                <w:szCs w:val="20"/>
              </w:rPr>
              <w:sym w:font="Wingdings 2" w:char="F052"/>
            </w:r>
            <w:r w:rsidRPr="00A40FB0">
              <w:rPr>
                <w:rFonts w:ascii="宋体" w:hAnsi="宋体" w:hint="eastAsia"/>
                <w:sz w:val="20"/>
                <w:szCs w:val="20"/>
              </w:rPr>
              <w:t>进口</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B21CFE" w:rsidRPr="00A40FB0" w:rsidRDefault="00BC4206" w:rsidP="002305A1">
            <w:pPr>
              <w:jc w:val="left"/>
              <w:rPr>
                <w:rFonts w:ascii="宋体" w:hAnsi="宋体"/>
                <w:sz w:val="20"/>
                <w:szCs w:val="20"/>
              </w:rPr>
            </w:pPr>
            <w:r>
              <w:rPr>
                <w:rFonts w:ascii="宋体" w:hAnsi="宋体" w:hint="eastAsia"/>
                <w:sz w:val="20"/>
                <w:szCs w:val="20"/>
              </w:rPr>
              <w:t>12</w:t>
            </w:r>
            <w:r w:rsidR="00B21CFE" w:rsidRPr="00A40FB0">
              <w:rPr>
                <w:rFonts w:ascii="宋体" w:hAnsi="宋体" w:hint="eastAsia"/>
                <w:sz w:val="20"/>
                <w:szCs w:val="20"/>
              </w:rPr>
              <w:t>万元</w:t>
            </w:r>
          </w:p>
        </w:tc>
      </w:tr>
      <w:tr w:rsidR="00B21CFE" w:rsidRPr="00A40FB0" w:rsidTr="002305A1">
        <w:trPr>
          <w:gridAfter w:val="1"/>
          <w:wAfter w:w="9" w:type="dxa"/>
          <w:trHeight w:val="454"/>
          <w:jc w:val="center"/>
        </w:trPr>
        <w:tc>
          <w:tcPr>
            <w:tcW w:w="9848" w:type="dxa"/>
            <w:gridSpan w:val="5"/>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b/>
                <w:sz w:val="20"/>
                <w:szCs w:val="20"/>
              </w:rPr>
              <w:t>技术参数要求</w:t>
            </w:r>
          </w:p>
        </w:tc>
      </w:tr>
      <w:tr w:rsidR="00B21CFE" w:rsidRPr="00A40FB0" w:rsidTr="006A7827">
        <w:trPr>
          <w:gridAfter w:val="1"/>
          <w:wAfter w:w="9" w:type="dxa"/>
          <w:trHeight w:val="454"/>
          <w:jc w:val="center"/>
        </w:trPr>
        <w:tc>
          <w:tcPr>
            <w:tcW w:w="1244" w:type="dxa"/>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序号</w:t>
            </w:r>
          </w:p>
        </w:tc>
        <w:tc>
          <w:tcPr>
            <w:tcW w:w="1800"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指标名称</w:t>
            </w:r>
          </w:p>
        </w:tc>
        <w:tc>
          <w:tcPr>
            <w:tcW w:w="6804"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技术参数</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w:t>
            </w:r>
          </w:p>
        </w:tc>
        <w:tc>
          <w:tcPr>
            <w:tcW w:w="1800" w:type="dxa"/>
            <w:gridSpan w:val="2"/>
            <w:vAlign w:val="center"/>
          </w:tcPr>
          <w:p w:rsidR="00BC4206" w:rsidRDefault="00BC4206">
            <w:pPr>
              <w:rPr>
                <w:rFonts w:ascii="宋体" w:hAnsi="宋体" w:cs="宋体"/>
                <w:sz w:val="20"/>
                <w:szCs w:val="20"/>
              </w:rPr>
            </w:pPr>
            <w:r>
              <w:rPr>
                <w:rFonts w:hint="eastAsia"/>
                <w:sz w:val="20"/>
                <w:szCs w:val="20"/>
              </w:rPr>
              <w:t>耗材要求</w:t>
            </w:r>
          </w:p>
        </w:tc>
        <w:tc>
          <w:tcPr>
            <w:tcW w:w="6804" w:type="dxa"/>
            <w:gridSpan w:val="2"/>
            <w:vAlign w:val="center"/>
          </w:tcPr>
          <w:p w:rsidR="00BC4206" w:rsidRDefault="00BC4206">
            <w:pPr>
              <w:rPr>
                <w:rFonts w:ascii="宋体" w:hAnsi="宋体" w:cs="宋体"/>
                <w:sz w:val="20"/>
                <w:szCs w:val="20"/>
              </w:rPr>
            </w:pPr>
            <w:r>
              <w:rPr>
                <w:rFonts w:hint="eastAsia"/>
                <w:sz w:val="20"/>
                <w:szCs w:val="20"/>
              </w:rPr>
              <w:t>自动识别注射器：规格为</w:t>
            </w:r>
            <w:r>
              <w:rPr>
                <w:rFonts w:hint="eastAsia"/>
                <w:sz w:val="20"/>
                <w:szCs w:val="20"/>
              </w:rPr>
              <w:t>5ml</w:t>
            </w:r>
            <w:r>
              <w:rPr>
                <w:rFonts w:hint="eastAsia"/>
                <w:sz w:val="20"/>
                <w:szCs w:val="20"/>
              </w:rPr>
              <w:t>、</w:t>
            </w:r>
            <w:r>
              <w:rPr>
                <w:rFonts w:hint="eastAsia"/>
                <w:sz w:val="20"/>
                <w:szCs w:val="20"/>
              </w:rPr>
              <w:t>10ml</w:t>
            </w:r>
            <w:r>
              <w:rPr>
                <w:rFonts w:hint="eastAsia"/>
                <w:sz w:val="20"/>
                <w:szCs w:val="20"/>
              </w:rPr>
              <w:t>、</w:t>
            </w:r>
            <w:r>
              <w:rPr>
                <w:rFonts w:hint="eastAsia"/>
                <w:sz w:val="20"/>
                <w:szCs w:val="20"/>
              </w:rPr>
              <w:t>20 ml</w:t>
            </w:r>
            <w:r>
              <w:rPr>
                <w:rFonts w:hint="eastAsia"/>
                <w:sz w:val="20"/>
                <w:szCs w:val="20"/>
              </w:rPr>
              <w:t>、</w:t>
            </w:r>
            <w:r>
              <w:rPr>
                <w:rFonts w:hint="eastAsia"/>
                <w:sz w:val="20"/>
                <w:szCs w:val="20"/>
              </w:rPr>
              <w:t>30 ml</w:t>
            </w:r>
            <w:r>
              <w:rPr>
                <w:rFonts w:hint="eastAsia"/>
                <w:sz w:val="20"/>
                <w:szCs w:val="20"/>
              </w:rPr>
              <w:t>、</w:t>
            </w:r>
            <w:r>
              <w:rPr>
                <w:rFonts w:hint="eastAsia"/>
                <w:sz w:val="20"/>
                <w:szCs w:val="20"/>
              </w:rPr>
              <w:t>50</w:t>
            </w:r>
            <w:r>
              <w:rPr>
                <w:rFonts w:hint="eastAsia"/>
                <w:sz w:val="20"/>
                <w:szCs w:val="20"/>
              </w:rPr>
              <w:t>（</w:t>
            </w:r>
            <w:r>
              <w:rPr>
                <w:rFonts w:hint="eastAsia"/>
                <w:sz w:val="20"/>
                <w:szCs w:val="20"/>
              </w:rPr>
              <w:t>60</w:t>
            </w:r>
            <w:r>
              <w:rPr>
                <w:rFonts w:hint="eastAsia"/>
                <w:sz w:val="20"/>
                <w:szCs w:val="20"/>
              </w:rPr>
              <w:t>）</w:t>
            </w:r>
            <w:r>
              <w:rPr>
                <w:rFonts w:hint="eastAsia"/>
                <w:sz w:val="20"/>
                <w:szCs w:val="20"/>
              </w:rPr>
              <w:t xml:space="preserve"> ml</w:t>
            </w:r>
            <w:r>
              <w:rPr>
                <w:rFonts w:hint="eastAsia"/>
                <w:sz w:val="20"/>
                <w:szCs w:val="20"/>
              </w:rPr>
              <w:t>所有符合标准的注射器</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w:t>
            </w:r>
          </w:p>
        </w:tc>
        <w:tc>
          <w:tcPr>
            <w:tcW w:w="1800"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5</w:t>
            </w:r>
            <w:r>
              <w:rPr>
                <w:rFonts w:hint="eastAsia"/>
                <w:sz w:val="20"/>
                <w:szCs w:val="20"/>
              </w:rPr>
              <w:t>种输注模式可选</w:t>
            </w:r>
          </w:p>
        </w:tc>
        <w:tc>
          <w:tcPr>
            <w:tcW w:w="6804" w:type="dxa"/>
            <w:gridSpan w:val="2"/>
            <w:vAlign w:val="center"/>
          </w:tcPr>
          <w:p w:rsidR="00BC4206" w:rsidRDefault="00BC4206">
            <w:pPr>
              <w:rPr>
                <w:rFonts w:ascii="宋体" w:hAnsi="宋体" w:cs="宋体"/>
                <w:sz w:val="20"/>
                <w:szCs w:val="20"/>
              </w:rPr>
            </w:pPr>
            <w:r>
              <w:rPr>
                <w:rFonts w:hint="eastAsia"/>
                <w:sz w:val="20"/>
                <w:szCs w:val="20"/>
              </w:rPr>
              <w:t>速度模式、时间模式、体重模式、序列模式、级联模式（配合多通道输注工作站）；</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＃3</w:t>
            </w:r>
          </w:p>
        </w:tc>
        <w:tc>
          <w:tcPr>
            <w:tcW w:w="1800" w:type="dxa"/>
            <w:gridSpan w:val="2"/>
            <w:vAlign w:val="center"/>
          </w:tcPr>
          <w:p w:rsidR="00BC4206" w:rsidRDefault="00BC4206">
            <w:pPr>
              <w:rPr>
                <w:rFonts w:ascii="宋体" w:hAnsi="宋体" w:cs="宋体"/>
                <w:sz w:val="20"/>
                <w:szCs w:val="20"/>
              </w:rPr>
            </w:pPr>
            <w:r>
              <w:rPr>
                <w:rFonts w:hint="eastAsia"/>
                <w:sz w:val="20"/>
                <w:szCs w:val="20"/>
              </w:rPr>
              <w:t>速率范围</w:t>
            </w:r>
          </w:p>
        </w:tc>
        <w:tc>
          <w:tcPr>
            <w:tcW w:w="6804" w:type="dxa"/>
            <w:gridSpan w:val="2"/>
            <w:vAlign w:val="center"/>
          </w:tcPr>
          <w:p w:rsidR="00BC4206" w:rsidRDefault="00BC4206">
            <w:pPr>
              <w:rPr>
                <w:rFonts w:ascii="宋体" w:hAnsi="宋体" w:cs="宋体"/>
                <w:sz w:val="20"/>
                <w:szCs w:val="20"/>
              </w:rPr>
            </w:pPr>
            <w:r>
              <w:rPr>
                <w:rFonts w:hint="eastAsia"/>
                <w:sz w:val="20"/>
                <w:szCs w:val="20"/>
              </w:rPr>
              <w:t>0.1-2000ml/h</w:t>
            </w:r>
            <w:r>
              <w:rPr>
                <w:rFonts w:hint="eastAsia"/>
                <w:sz w:val="20"/>
                <w:szCs w:val="20"/>
              </w:rPr>
              <w:t>，以</w:t>
            </w:r>
            <w:r>
              <w:rPr>
                <w:rFonts w:hint="eastAsia"/>
                <w:sz w:val="20"/>
                <w:szCs w:val="20"/>
              </w:rPr>
              <w:t>0.1 ml/h</w:t>
            </w:r>
            <w:r>
              <w:rPr>
                <w:rFonts w:hint="eastAsia"/>
                <w:sz w:val="20"/>
                <w:szCs w:val="20"/>
              </w:rPr>
              <w:t>递增；</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4</w:t>
            </w:r>
          </w:p>
        </w:tc>
        <w:tc>
          <w:tcPr>
            <w:tcW w:w="1800" w:type="dxa"/>
            <w:gridSpan w:val="2"/>
            <w:vAlign w:val="center"/>
          </w:tcPr>
          <w:p w:rsidR="00BC4206" w:rsidRDefault="00BC4206">
            <w:pPr>
              <w:rPr>
                <w:rFonts w:ascii="宋体" w:hAnsi="宋体" w:cs="宋体"/>
                <w:sz w:val="20"/>
                <w:szCs w:val="20"/>
              </w:rPr>
            </w:pPr>
            <w:r>
              <w:rPr>
                <w:rFonts w:hint="eastAsia"/>
                <w:sz w:val="20"/>
                <w:szCs w:val="20"/>
              </w:rPr>
              <w:t>预置量范围</w:t>
            </w:r>
          </w:p>
        </w:tc>
        <w:tc>
          <w:tcPr>
            <w:tcW w:w="6804" w:type="dxa"/>
            <w:gridSpan w:val="2"/>
            <w:vAlign w:val="center"/>
          </w:tcPr>
          <w:p w:rsidR="00BC4206" w:rsidRDefault="00BC4206">
            <w:pPr>
              <w:rPr>
                <w:rFonts w:ascii="宋体" w:hAnsi="宋体" w:cs="宋体"/>
                <w:sz w:val="20"/>
                <w:szCs w:val="20"/>
              </w:rPr>
            </w:pPr>
            <w:r>
              <w:rPr>
                <w:rFonts w:hint="eastAsia"/>
                <w:sz w:val="20"/>
                <w:szCs w:val="20"/>
              </w:rPr>
              <w:t>0.1 - 99.99ml</w:t>
            </w:r>
            <w:r>
              <w:rPr>
                <w:rFonts w:hint="eastAsia"/>
                <w:sz w:val="20"/>
                <w:szCs w:val="20"/>
              </w:rPr>
              <w:t>（最小增量</w:t>
            </w:r>
            <w:r>
              <w:rPr>
                <w:rFonts w:hint="eastAsia"/>
                <w:sz w:val="20"/>
                <w:szCs w:val="20"/>
              </w:rPr>
              <w:t>0.01</w:t>
            </w:r>
            <w:r>
              <w:rPr>
                <w:rFonts w:hint="eastAsia"/>
                <w:sz w:val="20"/>
                <w:szCs w:val="20"/>
              </w:rPr>
              <w:t>）</w:t>
            </w:r>
            <w:r>
              <w:rPr>
                <w:rFonts w:hint="eastAsia"/>
                <w:sz w:val="20"/>
                <w:szCs w:val="20"/>
              </w:rPr>
              <w:br/>
              <w:t>100 - 999.9ml</w:t>
            </w:r>
            <w:r>
              <w:rPr>
                <w:rFonts w:hint="eastAsia"/>
                <w:sz w:val="20"/>
                <w:szCs w:val="20"/>
              </w:rPr>
              <w:t>（最小增量</w:t>
            </w:r>
            <w:r>
              <w:rPr>
                <w:rFonts w:hint="eastAsia"/>
                <w:sz w:val="20"/>
                <w:szCs w:val="20"/>
              </w:rPr>
              <w:t>0.1</w:t>
            </w:r>
            <w:r>
              <w:rPr>
                <w:rFonts w:hint="eastAsia"/>
                <w:sz w:val="20"/>
                <w:szCs w:val="20"/>
              </w:rPr>
              <w:t>）</w:t>
            </w:r>
            <w:r>
              <w:rPr>
                <w:rFonts w:hint="eastAsia"/>
                <w:sz w:val="20"/>
                <w:szCs w:val="20"/>
              </w:rPr>
              <w:br/>
              <w:t xml:space="preserve">1000 </w:t>
            </w:r>
            <w:r>
              <w:rPr>
                <w:rFonts w:hint="eastAsia"/>
                <w:sz w:val="20"/>
                <w:szCs w:val="20"/>
              </w:rPr>
              <w:t>–</w:t>
            </w:r>
            <w:r>
              <w:rPr>
                <w:rFonts w:hint="eastAsia"/>
                <w:sz w:val="20"/>
                <w:szCs w:val="20"/>
              </w:rPr>
              <w:t xml:space="preserve"> 9999ml</w:t>
            </w:r>
            <w:r>
              <w:rPr>
                <w:rFonts w:hint="eastAsia"/>
                <w:sz w:val="20"/>
                <w:szCs w:val="20"/>
              </w:rPr>
              <w:t>（最小增量</w:t>
            </w:r>
            <w:r>
              <w:rPr>
                <w:rFonts w:hint="eastAsia"/>
                <w:sz w:val="20"/>
                <w:szCs w:val="20"/>
              </w:rPr>
              <w:t>1</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5</w:t>
            </w:r>
          </w:p>
        </w:tc>
        <w:tc>
          <w:tcPr>
            <w:tcW w:w="1800" w:type="dxa"/>
            <w:gridSpan w:val="2"/>
            <w:vAlign w:val="center"/>
          </w:tcPr>
          <w:p w:rsidR="00BC4206" w:rsidRDefault="00BC4206">
            <w:pPr>
              <w:rPr>
                <w:rFonts w:ascii="宋体" w:hAnsi="宋体" w:cs="宋体"/>
                <w:sz w:val="20"/>
                <w:szCs w:val="20"/>
              </w:rPr>
            </w:pPr>
            <w:r>
              <w:rPr>
                <w:rFonts w:hint="eastAsia"/>
                <w:sz w:val="20"/>
                <w:szCs w:val="20"/>
              </w:rPr>
              <w:t>注射总量显示范围</w:t>
            </w:r>
          </w:p>
        </w:tc>
        <w:tc>
          <w:tcPr>
            <w:tcW w:w="6804" w:type="dxa"/>
            <w:gridSpan w:val="2"/>
            <w:vAlign w:val="center"/>
          </w:tcPr>
          <w:p w:rsidR="00BC4206" w:rsidRDefault="00BC4206">
            <w:pPr>
              <w:rPr>
                <w:rFonts w:ascii="宋体" w:hAnsi="宋体" w:cs="宋体"/>
                <w:sz w:val="20"/>
                <w:szCs w:val="20"/>
              </w:rPr>
            </w:pPr>
            <w:r>
              <w:rPr>
                <w:rFonts w:hint="eastAsia"/>
                <w:sz w:val="20"/>
                <w:szCs w:val="20"/>
              </w:rPr>
              <w:t>0-9999.99ml</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6</w:t>
            </w:r>
          </w:p>
        </w:tc>
        <w:tc>
          <w:tcPr>
            <w:tcW w:w="1800" w:type="dxa"/>
            <w:gridSpan w:val="2"/>
            <w:vAlign w:val="center"/>
          </w:tcPr>
          <w:p w:rsidR="00BC4206" w:rsidRDefault="00BC4206">
            <w:pPr>
              <w:rPr>
                <w:rFonts w:ascii="宋体" w:hAnsi="宋体" w:cs="宋体"/>
                <w:sz w:val="20"/>
                <w:szCs w:val="20"/>
              </w:rPr>
            </w:pPr>
            <w:r>
              <w:rPr>
                <w:rFonts w:hint="eastAsia"/>
                <w:sz w:val="20"/>
                <w:szCs w:val="20"/>
              </w:rPr>
              <w:t>注射精度</w:t>
            </w:r>
          </w:p>
        </w:tc>
        <w:tc>
          <w:tcPr>
            <w:tcW w:w="6804"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2%</w:t>
            </w:r>
            <w:r>
              <w:rPr>
                <w:rFonts w:hint="eastAsia"/>
                <w:sz w:val="20"/>
                <w:szCs w:val="20"/>
              </w:rPr>
              <w:t>、机械精度：≤±</w:t>
            </w:r>
            <w:r>
              <w:rPr>
                <w:rFonts w:hint="eastAsia"/>
                <w:sz w:val="20"/>
                <w:szCs w:val="20"/>
              </w:rPr>
              <w:t>1%</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7</w:t>
            </w:r>
          </w:p>
        </w:tc>
        <w:tc>
          <w:tcPr>
            <w:tcW w:w="1800" w:type="dxa"/>
            <w:gridSpan w:val="2"/>
            <w:vAlign w:val="center"/>
          </w:tcPr>
          <w:p w:rsidR="00BC4206" w:rsidRDefault="00BC4206">
            <w:pPr>
              <w:rPr>
                <w:rFonts w:ascii="宋体" w:hAnsi="宋体" w:cs="宋体"/>
                <w:sz w:val="20"/>
                <w:szCs w:val="20"/>
              </w:rPr>
            </w:pPr>
            <w:r>
              <w:rPr>
                <w:rFonts w:hint="eastAsia"/>
                <w:sz w:val="20"/>
                <w:szCs w:val="20"/>
              </w:rPr>
              <w:t>KVO</w:t>
            </w:r>
            <w:r>
              <w:rPr>
                <w:rFonts w:hint="eastAsia"/>
                <w:sz w:val="20"/>
                <w:szCs w:val="20"/>
              </w:rPr>
              <w:t>速度</w:t>
            </w:r>
          </w:p>
        </w:tc>
        <w:tc>
          <w:tcPr>
            <w:tcW w:w="6804" w:type="dxa"/>
            <w:gridSpan w:val="2"/>
            <w:vAlign w:val="center"/>
          </w:tcPr>
          <w:p w:rsidR="00BC4206" w:rsidRDefault="00BC4206">
            <w:pPr>
              <w:rPr>
                <w:rFonts w:ascii="宋体" w:hAnsi="宋体" w:cs="宋体"/>
                <w:sz w:val="20"/>
                <w:szCs w:val="20"/>
              </w:rPr>
            </w:pPr>
            <w:r>
              <w:rPr>
                <w:rFonts w:hint="eastAsia"/>
                <w:sz w:val="20"/>
                <w:szCs w:val="20"/>
              </w:rPr>
              <w:t>KVO</w:t>
            </w:r>
            <w:r>
              <w:rPr>
                <w:rFonts w:hint="eastAsia"/>
                <w:sz w:val="20"/>
                <w:szCs w:val="20"/>
              </w:rPr>
              <w:t>速度：</w:t>
            </w:r>
            <w:r>
              <w:rPr>
                <w:rFonts w:hint="eastAsia"/>
                <w:sz w:val="20"/>
                <w:szCs w:val="20"/>
              </w:rPr>
              <w:t>0.1-5ml/h</w:t>
            </w:r>
            <w:r>
              <w:rPr>
                <w:rFonts w:hint="eastAsia"/>
                <w:sz w:val="20"/>
                <w:szCs w:val="20"/>
              </w:rPr>
              <w:t>可调</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★8</w:t>
            </w:r>
          </w:p>
        </w:tc>
        <w:tc>
          <w:tcPr>
            <w:tcW w:w="1800" w:type="dxa"/>
            <w:gridSpan w:val="2"/>
            <w:vAlign w:val="center"/>
          </w:tcPr>
          <w:p w:rsidR="00BC4206" w:rsidRDefault="00BC4206">
            <w:pPr>
              <w:rPr>
                <w:rFonts w:ascii="宋体" w:hAnsi="宋体" w:cs="宋体"/>
                <w:sz w:val="20"/>
                <w:szCs w:val="20"/>
              </w:rPr>
            </w:pPr>
            <w:r>
              <w:rPr>
                <w:rFonts w:hint="eastAsia"/>
                <w:sz w:val="20"/>
                <w:szCs w:val="20"/>
              </w:rPr>
              <w:t>触摸屏操作</w:t>
            </w:r>
          </w:p>
        </w:tc>
        <w:tc>
          <w:tcPr>
            <w:tcW w:w="6804" w:type="dxa"/>
            <w:gridSpan w:val="2"/>
            <w:vAlign w:val="center"/>
          </w:tcPr>
          <w:p w:rsidR="00BC4206" w:rsidRDefault="00BC4206">
            <w:pPr>
              <w:rPr>
                <w:rFonts w:ascii="宋体" w:hAnsi="宋体" w:cs="宋体"/>
                <w:sz w:val="20"/>
                <w:szCs w:val="20"/>
              </w:rPr>
            </w:pPr>
            <w:r>
              <w:rPr>
                <w:rFonts w:hint="eastAsia"/>
                <w:sz w:val="20"/>
                <w:szCs w:val="20"/>
              </w:rPr>
              <w:t>触摸屏操作，全中文显示，方便快捷的人机操作界面</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9</w:t>
            </w:r>
          </w:p>
        </w:tc>
        <w:tc>
          <w:tcPr>
            <w:tcW w:w="1800" w:type="dxa"/>
            <w:gridSpan w:val="2"/>
            <w:vAlign w:val="center"/>
          </w:tcPr>
          <w:p w:rsidR="00BC4206" w:rsidRDefault="00BC4206">
            <w:pPr>
              <w:rPr>
                <w:rFonts w:ascii="宋体" w:hAnsi="宋体" w:cs="宋体"/>
                <w:sz w:val="20"/>
                <w:szCs w:val="20"/>
              </w:rPr>
            </w:pPr>
            <w:r>
              <w:rPr>
                <w:rFonts w:hint="eastAsia"/>
                <w:sz w:val="20"/>
                <w:szCs w:val="20"/>
              </w:rPr>
              <w:t>更改速度时完全不需要中断输注</w:t>
            </w:r>
          </w:p>
        </w:tc>
        <w:tc>
          <w:tcPr>
            <w:tcW w:w="6804" w:type="dxa"/>
            <w:gridSpan w:val="2"/>
            <w:vAlign w:val="center"/>
          </w:tcPr>
          <w:p w:rsidR="00BC4206" w:rsidRDefault="00BC4206">
            <w:pPr>
              <w:rPr>
                <w:rFonts w:ascii="宋体" w:hAnsi="宋体" w:cs="宋体"/>
                <w:sz w:val="20"/>
                <w:szCs w:val="20"/>
              </w:rPr>
            </w:pPr>
            <w:r>
              <w:rPr>
                <w:rFonts w:hint="eastAsia"/>
                <w:sz w:val="20"/>
                <w:szCs w:val="20"/>
              </w:rPr>
              <w:t>更改速度时完全不需要中断输注；</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10</w:t>
            </w:r>
          </w:p>
        </w:tc>
        <w:tc>
          <w:tcPr>
            <w:tcW w:w="1800" w:type="dxa"/>
            <w:gridSpan w:val="2"/>
            <w:vAlign w:val="center"/>
          </w:tcPr>
          <w:p w:rsidR="00BC4206" w:rsidRDefault="00BC4206">
            <w:pPr>
              <w:rPr>
                <w:rFonts w:ascii="宋体" w:hAnsi="宋体" w:cs="宋体"/>
                <w:sz w:val="20"/>
                <w:szCs w:val="20"/>
              </w:rPr>
            </w:pPr>
            <w:r>
              <w:rPr>
                <w:rFonts w:hint="eastAsia"/>
                <w:sz w:val="20"/>
                <w:szCs w:val="20"/>
              </w:rPr>
              <w:t>注射精度校正功能</w:t>
            </w:r>
          </w:p>
        </w:tc>
        <w:tc>
          <w:tcPr>
            <w:tcW w:w="6804" w:type="dxa"/>
            <w:gridSpan w:val="2"/>
            <w:vAlign w:val="center"/>
          </w:tcPr>
          <w:p w:rsidR="00BC4206" w:rsidRDefault="00BC4206">
            <w:pPr>
              <w:rPr>
                <w:rFonts w:ascii="宋体" w:hAnsi="宋体" w:cs="宋体"/>
                <w:sz w:val="20"/>
                <w:szCs w:val="20"/>
              </w:rPr>
            </w:pPr>
            <w:r>
              <w:rPr>
                <w:rFonts w:hint="eastAsia"/>
                <w:sz w:val="20"/>
                <w:szCs w:val="20"/>
              </w:rPr>
              <w:t>具备注射精度校正功能：用户可自定义其他符合标准的注射器</w:t>
            </w:r>
          </w:p>
        </w:tc>
      </w:tr>
      <w:tr w:rsidR="00BC4206" w:rsidRPr="00A40FB0" w:rsidTr="006A7827">
        <w:trPr>
          <w:gridAfter w:val="1"/>
          <w:wAfter w:w="9" w:type="dxa"/>
          <w:trHeight w:val="454"/>
          <w:jc w:val="center"/>
        </w:trPr>
        <w:tc>
          <w:tcPr>
            <w:tcW w:w="1244" w:type="dxa"/>
            <w:vMerge w:val="restart"/>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11</w:t>
            </w:r>
          </w:p>
        </w:tc>
        <w:tc>
          <w:tcPr>
            <w:tcW w:w="1800" w:type="dxa"/>
            <w:gridSpan w:val="2"/>
            <w:vMerge w:val="restart"/>
            <w:vAlign w:val="center"/>
          </w:tcPr>
          <w:p w:rsidR="00BC4206" w:rsidRDefault="00BC4206">
            <w:pPr>
              <w:rPr>
                <w:rFonts w:ascii="宋体" w:hAnsi="宋体" w:cs="宋体"/>
                <w:sz w:val="20"/>
                <w:szCs w:val="20"/>
              </w:rPr>
            </w:pPr>
            <w:r>
              <w:rPr>
                <w:rFonts w:hint="eastAsia"/>
                <w:sz w:val="20"/>
                <w:szCs w:val="20"/>
              </w:rPr>
              <w:t>报警功能</w:t>
            </w:r>
          </w:p>
        </w:tc>
        <w:tc>
          <w:tcPr>
            <w:tcW w:w="6804" w:type="dxa"/>
            <w:gridSpan w:val="2"/>
            <w:vAlign w:val="center"/>
          </w:tcPr>
          <w:p w:rsidR="00BC4206" w:rsidRDefault="00BC4206">
            <w:pPr>
              <w:rPr>
                <w:rFonts w:ascii="宋体" w:hAnsi="宋体" w:cs="宋体"/>
                <w:sz w:val="20"/>
                <w:szCs w:val="20"/>
              </w:rPr>
            </w:pPr>
            <w:r>
              <w:rPr>
                <w:rFonts w:hint="eastAsia"/>
                <w:sz w:val="20"/>
                <w:szCs w:val="20"/>
              </w:rPr>
              <w:t>11.1</w:t>
            </w:r>
            <w:r>
              <w:rPr>
                <w:rFonts w:hint="eastAsia"/>
                <w:sz w:val="20"/>
                <w:szCs w:val="20"/>
              </w:rPr>
              <w:t>分低、中、高三级报警，并分别以声光提示，同时显示具体报警信息；</w:t>
            </w:r>
          </w:p>
        </w:tc>
      </w:tr>
      <w:tr w:rsidR="00BC4206" w:rsidRPr="00A40FB0" w:rsidTr="006A7827">
        <w:trPr>
          <w:gridAfter w:val="1"/>
          <w:wAfter w:w="9" w:type="dxa"/>
          <w:trHeight w:val="454"/>
          <w:jc w:val="center"/>
        </w:trPr>
        <w:tc>
          <w:tcPr>
            <w:tcW w:w="1244" w:type="dxa"/>
            <w:vMerge/>
            <w:vAlign w:val="center"/>
          </w:tcPr>
          <w:p w:rsidR="00BC4206" w:rsidRDefault="00BC4206">
            <w:pPr>
              <w:rPr>
                <w:rFonts w:ascii="黑体" w:eastAsia="黑体" w:hAnsi="黑体" w:cs="宋体"/>
                <w:b/>
                <w:bCs/>
                <w:sz w:val="22"/>
                <w:szCs w:val="22"/>
              </w:rPr>
            </w:pPr>
          </w:p>
        </w:tc>
        <w:tc>
          <w:tcPr>
            <w:tcW w:w="1800" w:type="dxa"/>
            <w:gridSpan w:val="2"/>
            <w:vMerge/>
            <w:vAlign w:val="center"/>
          </w:tcPr>
          <w:p w:rsidR="00BC4206" w:rsidRDefault="00BC4206">
            <w:pPr>
              <w:rPr>
                <w:rFonts w:ascii="宋体" w:hAnsi="宋体" w:cs="宋体"/>
                <w:sz w:val="20"/>
                <w:szCs w:val="20"/>
              </w:rPr>
            </w:pPr>
          </w:p>
        </w:tc>
        <w:tc>
          <w:tcPr>
            <w:tcW w:w="6804" w:type="dxa"/>
            <w:gridSpan w:val="2"/>
            <w:vAlign w:val="center"/>
          </w:tcPr>
          <w:p w:rsidR="00BC4206" w:rsidRDefault="00BC4206">
            <w:pPr>
              <w:rPr>
                <w:rFonts w:ascii="宋体" w:hAnsi="宋体" w:cs="宋体"/>
                <w:sz w:val="20"/>
                <w:szCs w:val="20"/>
              </w:rPr>
            </w:pPr>
            <w:r>
              <w:rPr>
                <w:rFonts w:hint="eastAsia"/>
                <w:sz w:val="20"/>
                <w:szCs w:val="20"/>
              </w:rPr>
              <w:t>11.2</w:t>
            </w:r>
            <w:r>
              <w:rPr>
                <w:rFonts w:hint="eastAsia"/>
                <w:sz w:val="20"/>
                <w:szCs w:val="20"/>
              </w:rPr>
              <w:t>报警：输注即将完成、输注完成、注射器排空、注射器即将排空、输注阻</w:t>
            </w:r>
            <w:r>
              <w:rPr>
                <w:rFonts w:hint="eastAsia"/>
                <w:sz w:val="20"/>
                <w:szCs w:val="20"/>
              </w:rPr>
              <w:br/>
            </w:r>
            <w:r>
              <w:rPr>
                <w:rFonts w:hint="eastAsia"/>
                <w:sz w:val="20"/>
                <w:szCs w:val="20"/>
              </w:rPr>
              <w:t>塞、电池电量低、电池耗竭、无电池、无外部电源、注射器无法识别、注射器安装错误、待机结束、级联序号重复、无法启动注射、遗忘操作；</w:t>
            </w:r>
          </w:p>
        </w:tc>
      </w:tr>
      <w:tr w:rsidR="00BC4206" w:rsidRPr="00A40FB0" w:rsidTr="006A7827">
        <w:trPr>
          <w:gridAfter w:val="1"/>
          <w:wAfter w:w="9" w:type="dxa"/>
          <w:trHeight w:val="454"/>
          <w:jc w:val="center"/>
        </w:trPr>
        <w:tc>
          <w:tcPr>
            <w:tcW w:w="1244" w:type="dxa"/>
            <w:vMerge/>
            <w:vAlign w:val="center"/>
          </w:tcPr>
          <w:p w:rsidR="00BC4206" w:rsidRDefault="00BC4206">
            <w:pPr>
              <w:rPr>
                <w:rFonts w:ascii="黑体" w:eastAsia="黑体" w:hAnsi="黑体" w:cs="宋体"/>
                <w:b/>
                <w:bCs/>
                <w:sz w:val="22"/>
                <w:szCs w:val="22"/>
              </w:rPr>
            </w:pPr>
          </w:p>
        </w:tc>
        <w:tc>
          <w:tcPr>
            <w:tcW w:w="1800" w:type="dxa"/>
            <w:gridSpan w:val="2"/>
            <w:vMerge/>
            <w:vAlign w:val="center"/>
          </w:tcPr>
          <w:p w:rsidR="00BC4206" w:rsidRDefault="00BC4206">
            <w:pPr>
              <w:rPr>
                <w:rFonts w:ascii="宋体" w:hAnsi="宋体" w:cs="宋体"/>
                <w:sz w:val="20"/>
                <w:szCs w:val="20"/>
              </w:rPr>
            </w:pPr>
          </w:p>
        </w:tc>
        <w:tc>
          <w:tcPr>
            <w:tcW w:w="6804" w:type="dxa"/>
            <w:gridSpan w:val="2"/>
            <w:vAlign w:val="center"/>
          </w:tcPr>
          <w:p w:rsidR="00BC4206" w:rsidRDefault="00BC4206">
            <w:pPr>
              <w:rPr>
                <w:rFonts w:ascii="宋体" w:hAnsi="宋体" w:cs="宋体"/>
                <w:sz w:val="20"/>
                <w:szCs w:val="20"/>
              </w:rPr>
            </w:pPr>
            <w:r>
              <w:rPr>
                <w:rFonts w:hint="eastAsia"/>
                <w:sz w:val="20"/>
                <w:szCs w:val="20"/>
              </w:rPr>
              <w:t>11.3</w:t>
            </w:r>
            <w:r>
              <w:rPr>
                <w:rFonts w:hint="eastAsia"/>
                <w:sz w:val="20"/>
                <w:szCs w:val="20"/>
              </w:rPr>
              <w:t>报警音量</w:t>
            </w:r>
            <w:r>
              <w:rPr>
                <w:rFonts w:hint="eastAsia"/>
                <w:sz w:val="20"/>
                <w:szCs w:val="20"/>
              </w:rPr>
              <w:t>11</w:t>
            </w:r>
            <w:r>
              <w:rPr>
                <w:rFonts w:hint="eastAsia"/>
                <w:sz w:val="20"/>
                <w:szCs w:val="20"/>
              </w:rPr>
              <w:t>级可调；</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12</w:t>
            </w:r>
          </w:p>
        </w:tc>
        <w:tc>
          <w:tcPr>
            <w:tcW w:w="1800" w:type="dxa"/>
            <w:gridSpan w:val="2"/>
            <w:vAlign w:val="center"/>
          </w:tcPr>
          <w:p w:rsidR="00BC4206" w:rsidRDefault="00BC4206">
            <w:pPr>
              <w:rPr>
                <w:rFonts w:ascii="宋体" w:hAnsi="宋体" w:cs="宋体"/>
                <w:sz w:val="20"/>
                <w:szCs w:val="20"/>
              </w:rPr>
            </w:pPr>
            <w:r>
              <w:rPr>
                <w:rFonts w:hint="eastAsia"/>
                <w:sz w:val="20"/>
                <w:szCs w:val="20"/>
              </w:rPr>
              <w:t>夜间模式</w:t>
            </w:r>
          </w:p>
        </w:tc>
        <w:tc>
          <w:tcPr>
            <w:tcW w:w="6804" w:type="dxa"/>
            <w:gridSpan w:val="2"/>
            <w:vAlign w:val="center"/>
          </w:tcPr>
          <w:p w:rsidR="00BC4206" w:rsidRDefault="00BC4206">
            <w:pPr>
              <w:rPr>
                <w:rFonts w:ascii="宋体" w:hAnsi="宋体" w:cs="宋体"/>
                <w:sz w:val="20"/>
                <w:szCs w:val="20"/>
              </w:rPr>
            </w:pPr>
            <w:r>
              <w:rPr>
                <w:rFonts w:hint="eastAsia"/>
                <w:sz w:val="20"/>
                <w:szCs w:val="20"/>
              </w:rPr>
              <w:t>夜间模式：可自动降低亮度和报警音量，时间段可调；</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13</w:t>
            </w:r>
          </w:p>
        </w:tc>
        <w:tc>
          <w:tcPr>
            <w:tcW w:w="1800" w:type="dxa"/>
            <w:gridSpan w:val="2"/>
            <w:vAlign w:val="center"/>
          </w:tcPr>
          <w:p w:rsidR="00BC4206" w:rsidRDefault="00BC4206">
            <w:pPr>
              <w:rPr>
                <w:rFonts w:ascii="宋体" w:hAnsi="宋体" w:cs="宋体"/>
                <w:sz w:val="20"/>
                <w:szCs w:val="20"/>
              </w:rPr>
            </w:pPr>
            <w:r>
              <w:rPr>
                <w:rFonts w:hint="eastAsia"/>
                <w:sz w:val="20"/>
                <w:szCs w:val="20"/>
              </w:rPr>
              <w:t>动态压力监测</w:t>
            </w:r>
          </w:p>
        </w:tc>
        <w:tc>
          <w:tcPr>
            <w:tcW w:w="6804" w:type="dxa"/>
            <w:gridSpan w:val="2"/>
            <w:vAlign w:val="center"/>
          </w:tcPr>
          <w:p w:rsidR="00BC4206" w:rsidRDefault="00BC4206">
            <w:pPr>
              <w:rPr>
                <w:rFonts w:ascii="宋体" w:hAnsi="宋体" w:cs="宋体"/>
                <w:sz w:val="20"/>
                <w:szCs w:val="20"/>
              </w:rPr>
            </w:pPr>
            <w:r>
              <w:rPr>
                <w:rFonts w:hint="eastAsia"/>
                <w:sz w:val="20"/>
                <w:szCs w:val="20"/>
              </w:rPr>
              <w:t>具有动态压力监测，实时显示压力信息；</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14</w:t>
            </w:r>
          </w:p>
        </w:tc>
        <w:tc>
          <w:tcPr>
            <w:tcW w:w="1800" w:type="dxa"/>
            <w:gridSpan w:val="2"/>
            <w:vAlign w:val="center"/>
          </w:tcPr>
          <w:p w:rsidR="00BC4206" w:rsidRDefault="00BC4206">
            <w:pPr>
              <w:rPr>
                <w:rFonts w:ascii="宋体" w:hAnsi="宋体" w:cs="宋体"/>
                <w:sz w:val="20"/>
                <w:szCs w:val="20"/>
              </w:rPr>
            </w:pPr>
            <w:r>
              <w:rPr>
                <w:rFonts w:hint="eastAsia"/>
                <w:sz w:val="20"/>
                <w:szCs w:val="20"/>
              </w:rPr>
              <w:t>存储功能</w:t>
            </w:r>
          </w:p>
        </w:tc>
        <w:tc>
          <w:tcPr>
            <w:tcW w:w="6804" w:type="dxa"/>
            <w:gridSpan w:val="2"/>
            <w:vAlign w:val="center"/>
          </w:tcPr>
          <w:p w:rsidR="00BC4206" w:rsidRDefault="00BC4206">
            <w:pPr>
              <w:rPr>
                <w:rFonts w:ascii="宋体" w:hAnsi="宋体" w:cs="宋体"/>
                <w:sz w:val="20"/>
                <w:szCs w:val="20"/>
              </w:rPr>
            </w:pPr>
            <w:r>
              <w:rPr>
                <w:rFonts w:hint="eastAsia"/>
                <w:sz w:val="20"/>
                <w:szCs w:val="20"/>
              </w:rPr>
              <w:t>能够存储、回放≥</w:t>
            </w:r>
            <w:r>
              <w:rPr>
                <w:rFonts w:hint="eastAsia"/>
                <w:sz w:val="20"/>
                <w:szCs w:val="20"/>
              </w:rPr>
              <w:t>2000</w:t>
            </w:r>
            <w:r>
              <w:rPr>
                <w:rFonts w:hint="eastAsia"/>
                <w:sz w:val="20"/>
                <w:szCs w:val="20"/>
              </w:rPr>
              <w:t>组历史信息记录；</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15</w:t>
            </w:r>
          </w:p>
        </w:tc>
        <w:tc>
          <w:tcPr>
            <w:tcW w:w="1800" w:type="dxa"/>
            <w:gridSpan w:val="2"/>
            <w:vAlign w:val="center"/>
          </w:tcPr>
          <w:p w:rsidR="00BC4206" w:rsidRDefault="00BC4206">
            <w:pPr>
              <w:rPr>
                <w:rFonts w:ascii="宋体" w:hAnsi="宋体" w:cs="宋体"/>
                <w:sz w:val="20"/>
                <w:szCs w:val="20"/>
              </w:rPr>
            </w:pPr>
            <w:r>
              <w:rPr>
                <w:rFonts w:hint="eastAsia"/>
                <w:sz w:val="20"/>
                <w:szCs w:val="20"/>
              </w:rPr>
              <w:t>界面背景颜色</w:t>
            </w:r>
          </w:p>
        </w:tc>
        <w:tc>
          <w:tcPr>
            <w:tcW w:w="6804" w:type="dxa"/>
            <w:gridSpan w:val="2"/>
            <w:vAlign w:val="center"/>
          </w:tcPr>
          <w:p w:rsidR="00BC4206" w:rsidRDefault="00BC4206">
            <w:pPr>
              <w:rPr>
                <w:rFonts w:ascii="宋体" w:hAnsi="宋体" w:cs="宋体"/>
                <w:sz w:val="20"/>
                <w:szCs w:val="20"/>
              </w:rPr>
            </w:pPr>
            <w:r>
              <w:rPr>
                <w:rFonts w:hint="eastAsia"/>
                <w:sz w:val="20"/>
                <w:szCs w:val="20"/>
              </w:rPr>
              <w:t>界面背景颜色：可选择</w:t>
            </w:r>
            <w:r>
              <w:rPr>
                <w:rFonts w:hint="eastAsia"/>
                <w:sz w:val="20"/>
                <w:szCs w:val="20"/>
              </w:rPr>
              <w:t>7</w:t>
            </w:r>
            <w:r>
              <w:rPr>
                <w:rFonts w:hint="eastAsia"/>
                <w:sz w:val="20"/>
                <w:szCs w:val="20"/>
              </w:rPr>
              <w:t>种颜色的界面风格，用于区分不同的药物危重等级；</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★16</w:t>
            </w:r>
          </w:p>
        </w:tc>
        <w:tc>
          <w:tcPr>
            <w:tcW w:w="1800" w:type="dxa"/>
            <w:gridSpan w:val="2"/>
            <w:vAlign w:val="center"/>
          </w:tcPr>
          <w:p w:rsidR="00BC4206" w:rsidRDefault="00BC4206">
            <w:pPr>
              <w:rPr>
                <w:rFonts w:ascii="宋体" w:hAnsi="宋体" w:cs="宋体"/>
                <w:sz w:val="20"/>
                <w:szCs w:val="20"/>
              </w:rPr>
            </w:pPr>
            <w:r>
              <w:rPr>
                <w:rFonts w:hint="eastAsia"/>
                <w:sz w:val="20"/>
                <w:szCs w:val="20"/>
              </w:rPr>
              <w:t>模块化插装结构设计</w:t>
            </w:r>
          </w:p>
        </w:tc>
        <w:tc>
          <w:tcPr>
            <w:tcW w:w="6804" w:type="dxa"/>
            <w:gridSpan w:val="2"/>
            <w:vAlign w:val="center"/>
          </w:tcPr>
          <w:p w:rsidR="00BC4206" w:rsidRDefault="00BC4206">
            <w:pPr>
              <w:rPr>
                <w:rFonts w:ascii="宋体" w:hAnsi="宋体" w:cs="宋体"/>
                <w:sz w:val="20"/>
                <w:szCs w:val="20"/>
              </w:rPr>
            </w:pPr>
            <w:r>
              <w:rPr>
                <w:rFonts w:hint="eastAsia"/>
                <w:sz w:val="20"/>
                <w:szCs w:val="20"/>
              </w:rPr>
              <w:t>模块化插装结构设计，泵与泵之间可以方便组合成多道泵；可升级为多通道输注工作站，即插即用，可热插拔；</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＃17</w:t>
            </w:r>
          </w:p>
        </w:tc>
        <w:tc>
          <w:tcPr>
            <w:tcW w:w="1800" w:type="dxa"/>
            <w:gridSpan w:val="2"/>
            <w:vAlign w:val="center"/>
          </w:tcPr>
          <w:p w:rsidR="00BC4206" w:rsidRDefault="00BC4206">
            <w:pPr>
              <w:rPr>
                <w:rFonts w:ascii="宋体" w:hAnsi="宋体" w:cs="宋体"/>
                <w:sz w:val="20"/>
                <w:szCs w:val="20"/>
              </w:rPr>
            </w:pPr>
            <w:r>
              <w:rPr>
                <w:rFonts w:hint="eastAsia"/>
                <w:sz w:val="20"/>
                <w:szCs w:val="20"/>
              </w:rPr>
              <w:t>联网功能</w:t>
            </w:r>
          </w:p>
        </w:tc>
        <w:tc>
          <w:tcPr>
            <w:tcW w:w="6804" w:type="dxa"/>
            <w:gridSpan w:val="2"/>
            <w:vAlign w:val="center"/>
          </w:tcPr>
          <w:p w:rsidR="00BC4206" w:rsidRDefault="00BC4206">
            <w:pPr>
              <w:rPr>
                <w:rFonts w:ascii="宋体" w:hAnsi="宋体" w:cs="宋体"/>
                <w:sz w:val="20"/>
                <w:szCs w:val="20"/>
              </w:rPr>
            </w:pPr>
            <w:r>
              <w:rPr>
                <w:rFonts w:hint="eastAsia"/>
                <w:sz w:val="20"/>
                <w:szCs w:val="20"/>
              </w:rPr>
              <w:t>联网功能：输注泵可有线和无线连接静脉输注中央站，连接医院信息系统，</w:t>
            </w:r>
            <w:r>
              <w:rPr>
                <w:rFonts w:hint="eastAsia"/>
                <w:sz w:val="20"/>
                <w:szCs w:val="20"/>
              </w:rPr>
              <w:lastRenderedPageBreak/>
              <w:t>实现语音通话功能，护士呼叫功能，可连接条码扫描仪，快速录入患者信息</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color w:val="000000"/>
                <w:sz w:val="22"/>
                <w:szCs w:val="22"/>
              </w:rPr>
            </w:pPr>
            <w:r>
              <w:rPr>
                <w:rFonts w:ascii="黑体" w:eastAsia="黑体" w:hAnsi="黑体" w:hint="eastAsia"/>
                <w:b/>
                <w:bCs/>
                <w:color w:val="000000"/>
                <w:sz w:val="22"/>
                <w:szCs w:val="22"/>
              </w:rPr>
              <w:lastRenderedPageBreak/>
              <w:t>★18</w:t>
            </w:r>
          </w:p>
        </w:tc>
        <w:tc>
          <w:tcPr>
            <w:tcW w:w="1800" w:type="dxa"/>
            <w:gridSpan w:val="2"/>
            <w:vAlign w:val="center"/>
          </w:tcPr>
          <w:p w:rsidR="00BC4206" w:rsidRDefault="00BC4206">
            <w:pPr>
              <w:rPr>
                <w:rFonts w:ascii="宋体" w:hAnsi="宋体" w:cs="宋体"/>
                <w:color w:val="000000"/>
                <w:sz w:val="20"/>
                <w:szCs w:val="20"/>
              </w:rPr>
            </w:pPr>
            <w:r>
              <w:rPr>
                <w:rFonts w:hint="eastAsia"/>
                <w:color w:val="000000"/>
                <w:sz w:val="20"/>
                <w:szCs w:val="20"/>
              </w:rPr>
              <w:t>内置锂电池</w:t>
            </w:r>
          </w:p>
        </w:tc>
        <w:tc>
          <w:tcPr>
            <w:tcW w:w="6804" w:type="dxa"/>
            <w:gridSpan w:val="2"/>
            <w:vAlign w:val="center"/>
          </w:tcPr>
          <w:p w:rsidR="00BC4206" w:rsidRDefault="00BC4206">
            <w:pPr>
              <w:rPr>
                <w:rFonts w:ascii="宋体" w:hAnsi="宋体" w:cs="宋体"/>
                <w:color w:val="000000"/>
                <w:sz w:val="20"/>
                <w:szCs w:val="20"/>
              </w:rPr>
            </w:pPr>
            <w:r>
              <w:rPr>
                <w:rFonts w:hint="eastAsia"/>
                <w:color w:val="000000"/>
                <w:sz w:val="20"/>
                <w:szCs w:val="20"/>
              </w:rPr>
              <w:t>内置锂电池在中速（</w:t>
            </w:r>
            <w:r>
              <w:rPr>
                <w:rFonts w:hint="eastAsia"/>
                <w:color w:val="000000"/>
                <w:sz w:val="20"/>
                <w:szCs w:val="20"/>
              </w:rPr>
              <w:t>5ml/h</w:t>
            </w:r>
            <w:r>
              <w:rPr>
                <w:rFonts w:hint="eastAsia"/>
                <w:color w:val="000000"/>
                <w:sz w:val="20"/>
                <w:szCs w:val="20"/>
              </w:rPr>
              <w:t>）状态下，工作时间不小于</w:t>
            </w:r>
            <w:r>
              <w:rPr>
                <w:rFonts w:hint="eastAsia"/>
                <w:color w:val="000000"/>
                <w:sz w:val="20"/>
                <w:szCs w:val="20"/>
              </w:rPr>
              <w:t>5</w:t>
            </w:r>
            <w:r>
              <w:rPr>
                <w:rFonts w:hint="eastAsia"/>
                <w:color w:val="000000"/>
                <w:sz w:val="20"/>
                <w:szCs w:val="20"/>
              </w:rPr>
              <w:t>个小时；</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19</w:t>
            </w:r>
          </w:p>
        </w:tc>
        <w:tc>
          <w:tcPr>
            <w:tcW w:w="1800" w:type="dxa"/>
            <w:gridSpan w:val="2"/>
            <w:vAlign w:val="center"/>
          </w:tcPr>
          <w:p w:rsidR="00BC4206" w:rsidRDefault="00BC4206">
            <w:pPr>
              <w:rPr>
                <w:rFonts w:ascii="宋体" w:hAnsi="宋体" w:cs="宋体"/>
                <w:sz w:val="20"/>
                <w:szCs w:val="20"/>
              </w:rPr>
            </w:pPr>
            <w:r>
              <w:rPr>
                <w:rFonts w:hint="eastAsia"/>
                <w:sz w:val="20"/>
                <w:szCs w:val="20"/>
              </w:rPr>
              <w:t>重量</w:t>
            </w:r>
          </w:p>
        </w:tc>
        <w:tc>
          <w:tcPr>
            <w:tcW w:w="6804"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1.2 Kg</w:t>
            </w:r>
            <w:r>
              <w:rPr>
                <w:rFonts w:hint="eastAsia"/>
                <w:sz w:val="20"/>
                <w:szCs w:val="20"/>
              </w:rPr>
              <w:t>（含锂电池）；</w:t>
            </w:r>
          </w:p>
        </w:tc>
      </w:tr>
      <w:tr w:rsidR="00BC4206" w:rsidRPr="00A40FB0" w:rsidTr="006A7827">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★20</w:t>
            </w:r>
          </w:p>
        </w:tc>
        <w:tc>
          <w:tcPr>
            <w:tcW w:w="1800" w:type="dxa"/>
            <w:gridSpan w:val="2"/>
            <w:vAlign w:val="center"/>
          </w:tcPr>
          <w:p w:rsidR="00BC4206" w:rsidRDefault="00BC4206">
            <w:pPr>
              <w:rPr>
                <w:rFonts w:ascii="宋体" w:hAnsi="宋体" w:cs="宋体"/>
                <w:sz w:val="20"/>
                <w:szCs w:val="20"/>
              </w:rPr>
            </w:pPr>
            <w:r>
              <w:rPr>
                <w:rFonts w:hint="eastAsia"/>
                <w:sz w:val="20"/>
                <w:szCs w:val="20"/>
              </w:rPr>
              <w:t>售后服务</w:t>
            </w:r>
          </w:p>
        </w:tc>
        <w:tc>
          <w:tcPr>
            <w:tcW w:w="6804" w:type="dxa"/>
            <w:gridSpan w:val="2"/>
            <w:vAlign w:val="center"/>
          </w:tcPr>
          <w:p w:rsidR="00BC4206" w:rsidRDefault="00BC4206">
            <w:pPr>
              <w:rPr>
                <w:rFonts w:ascii="宋体" w:hAnsi="宋体" w:cs="宋体"/>
                <w:sz w:val="20"/>
                <w:szCs w:val="20"/>
              </w:rPr>
            </w:pPr>
            <w:r>
              <w:rPr>
                <w:rFonts w:hint="eastAsia"/>
                <w:sz w:val="20"/>
                <w:szCs w:val="20"/>
              </w:rPr>
              <w:t>质保三年</w:t>
            </w:r>
          </w:p>
        </w:tc>
      </w:tr>
    </w:tbl>
    <w:p w:rsidR="00B21CFE" w:rsidRPr="00A40FB0" w:rsidRDefault="00B21CFE" w:rsidP="00B21CFE">
      <w:pPr>
        <w:widowControl/>
        <w:jc w:val="left"/>
        <w:rPr>
          <w:rFonts w:ascii="宋体" w:hAnsi="宋体"/>
          <w:sz w:val="20"/>
          <w:szCs w:val="20"/>
        </w:rPr>
      </w:pPr>
    </w:p>
    <w:p w:rsidR="00B21CFE" w:rsidRPr="00A40FB0" w:rsidRDefault="00B21CFE" w:rsidP="00B21CFE">
      <w:pPr>
        <w:spacing w:line="360" w:lineRule="auto"/>
        <w:jc w:val="left"/>
        <w:rPr>
          <w:rFonts w:ascii="宋体" w:hAnsi="宋体"/>
          <w:sz w:val="20"/>
          <w:szCs w:val="20"/>
        </w:rPr>
      </w:pPr>
    </w:p>
    <w:p w:rsidR="00B21CFE" w:rsidRPr="00A40FB0" w:rsidRDefault="00B21CFE">
      <w:pPr>
        <w:widowControl/>
        <w:jc w:val="left"/>
        <w:rPr>
          <w:rFonts w:ascii="宋体" w:hAnsi="宋体"/>
          <w:sz w:val="20"/>
          <w:szCs w:val="20"/>
        </w:rPr>
      </w:pPr>
      <w:r w:rsidRPr="00A40FB0">
        <w:rPr>
          <w:rFonts w:ascii="宋体" w:hAnsi="宋体"/>
          <w:sz w:val="20"/>
          <w:szCs w:val="20"/>
        </w:rPr>
        <w:br w:type="page"/>
      </w:r>
    </w:p>
    <w:p w:rsidR="00B21CFE" w:rsidRPr="00A40FB0" w:rsidRDefault="00B21CFE" w:rsidP="00B21CFE">
      <w:pPr>
        <w:spacing w:line="360" w:lineRule="auto"/>
        <w:ind w:firstLineChars="100" w:firstLine="201"/>
        <w:jc w:val="left"/>
        <w:outlineLvl w:val="1"/>
        <w:rPr>
          <w:rFonts w:ascii="宋体" w:hAnsi="宋体" w:cs="黑体"/>
          <w:b/>
          <w:sz w:val="20"/>
          <w:szCs w:val="20"/>
        </w:rPr>
      </w:pPr>
      <w:r w:rsidRPr="00A40FB0">
        <w:rPr>
          <w:rFonts w:ascii="宋体" w:hAnsi="宋体" w:cs="黑体"/>
          <w:b/>
          <w:sz w:val="20"/>
          <w:szCs w:val="20"/>
        </w:rPr>
        <w:lastRenderedPageBreak/>
        <w:t>2021-JKMTDY-W1</w:t>
      </w:r>
      <w:r w:rsidR="00BC4206">
        <w:rPr>
          <w:rFonts w:ascii="宋体" w:hAnsi="宋体" w:cs="黑体" w:hint="eastAsia"/>
          <w:b/>
          <w:sz w:val="20"/>
          <w:szCs w:val="20"/>
        </w:rPr>
        <w:t>155</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1060"/>
        <w:gridCol w:w="1066"/>
        <w:gridCol w:w="1134"/>
        <w:gridCol w:w="5528"/>
        <w:gridCol w:w="9"/>
      </w:tblGrid>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B21CFE" w:rsidRPr="00A40FB0" w:rsidRDefault="00BC4206" w:rsidP="002305A1">
            <w:pPr>
              <w:rPr>
                <w:rFonts w:ascii="宋体" w:hAnsi="宋体"/>
                <w:sz w:val="20"/>
                <w:szCs w:val="20"/>
              </w:rPr>
            </w:pPr>
            <w:r w:rsidRPr="00BC4206">
              <w:rPr>
                <w:rFonts w:ascii="宋体" w:hAnsi="宋体" w:hint="eastAsia"/>
                <w:sz w:val="20"/>
                <w:szCs w:val="20"/>
              </w:rPr>
              <w:t>防褥疮智能翻身床垫</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B21CFE" w:rsidRPr="00A40FB0" w:rsidRDefault="00BC4206" w:rsidP="002305A1">
            <w:pPr>
              <w:jc w:val="center"/>
              <w:rPr>
                <w:rFonts w:ascii="宋体" w:hAnsi="宋体"/>
                <w:sz w:val="20"/>
                <w:szCs w:val="20"/>
              </w:rPr>
            </w:pPr>
            <w:r>
              <w:rPr>
                <w:rFonts w:ascii="宋体" w:hAnsi="宋体" w:hint="eastAsia"/>
                <w:sz w:val="20"/>
                <w:szCs w:val="20"/>
              </w:rPr>
              <w:t>5</w:t>
            </w:r>
          </w:p>
        </w:tc>
        <w:tc>
          <w:tcPr>
            <w:tcW w:w="5537" w:type="dxa"/>
            <w:gridSpan w:val="2"/>
            <w:vAlign w:val="center"/>
          </w:tcPr>
          <w:p w:rsidR="00B21CFE" w:rsidRPr="00A40FB0" w:rsidRDefault="00BC4206" w:rsidP="0075161C">
            <w:pPr>
              <w:jc w:val="center"/>
              <w:rPr>
                <w:rFonts w:ascii="宋体" w:hAnsi="宋体"/>
                <w:sz w:val="20"/>
                <w:szCs w:val="20"/>
              </w:rPr>
            </w:pPr>
            <w:r w:rsidRPr="00A40FB0">
              <w:rPr>
                <w:rFonts w:ascii="宋体" w:hAnsi="宋体" w:hint="eastAsia"/>
                <w:sz w:val="20"/>
                <w:szCs w:val="20"/>
              </w:rPr>
              <w:sym w:font="Wingdings 2" w:char="F052"/>
            </w:r>
            <w:r w:rsidRPr="00A40FB0">
              <w:rPr>
                <w:rFonts w:ascii="宋体" w:hAnsi="宋体" w:hint="eastAsia"/>
                <w:sz w:val="20"/>
                <w:szCs w:val="20"/>
              </w:rPr>
              <w:t xml:space="preserve">国产  </w:t>
            </w:r>
            <w:r w:rsidR="00E82C42" w:rsidRPr="00A40FB0">
              <w:rPr>
                <w:rFonts w:ascii="宋体" w:hAnsi="宋体" w:hint="eastAsia"/>
                <w:sz w:val="20"/>
                <w:szCs w:val="20"/>
              </w:rPr>
              <w:sym w:font="Wingdings 2" w:char="F052"/>
            </w:r>
            <w:r w:rsidRPr="00A40FB0">
              <w:rPr>
                <w:rFonts w:ascii="宋体" w:hAnsi="宋体" w:hint="eastAsia"/>
                <w:sz w:val="20"/>
                <w:szCs w:val="20"/>
              </w:rPr>
              <w:t>进口</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B21CFE" w:rsidRPr="00A40FB0" w:rsidRDefault="00BC4206" w:rsidP="002305A1">
            <w:pPr>
              <w:jc w:val="left"/>
              <w:rPr>
                <w:rFonts w:ascii="宋体" w:hAnsi="宋体"/>
                <w:sz w:val="20"/>
                <w:szCs w:val="20"/>
              </w:rPr>
            </w:pPr>
            <w:r>
              <w:rPr>
                <w:rFonts w:ascii="宋体" w:hAnsi="宋体" w:hint="eastAsia"/>
                <w:sz w:val="20"/>
                <w:szCs w:val="20"/>
              </w:rPr>
              <w:t>20</w:t>
            </w:r>
            <w:r w:rsidR="00B21CFE" w:rsidRPr="00A40FB0">
              <w:rPr>
                <w:rFonts w:ascii="宋体" w:hAnsi="宋体" w:hint="eastAsia"/>
                <w:sz w:val="20"/>
                <w:szCs w:val="20"/>
              </w:rPr>
              <w:t>万元</w:t>
            </w:r>
          </w:p>
        </w:tc>
      </w:tr>
      <w:tr w:rsidR="00B21CFE" w:rsidRPr="00A40FB0" w:rsidTr="002305A1">
        <w:trPr>
          <w:gridAfter w:val="1"/>
          <w:wAfter w:w="9" w:type="dxa"/>
          <w:trHeight w:val="454"/>
          <w:jc w:val="center"/>
        </w:trPr>
        <w:tc>
          <w:tcPr>
            <w:tcW w:w="9848" w:type="dxa"/>
            <w:gridSpan w:val="5"/>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b/>
                <w:sz w:val="20"/>
                <w:szCs w:val="20"/>
              </w:rPr>
              <w:t>技术参数要求</w:t>
            </w:r>
          </w:p>
        </w:tc>
      </w:tr>
      <w:tr w:rsidR="00B21CFE" w:rsidRPr="00A40FB0" w:rsidTr="006A7827">
        <w:trPr>
          <w:gridAfter w:val="1"/>
          <w:wAfter w:w="9" w:type="dxa"/>
          <w:trHeight w:val="454"/>
          <w:jc w:val="center"/>
        </w:trPr>
        <w:tc>
          <w:tcPr>
            <w:tcW w:w="1060" w:type="dxa"/>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序号</w:t>
            </w:r>
          </w:p>
        </w:tc>
        <w:tc>
          <w:tcPr>
            <w:tcW w:w="2126"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指标名称</w:t>
            </w:r>
          </w:p>
        </w:tc>
        <w:tc>
          <w:tcPr>
            <w:tcW w:w="6662"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技术参数</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w:t>
            </w:r>
          </w:p>
        </w:tc>
        <w:tc>
          <w:tcPr>
            <w:tcW w:w="2126" w:type="dxa"/>
            <w:gridSpan w:val="2"/>
            <w:vAlign w:val="center"/>
          </w:tcPr>
          <w:p w:rsidR="00BC4206" w:rsidRDefault="00BC4206">
            <w:pPr>
              <w:rPr>
                <w:rFonts w:ascii="宋体" w:hAnsi="宋体" w:cs="宋体"/>
                <w:sz w:val="20"/>
                <w:szCs w:val="20"/>
              </w:rPr>
            </w:pPr>
            <w:r>
              <w:rPr>
                <w:rFonts w:hint="eastAsia"/>
                <w:sz w:val="20"/>
                <w:szCs w:val="20"/>
              </w:rPr>
              <w:t>床垫尺寸</w:t>
            </w:r>
          </w:p>
        </w:tc>
        <w:tc>
          <w:tcPr>
            <w:tcW w:w="6662" w:type="dxa"/>
            <w:gridSpan w:val="2"/>
            <w:vAlign w:val="center"/>
          </w:tcPr>
          <w:p w:rsidR="00BC4206" w:rsidRDefault="00BC4206">
            <w:pPr>
              <w:rPr>
                <w:rFonts w:ascii="宋体" w:hAnsi="宋体" w:cs="宋体"/>
                <w:sz w:val="20"/>
                <w:szCs w:val="20"/>
              </w:rPr>
            </w:pPr>
            <w:r>
              <w:rPr>
                <w:rFonts w:hint="eastAsia"/>
                <w:sz w:val="20"/>
                <w:szCs w:val="20"/>
              </w:rPr>
              <w:t>长</w:t>
            </w:r>
            <w:r>
              <w:rPr>
                <w:rFonts w:hint="eastAsia"/>
                <w:sz w:val="20"/>
                <w:szCs w:val="20"/>
              </w:rPr>
              <w:t xml:space="preserve">190cm </w:t>
            </w:r>
            <w:r>
              <w:rPr>
                <w:rFonts w:hint="eastAsia"/>
                <w:sz w:val="20"/>
                <w:szCs w:val="20"/>
              </w:rPr>
              <w:t>宽</w:t>
            </w:r>
            <w:r>
              <w:rPr>
                <w:rFonts w:hint="eastAsia"/>
                <w:sz w:val="20"/>
                <w:szCs w:val="20"/>
              </w:rPr>
              <w:t xml:space="preserve">85cm </w:t>
            </w:r>
            <w:r>
              <w:rPr>
                <w:rFonts w:hint="eastAsia"/>
                <w:sz w:val="20"/>
                <w:szCs w:val="20"/>
              </w:rPr>
              <w:t>高</w:t>
            </w:r>
            <w:r>
              <w:rPr>
                <w:rFonts w:hint="eastAsia"/>
                <w:sz w:val="20"/>
                <w:szCs w:val="20"/>
              </w:rPr>
              <w:t>10cm</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w:t>
            </w:r>
          </w:p>
        </w:tc>
        <w:tc>
          <w:tcPr>
            <w:tcW w:w="2126" w:type="dxa"/>
            <w:gridSpan w:val="2"/>
            <w:vAlign w:val="center"/>
          </w:tcPr>
          <w:p w:rsidR="00BC4206" w:rsidRDefault="00BC4206">
            <w:pPr>
              <w:rPr>
                <w:rFonts w:ascii="宋体" w:hAnsi="宋体" w:cs="宋体"/>
                <w:sz w:val="20"/>
                <w:szCs w:val="20"/>
              </w:rPr>
            </w:pPr>
            <w:r>
              <w:rPr>
                <w:rFonts w:hint="eastAsia"/>
                <w:sz w:val="20"/>
                <w:szCs w:val="20"/>
              </w:rPr>
              <w:t>床垫重量</w:t>
            </w:r>
          </w:p>
        </w:tc>
        <w:tc>
          <w:tcPr>
            <w:tcW w:w="6662"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20kg</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3</w:t>
            </w:r>
          </w:p>
        </w:tc>
        <w:tc>
          <w:tcPr>
            <w:tcW w:w="2126" w:type="dxa"/>
            <w:gridSpan w:val="2"/>
            <w:vAlign w:val="center"/>
          </w:tcPr>
          <w:p w:rsidR="00BC4206" w:rsidRDefault="00BC4206">
            <w:pPr>
              <w:rPr>
                <w:rFonts w:ascii="宋体" w:hAnsi="宋体" w:cs="宋体"/>
                <w:sz w:val="20"/>
                <w:szCs w:val="20"/>
              </w:rPr>
            </w:pPr>
            <w:r>
              <w:rPr>
                <w:rFonts w:hint="eastAsia"/>
                <w:sz w:val="20"/>
                <w:szCs w:val="20"/>
              </w:rPr>
              <w:t>充气压力</w:t>
            </w:r>
          </w:p>
        </w:tc>
        <w:tc>
          <w:tcPr>
            <w:tcW w:w="6662"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0.015mpa</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＃4</w:t>
            </w:r>
          </w:p>
        </w:tc>
        <w:tc>
          <w:tcPr>
            <w:tcW w:w="2126" w:type="dxa"/>
            <w:gridSpan w:val="2"/>
            <w:vAlign w:val="center"/>
          </w:tcPr>
          <w:p w:rsidR="00BC4206" w:rsidRDefault="00BC4206">
            <w:pPr>
              <w:rPr>
                <w:rFonts w:ascii="宋体" w:hAnsi="宋体" w:cs="宋体"/>
                <w:sz w:val="20"/>
                <w:szCs w:val="20"/>
              </w:rPr>
            </w:pPr>
            <w:r>
              <w:rPr>
                <w:rFonts w:hint="eastAsia"/>
                <w:sz w:val="20"/>
                <w:szCs w:val="20"/>
              </w:rPr>
              <w:t>充气时间</w:t>
            </w:r>
          </w:p>
        </w:tc>
        <w:tc>
          <w:tcPr>
            <w:tcW w:w="6662"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6min</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5</w:t>
            </w:r>
          </w:p>
        </w:tc>
        <w:tc>
          <w:tcPr>
            <w:tcW w:w="2126" w:type="dxa"/>
            <w:gridSpan w:val="2"/>
            <w:vAlign w:val="center"/>
          </w:tcPr>
          <w:p w:rsidR="00BC4206" w:rsidRDefault="00BC4206">
            <w:pPr>
              <w:rPr>
                <w:rFonts w:ascii="宋体" w:hAnsi="宋体" w:cs="宋体"/>
                <w:sz w:val="20"/>
                <w:szCs w:val="20"/>
              </w:rPr>
            </w:pPr>
            <w:r>
              <w:rPr>
                <w:rFonts w:hint="eastAsia"/>
                <w:sz w:val="20"/>
                <w:szCs w:val="20"/>
              </w:rPr>
              <w:t>耐静水压</w:t>
            </w:r>
          </w:p>
        </w:tc>
        <w:tc>
          <w:tcPr>
            <w:tcW w:w="6662" w:type="dxa"/>
            <w:gridSpan w:val="2"/>
            <w:vAlign w:val="center"/>
          </w:tcPr>
          <w:p w:rsidR="00BC4206" w:rsidRDefault="00BC4206">
            <w:pPr>
              <w:rPr>
                <w:rFonts w:ascii="宋体" w:hAnsi="宋体" w:cs="宋体"/>
                <w:sz w:val="20"/>
                <w:szCs w:val="20"/>
              </w:rPr>
            </w:pPr>
            <w:r>
              <w:rPr>
                <w:rFonts w:hint="eastAsia"/>
                <w:sz w:val="20"/>
                <w:szCs w:val="20"/>
              </w:rPr>
              <w:t>&gt;9000mmH</w:t>
            </w:r>
            <w:r>
              <w:rPr>
                <w:rFonts w:hint="eastAsia"/>
                <w:sz w:val="12"/>
                <w:szCs w:val="12"/>
              </w:rPr>
              <w:t>2</w:t>
            </w:r>
            <w:r>
              <w:rPr>
                <w:rFonts w:hint="eastAsia"/>
                <w:sz w:val="20"/>
                <w:szCs w:val="20"/>
              </w:rPr>
              <w:t>0</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＃6</w:t>
            </w:r>
          </w:p>
        </w:tc>
        <w:tc>
          <w:tcPr>
            <w:tcW w:w="2126" w:type="dxa"/>
            <w:gridSpan w:val="2"/>
            <w:vAlign w:val="center"/>
          </w:tcPr>
          <w:p w:rsidR="00BC4206" w:rsidRDefault="00BC4206">
            <w:pPr>
              <w:rPr>
                <w:rFonts w:ascii="宋体" w:hAnsi="宋体" w:cs="宋体"/>
                <w:sz w:val="20"/>
                <w:szCs w:val="20"/>
              </w:rPr>
            </w:pPr>
            <w:r>
              <w:rPr>
                <w:rFonts w:hint="eastAsia"/>
                <w:sz w:val="20"/>
                <w:szCs w:val="20"/>
              </w:rPr>
              <w:t>透气指标</w:t>
            </w:r>
          </w:p>
        </w:tc>
        <w:tc>
          <w:tcPr>
            <w:tcW w:w="6662" w:type="dxa"/>
            <w:gridSpan w:val="2"/>
            <w:vAlign w:val="center"/>
          </w:tcPr>
          <w:p w:rsidR="00BC4206" w:rsidRDefault="00BC4206">
            <w:pPr>
              <w:rPr>
                <w:rFonts w:ascii="宋体" w:hAnsi="宋体" w:cs="宋体"/>
                <w:sz w:val="20"/>
                <w:szCs w:val="20"/>
              </w:rPr>
            </w:pPr>
            <w:r>
              <w:rPr>
                <w:rFonts w:hint="eastAsia"/>
                <w:sz w:val="20"/>
                <w:szCs w:val="20"/>
              </w:rPr>
              <w:t>&gt;15000g/2*24hrs</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7</w:t>
            </w:r>
          </w:p>
        </w:tc>
        <w:tc>
          <w:tcPr>
            <w:tcW w:w="2126" w:type="dxa"/>
            <w:gridSpan w:val="2"/>
            <w:vAlign w:val="center"/>
          </w:tcPr>
          <w:p w:rsidR="00BC4206" w:rsidRDefault="00BC4206">
            <w:pPr>
              <w:rPr>
                <w:rFonts w:ascii="宋体" w:hAnsi="宋体" w:cs="宋体"/>
                <w:sz w:val="20"/>
                <w:szCs w:val="20"/>
              </w:rPr>
            </w:pPr>
            <w:r>
              <w:rPr>
                <w:rFonts w:hint="eastAsia"/>
                <w:sz w:val="20"/>
                <w:szCs w:val="20"/>
              </w:rPr>
              <w:t>翻身角度</w:t>
            </w:r>
          </w:p>
        </w:tc>
        <w:tc>
          <w:tcPr>
            <w:tcW w:w="6662" w:type="dxa"/>
            <w:gridSpan w:val="2"/>
            <w:vAlign w:val="center"/>
          </w:tcPr>
          <w:p w:rsidR="00BC4206" w:rsidRDefault="00BC4206">
            <w:pPr>
              <w:rPr>
                <w:rFonts w:ascii="宋体" w:hAnsi="宋体" w:cs="宋体"/>
                <w:sz w:val="20"/>
                <w:szCs w:val="20"/>
              </w:rPr>
            </w:pPr>
            <w:r>
              <w:rPr>
                <w:rFonts w:hint="eastAsia"/>
                <w:sz w:val="20"/>
                <w:szCs w:val="20"/>
              </w:rPr>
              <w:t>10</w:t>
            </w:r>
            <w:r>
              <w:rPr>
                <w:rFonts w:hint="eastAsia"/>
                <w:sz w:val="20"/>
                <w:szCs w:val="20"/>
              </w:rPr>
              <w:t>°</w:t>
            </w:r>
            <w:r>
              <w:rPr>
                <w:rFonts w:hint="eastAsia"/>
                <w:sz w:val="20"/>
                <w:szCs w:val="20"/>
              </w:rPr>
              <w:t>- 30</w:t>
            </w:r>
            <w:r>
              <w:rPr>
                <w:rFonts w:hint="eastAsia"/>
                <w:sz w:val="20"/>
                <w:szCs w:val="20"/>
              </w:rPr>
              <w:t>°</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8</w:t>
            </w:r>
          </w:p>
        </w:tc>
        <w:tc>
          <w:tcPr>
            <w:tcW w:w="2126" w:type="dxa"/>
            <w:gridSpan w:val="2"/>
            <w:vAlign w:val="center"/>
          </w:tcPr>
          <w:p w:rsidR="00BC4206" w:rsidRDefault="00BC4206">
            <w:pPr>
              <w:rPr>
                <w:rFonts w:ascii="宋体" w:hAnsi="宋体" w:cs="宋体"/>
                <w:color w:val="000000"/>
                <w:sz w:val="20"/>
                <w:szCs w:val="20"/>
              </w:rPr>
            </w:pPr>
            <w:r>
              <w:rPr>
                <w:rFonts w:hint="eastAsia"/>
                <w:color w:val="000000"/>
                <w:sz w:val="20"/>
                <w:szCs w:val="20"/>
              </w:rPr>
              <w:t>空气循环流量</w:t>
            </w:r>
          </w:p>
        </w:tc>
        <w:tc>
          <w:tcPr>
            <w:tcW w:w="6662" w:type="dxa"/>
            <w:gridSpan w:val="2"/>
            <w:vAlign w:val="center"/>
          </w:tcPr>
          <w:p w:rsidR="00BC4206" w:rsidRDefault="00BC4206">
            <w:pPr>
              <w:rPr>
                <w:rFonts w:ascii="宋体" w:hAnsi="宋体" w:cs="宋体"/>
                <w:color w:val="000000"/>
                <w:sz w:val="20"/>
                <w:szCs w:val="20"/>
              </w:rPr>
            </w:pPr>
            <w:r>
              <w:rPr>
                <w:rFonts w:hint="eastAsia"/>
                <w:color w:val="000000"/>
                <w:sz w:val="20"/>
                <w:szCs w:val="20"/>
              </w:rPr>
              <w:t>5-6L/min</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9</w:t>
            </w:r>
          </w:p>
        </w:tc>
        <w:tc>
          <w:tcPr>
            <w:tcW w:w="2126" w:type="dxa"/>
            <w:gridSpan w:val="2"/>
            <w:vAlign w:val="center"/>
          </w:tcPr>
          <w:p w:rsidR="00BC4206" w:rsidRDefault="00BC4206">
            <w:pPr>
              <w:rPr>
                <w:rFonts w:ascii="宋体" w:hAnsi="宋体" w:cs="宋体"/>
                <w:sz w:val="20"/>
                <w:szCs w:val="20"/>
              </w:rPr>
            </w:pPr>
            <w:r>
              <w:rPr>
                <w:rFonts w:hint="eastAsia"/>
                <w:sz w:val="20"/>
                <w:szCs w:val="20"/>
              </w:rPr>
              <w:t>空气循环充气压力</w:t>
            </w:r>
          </w:p>
        </w:tc>
        <w:tc>
          <w:tcPr>
            <w:tcW w:w="6662"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20KPA</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#10</w:t>
            </w:r>
          </w:p>
        </w:tc>
        <w:tc>
          <w:tcPr>
            <w:tcW w:w="2126" w:type="dxa"/>
            <w:gridSpan w:val="2"/>
            <w:vAlign w:val="center"/>
          </w:tcPr>
          <w:p w:rsidR="00BC4206" w:rsidRDefault="00BC4206">
            <w:pPr>
              <w:rPr>
                <w:rFonts w:ascii="宋体" w:hAnsi="宋体" w:cs="宋体"/>
                <w:sz w:val="20"/>
                <w:szCs w:val="20"/>
              </w:rPr>
            </w:pPr>
            <w:r>
              <w:rPr>
                <w:rFonts w:hint="eastAsia"/>
                <w:sz w:val="20"/>
                <w:szCs w:val="20"/>
              </w:rPr>
              <w:t>波动交替时间</w:t>
            </w:r>
          </w:p>
        </w:tc>
        <w:tc>
          <w:tcPr>
            <w:tcW w:w="6662" w:type="dxa"/>
            <w:gridSpan w:val="2"/>
            <w:vAlign w:val="center"/>
          </w:tcPr>
          <w:p w:rsidR="00BC4206" w:rsidRDefault="00BC4206">
            <w:pPr>
              <w:rPr>
                <w:rFonts w:ascii="宋体" w:hAnsi="宋体" w:cs="宋体"/>
                <w:sz w:val="20"/>
                <w:szCs w:val="20"/>
              </w:rPr>
            </w:pPr>
            <w:r>
              <w:rPr>
                <w:rFonts w:hint="eastAsia"/>
                <w:sz w:val="20"/>
                <w:szCs w:val="20"/>
              </w:rPr>
              <w:t>1.5min</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11</w:t>
            </w:r>
          </w:p>
        </w:tc>
        <w:tc>
          <w:tcPr>
            <w:tcW w:w="2126" w:type="dxa"/>
            <w:gridSpan w:val="2"/>
            <w:vAlign w:val="center"/>
          </w:tcPr>
          <w:p w:rsidR="00BC4206" w:rsidRDefault="00BC4206">
            <w:pPr>
              <w:rPr>
                <w:rFonts w:ascii="宋体" w:hAnsi="宋体" w:cs="宋体"/>
                <w:sz w:val="20"/>
                <w:szCs w:val="20"/>
              </w:rPr>
            </w:pPr>
            <w:r>
              <w:rPr>
                <w:rFonts w:hint="eastAsia"/>
                <w:sz w:val="20"/>
                <w:szCs w:val="20"/>
              </w:rPr>
              <w:t>充气管</w:t>
            </w:r>
          </w:p>
        </w:tc>
        <w:tc>
          <w:tcPr>
            <w:tcW w:w="6662" w:type="dxa"/>
            <w:gridSpan w:val="2"/>
            <w:vAlign w:val="center"/>
          </w:tcPr>
          <w:p w:rsidR="00BC4206" w:rsidRDefault="00BC4206">
            <w:pPr>
              <w:rPr>
                <w:rFonts w:ascii="宋体" w:hAnsi="宋体" w:cs="宋体"/>
                <w:sz w:val="20"/>
                <w:szCs w:val="20"/>
              </w:rPr>
            </w:pPr>
            <w:r>
              <w:rPr>
                <w:rFonts w:hint="eastAsia"/>
                <w:sz w:val="20"/>
                <w:szCs w:val="20"/>
              </w:rPr>
              <w:t>特殊处理防弯折技术</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＃12</w:t>
            </w:r>
          </w:p>
        </w:tc>
        <w:tc>
          <w:tcPr>
            <w:tcW w:w="2126" w:type="dxa"/>
            <w:gridSpan w:val="2"/>
            <w:vAlign w:val="center"/>
          </w:tcPr>
          <w:p w:rsidR="00BC4206" w:rsidRDefault="00BC4206">
            <w:pPr>
              <w:rPr>
                <w:rFonts w:ascii="宋体" w:hAnsi="宋体" w:cs="宋体"/>
                <w:sz w:val="20"/>
                <w:szCs w:val="20"/>
              </w:rPr>
            </w:pPr>
            <w:r>
              <w:rPr>
                <w:rFonts w:hint="eastAsia"/>
                <w:sz w:val="20"/>
                <w:szCs w:val="20"/>
              </w:rPr>
              <w:t>床罩使用材料</w:t>
            </w:r>
          </w:p>
        </w:tc>
        <w:tc>
          <w:tcPr>
            <w:tcW w:w="6662" w:type="dxa"/>
            <w:gridSpan w:val="2"/>
            <w:vAlign w:val="center"/>
          </w:tcPr>
          <w:p w:rsidR="00BC4206" w:rsidRDefault="00BC4206">
            <w:pPr>
              <w:rPr>
                <w:rFonts w:ascii="宋体" w:hAnsi="宋体" w:cs="宋体"/>
                <w:sz w:val="20"/>
                <w:szCs w:val="20"/>
              </w:rPr>
            </w:pPr>
            <w:r>
              <w:rPr>
                <w:rFonts w:hint="eastAsia"/>
                <w:sz w:val="20"/>
                <w:szCs w:val="20"/>
              </w:rPr>
              <w:t>防水透气，符合国家防火等级</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★13</w:t>
            </w:r>
          </w:p>
        </w:tc>
        <w:tc>
          <w:tcPr>
            <w:tcW w:w="2126" w:type="dxa"/>
            <w:gridSpan w:val="2"/>
            <w:vAlign w:val="center"/>
          </w:tcPr>
          <w:p w:rsidR="00BC4206" w:rsidRDefault="00BC4206">
            <w:pPr>
              <w:rPr>
                <w:rFonts w:ascii="宋体" w:hAnsi="宋体" w:cs="宋体"/>
                <w:sz w:val="20"/>
                <w:szCs w:val="20"/>
              </w:rPr>
            </w:pPr>
            <w:r>
              <w:rPr>
                <w:rFonts w:hint="eastAsia"/>
                <w:sz w:val="20"/>
                <w:szCs w:val="20"/>
              </w:rPr>
              <w:t>快速放气</w:t>
            </w:r>
          </w:p>
        </w:tc>
        <w:tc>
          <w:tcPr>
            <w:tcW w:w="6662" w:type="dxa"/>
            <w:gridSpan w:val="2"/>
            <w:vAlign w:val="center"/>
          </w:tcPr>
          <w:p w:rsidR="00BC4206" w:rsidRDefault="00BC4206">
            <w:pPr>
              <w:rPr>
                <w:rFonts w:ascii="宋体" w:hAnsi="宋体" w:cs="宋体"/>
                <w:sz w:val="20"/>
                <w:szCs w:val="20"/>
              </w:rPr>
            </w:pPr>
            <w:r>
              <w:rPr>
                <w:rFonts w:hint="eastAsia"/>
                <w:sz w:val="20"/>
                <w:szCs w:val="20"/>
              </w:rPr>
              <w:t>快速放气阀，气囊在</w:t>
            </w:r>
            <w:r>
              <w:rPr>
                <w:rFonts w:hint="eastAsia"/>
                <w:sz w:val="20"/>
                <w:szCs w:val="20"/>
              </w:rPr>
              <w:t>30s</w:t>
            </w:r>
            <w:r>
              <w:rPr>
                <w:rFonts w:hint="eastAsia"/>
                <w:sz w:val="20"/>
                <w:szCs w:val="20"/>
              </w:rPr>
              <w:t>内排空</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14</w:t>
            </w:r>
          </w:p>
        </w:tc>
        <w:tc>
          <w:tcPr>
            <w:tcW w:w="2126" w:type="dxa"/>
            <w:gridSpan w:val="2"/>
            <w:vAlign w:val="center"/>
          </w:tcPr>
          <w:p w:rsidR="00BC4206" w:rsidRDefault="00BC4206">
            <w:pPr>
              <w:rPr>
                <w:rFonts w:ascii="宋体" w:hAnsi="宋体" w:cs="宋体"/>
                <w:sz w:val="20"/>
                <w:szCs w:val="20"/>
              </w:rPr>
            </w:pPr>
            <w:r>
              <w:rPr>
                <w:rFonts w:hint="eastAsia"/>
                <w:sz w:val="20"/>
                <w:szCs w:val="20"/>
              </w:rPr>
              <w:t>最大承重</w:t>
            </w:r>
          </w:p>
        </w:tc>
        <w:tc>
          <w:tcPr>
            <w:tcW w:w="6662" w:type="dxa"/>
            <w:gridSpan w:val="2"/>
            <w:vAlign w:val="center"/>
          </w:tcPr>
          <w:p w:rsidR="00BC4206" w:rsidRDefault="00BC4206">
            <w:pPr>
              <w:rPr>
                <w:rFonts w:ascii="宋体" w:hAnsi="宋体" w:cs="宋体"/>
                <w:sz w:val="20"/>
                <w:szCs w:val="20"/>
              </w:rPr>
            </w:pPr>
            <w:r>
              <w:rPr>
                <w:rFonts w:hint="eastAsia"/>
                <w:sz w:val="20"/>
                <w:szCs w:val="20"/>
              </w:rPr>
              <w:t>大于等于</w:t>
            </w:r>
            <w:r>
              <w:rPr>
                <w:rFonts w:hint="eastAsia"/>
                <w:sz w:val="20"/>
                <w:szCs w:val="20"/>
              </w:rPr>
              <w:t>180kg</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★15</w:t>
            </w:r>
          </w:p>
        </w:tc>
        <w:tc>
          <w:tcPr>
            <w:tcW w:w="2126" w:type="dxa"/>
            <w:gridSpan w:val="2"/>
            <w:vAlign w:val="center"/>
          </w:tcPr>
          <w:p w:rsidR="00BC4206" w:rsidRDefault="00BC4206">
            <w:pPr>
              <w:rPr>
                <w:rFonts w:ascii="宋体" w:hAnsi="宋体" w:cs="宋体"/>
                <w:sz w:val="20"/>
                <w:szCs w:val="20"/>
              </w:rPr>
            </w:pPr>
            <w:r>
              <w:rPr>
                <w:rFonts w:hint="eastAsia"/>
                <w:sz w:val="20"/>
                <w:szCs w:val="20"/>
              </w:rPr>
              <w:t>翻身模式</w:t>
            </w:r>
          </w:p>
        </w:tc>
        <w:tc>
          <w:tcPr>
            <w:tcW w:w="6662" w:type="dxa"/>
            <w:gridSpan w:val="2"/>
            <w:vAlign w:val="center"/>
          </w:tcPr>
          <w:p w:rsidR="00BC4206" w:rsidRDefault="00BC4206">
            <w:pPr>
              <w:rPr>
                <w:rFonts w:ascii="宋体" w:hAnsi="宋体" w:cs="宋体"/>
                <w:sz w:val="20"/>
                <w:szCs w:val="20"/>
              </w:rPr>
            </w:pPr>
            <w:r>
              <w:rPr>
                <w:rFonts w:hint="eastAsia"/>
                <w:sz w:val="20"/>
                <w:szCs w:val="20"/>
              </w:rPr>
              <w:t>左翻、右翻、左右循环翻</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＃16</w:t>
            </w:r>
          </w:p>
        </w:tc>
        <w:tc>
          <w:tcPr>
            <w:tcW w:w="2126" w:type="dxa"/>
            <w:gridSpan w:val="2"/>
            <w:vAlign w:val="center"/>
          </w:tcPr>
          <w:p w:rsidR="00BC4206" w:rsidRDefault="00BC4206">
            <w:pPr>
              <w:rPr>
                <w:rFonts w:ascii="宋体" w:hAnsi="宋体" w:cs="宋体"/>
                <w:sz w:val="20"/>
                <w:szCs w:val="20"/>
              </w:rPr>
            </w:pPr>
            <w:r>
              <w:rPr>
                <w:rFonts w:hint="eastAsia"/>
                <w:sz w:val="20"/>
                <w:szCs w:val="20"/>
              </w:rPr>
              <w:t>翻身时间</w:t>
            </w:r>
          </w:p>
        </w:tc>
        <w:tc>
          <w:tcPr>
            <w:tcW w:w="6662" w:type="dxa"/>
            <w:gridSpan w:val="2"/>
            <w:vAlign w:val="center"/>
          </w:tcPr>
          <w:p w:rsidR="00BC4206" w:rsidRDefault="00BC4206">
            <w:pPr>
              <w:rPr>
                <w:rFonts w:ascii="宋体" w:hAnsi="宋体" w:cs="宋体"/>
                <w:sz w:val="20"/>
                <w:szCs w:val="20"/>
              </w:rPr>
            </w:pPr>
            <w:r>
              <w:rPr>
                <w:rFonts w:hint="eastAsia"/>
                <w:sz w:val="20"/>
                <w:szCs w:val="20"/>
              </w:rPr>
              <w:t>0-60min</w:t>
            </w:r>
            <w:r>
              <w:rPr>
                <w:rFonts w:hint="eastAsia"/>
                <w:sz w:val="20"/>
                <w:szCs w:val="20"/>
              </w:rPr>
              <w:t>可调，智能循环</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＃17</w:t>
            </w:r>
          </w:p>
        </w:tc>
        <w:tc>
          <w:tcPr>
            <w:tcW w:w="2126" w:type="dxa"/>
            <w:gridSpan w:val="2"/>
            <w:vAlign w:val="center"/>
          </w:tcPr>
          <w:p w:rsidR="00BC4206" w:rsidRDefault="00BC4206">
            <w:pPr>
              <w:rPr>
                <w:rFonts w:ascii="宋体" w:hAnsi="宋体" w:cs="宋体"/>
                <w:sz w:val="20"/>
                <w:szCs w:val="20"/>
              </w:rPr>
            </w:pPr>
            <w:r>
              <w:rPr>
                <w:rFonts w:hint="eastAsia"/>
                <w:sz w:val="20"/>
                <w:szCs w:val="20"/>
              </w:rPr>
              <w:t>工作噪音</w:t>
            </w:r>
          </w:p>
        </w:tc>
        <w:tc>
          <w:tcPr>
            <w:tcW w:w="6662" w:type="dxa"/>
            <w:gridSpan w:val="2"/>
            <w:vAlign w:val="center"/>
          </w:tcPr>
          <w:p w:rsidR="00BC4206" w:rsidRDefault="00BC4206">
            <w:pPr>
              <w:rPr>
                <w:rFonts w:ascii="宋体" w:hAnsi="宋体" w:cs="宋体"/>
                <w:sz w:val="20"/>
                <w:szCs w:val="20"/>
              </w:rPr>
            </w:pPr>
            <w:r>
              <w:rPr>
                <w:rFonts w:hint="eastAsia"/>
                <w:sz w:val="20"/>
                <w:szCs w:val="20"/>
              </w:rPr>
              <w:t>≤</w:t>
            </w:r>
            <w:r>
              <w:rPr>
                <w:rFonts w:hint="eastAsia"/>
                <w:sz w:val="20"/>
                <w:szCs w:val="20"/>
              </w:rPr>
              <w:t>30</w:t>
            </w:r>
            <w:r>
              <w:rPr>
                <w:rFonts w:hint="eastAsia"/>
                <w:sz w:val="20"/>
                <w:szCs w:val="20"/>
              </w:rPr>
              <w:t>分贝</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＃18</w:t>
            </w:r>
          </w:p>
        </w:tc>
        <w:tc>
          <w:tcPr>
            <w:tcW w:w="2126" w:type="dxa"/>
            <w:gridSpan w:val="2"/>
            <w:vAlign w:val="center"/>
          </w:tcPr>
          <w:p w:rsidR="00BC4206" w:rsidRDefault="00BC4206">
            <w:pPr>
              <w:rPr>
                <w:rFonts w:ascii="宋体" w:hAnsi="宋体" w:cs="宋体"/>
                <w:sz w:val="20"/>
                <w:szCs w:val="20"/>
              </w:rPr>
            </w:pPr>
            <w:r>
              <w:rPr>
                <w:rFonts w:hint="eastAsia"/>
                <w:sz w:val="20"/>
                <w:szCs w:val="20"/>
              </w:rPr>
              <w:t>主要材料</w:t>
            </w:r>
          </w:p>
        </w:tc>
        <w:tc>
          <w:tcPr>
            <w:tcW w:w="6662" w:type="dxa"/>
            <w:gridSpan w:val="2"/>
            <w:vAlign w:val="center"/>
          </w:tcPr>
          <w:p w:rsidR="00BC4206" w:rsidRDefault="00BC4206">
            <w:pPr>
              <w:rPr>
                <w:rFonts w:ascii="宋体" w:hAnsi="宋体" w:cs="宋体"/>
                <w:sz w:val="20"/>
                <w:szCs w:val="20"/>
              </w:rPr>
            </w:pPr>
            <w:r>
              <w:rPr>
                <w:rFonts w:hint="eastAsia"/>
                <w:sz w:val="20"/>
                <w:szCs w:val="20"/>
              </w:rPr>
              <w:t>3D</w:t>
            </w:r>
            <w:r>
              <w:rPr>
                <w:rFonts w:hint="eastAsia"/>
                <w:sz w:val="20"/>
                <w:szCs w:val="20"/>
              </w:rPr>
              <w:t>软条、太空记忆绵等</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＃19</w:t>
            </w:r>
          </w:p>
        </w:tc>
        <w:tc>
          <w:tcPr>
            <w:tcW w:w="2126" w:type="dxa"/>
            <w:gridSpan w:val="2"/>
            <w:vAlign w:val="center"/>
          </w:tcPr>
          <w:p w:rsidR="00BC4206" w:rsidRDefault="00BC4206">
            <w:pPr>
              <w:rPr>
                <w:rFonts w:ascii="宋体" w:hAnsi="宋体" w:cs="宋体"/>
                <w:sz w:val="20"/>
                <w:szCs w:val="20"/>
              </w:rPr>
            </w:pPr>
            <w:r>
              <w:rPr>
                <w:rFonts w:hint="eastAsia"/>
                <w:sz w:val="20"/>
                <w:szCs w:val="20"/>
              </w:rPr>
              <w:t>是否具有束缚装置</w:t>
            </w:r>
          </w:p>
        </w:tc>
        <w:tc>
          <w:tcPr>
            <w:tcW w:w="6662" w:type="dxa"/>
            <w:gridSpan w:val="2"/>
            <w:vAlign w:val="center"/>
          </w:tcPr>
          <w:p w:rsidR="00BC4206" w:rsidRDefault="00BC4206">
            <w:pPr>
              <w:rPr>
                <w:rFonts w:ascii="宋体" w:hAnsi="宋体" w:cs="宋体"/>
                <w:sz w:val="20"/>
                <w:szCs w:val="20"/>
              </w:rPr>
            </w:pPr>
            <w:r>
              <w:rPr>
                <w:rFonts w:hint="eastAsia"/>
                <w:sz w:val="20"/>
                <w:szCs w:val="20"/>
              </w:rPr>
              <w:t>是</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20</w:t>
            </w:r>
          </w:p>
        </w:tc>
        <w:tc>
          <w:tcPr>
            <w:tcW w:w="2126" w:type="dxa"/>
            <w:gridSpan w:val="2"/>
            <w:vAlign w:val="center"/>
          </w:tcPr>
          <w:p w:rsidR="00BC4206" w:rsidRDefault="00BC4206">
            <w:pPr>
              <w:rPr>
                <w:rFonts w:ascii="宋体" w:hAnsi="宋体" w:cs="宋体"/>
                <w:sz w:val="20"/>
                <w:szCs w:val="20"/>
              </w:rPr>
            </w:pPr>
            <w:r>
              <w:rPr>
                <w:rFonts w:hint="eastAsia"/>
                <w:sz w:val="20"/>
                <w:szCs w:val="20"/>
              </w:rPr>
              <w:t>是否具有防侧滑装置</w:t>
            </w:r>
          </w:p>
        </w:tc>
        <w:tc>
          <w:tcPr>
            <w:tcW w:w="6662" w:type="dxa"/>
            <w:gridSpan w:val="2"/>
            <w:vAlign w:val="center"/>
          </w:tcPr>
          <w:p w:rsidR="00BC4206" w:rsidRDefault="00BC4206">
            <w:pPr>
              <w:rPr>
                <w:rFonts w:ascii="宋体" w:hAnsi="宋体" w:cs="宋体"/>
                <w:sz w:val="20"/>
                <w:szCs w:val="20"/>
              </w:rPr>
            </w:pPr>
            <w:r>
              <w:rPr>
                <w:rFonts w:hint="eastAsia"/>
                <w:sz w:val="20"/>
                <w:szCs w:val="20"/>
              </w:rPr>
              <w:t>是</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21</w:t>
            </w:r>
          </w:p>
        </w:tc>
        <w:tc>
          <w:tcPr>
            <w:tcW w:w="2126" w:type="dxa"/>
            <w:gridSpan w:val="2"/>
            <w:vAlign w:val="center"/>
          </w:tcPr>
          <w:p w:rsidR="00BC4206" w:rsidRDefault="00BC4206">
            <w:pPr>
              <w:rPr>
                <w:rFonts w:ascii="宋体" w:hAnsi="宋体" w:cs="宋体"/>
                <w:sz w:val="20"/>
                <w:szCs w:val="20"/>
              </w:rPr>
            </w:pPr>
            <w:r>
              <w:rPr>
                <w:rFonts w:hint="eastAsia"/>
                <w:sz w:val="20"/>
                <w:szCs w:val="20"/>
              </w:rPr>
              <w:t>可拆洗床垫清洗条件</w:t>
            </w:r>
          </w:p>
        </w:tc>
        <w:tc>
          <w:tcPr>
            <w:tcW w:w="6662" w:type="dxa"/>
            <w:gridSpan w:val="2"/>
            <w:vAlign w:val="center"/>
          </w:tcPr>
          <w:p w:rsidR="00BC4206" w:rsidRDefault="00BC4206">
            <w:pPr>
              <w:rPr>
                <w:rFonts w:ascii="宋体" w:hAnsi="宋体" w:cs="宋体"/>
                <w:sz w:val="20"/>
                <w:szCs w:val="20"/>
              </w:rPr>
            </w:pPr>
            <w:r>
              <w:rPr>
                <w:rFonts w:hint="eastAsia"/>
                <w:sz w:val="20"/>
                <w:szCs w:val="20"/>
              </w:rPr>
              <w:t>高压水枪冲洗、</w:t>
            </w:r>
            <w:r>
              <w:rPr>
                <w:rFonts w:hint="eastAsia"/>
                <w:sz w:val="20"/>
                <w:szCs w:val="20"/>
              </w:rPr>
              <w:t>120</w:t>
            </w:r>
            <w:r>
              <w:rPr>
                <w:rFonts w:hint="eastAsia"/>
                <w:sz w:val="20"/>
                <w:szCs w:val="20"/>
              </w:rPr>
              <w:t>℃以下高温消毒、大型清洗设备消毒清洗</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22</w:t>
            </w:r>
          </w:p>
        </w:tc>
        <w:tc>
          <w:tcPr>
            <w:tcW w:w="2126" w:type="dxa"/>
            <w:gridSpan w:val="2"/>
            <w:vAlign w:val="center"/>
          </w:tcPr>
          <w:p w:rsidR="00BC4206" w:rsidRDefault="00BC4206">
            <w:pPr>
              <w:rPr>
                <w:rFonts w:ascii="宋体" w:hAnsi="宋体" w:cs="宋体"/>
                <w:sz w:val="20"/>
                <w:szCs w:val="20"/>
              </w:rPr>
            </w:pPr>
            <w:r>
              <w:rPr>
                <w:rFonts w:hint="eastAsia"/>
                <w:sz w:val="20"/>
                <w:szCs w:val="20"/>
              </w:rPr>
              <w:t>床罩</w:t>
            </w:r>
          </w:p>
        </w:tc>
        <w:tc>
          <w:tcPr>
            <w:tcW w:w="6662" w:type="dxa"/>
            <w:gridSpan w:val="2"/>
            <w:vAlign w:val="center"/>
          </w:tcPr>
          <w:p w:rsidR="00BC4206" w:rsidRDefault="00BC4206">
            <w:pPr>
              <w:rPr>
                <w:rFonts w:ascii="宋体" w:hAnsi="宋体" w:cs="宋体"/>
                <w:sz w:val="20"/>
                <w:szCs w:val="20"/>
              </w:rPr>
            </w:pPr>
            <w:r>
              <w:rPr>
                <w:rFonts w:hint="eastAsia"/>
                <w:sz w:val="20"/>
                <w:szCs w:val="20"/>
              </w:rPr>
              <w:t>每张床共配</w:t>
            </w:r>
            <w:r>
              <w:rPr>
                <w:rFonts w:hint="eastAsia"/>
                <w:sz w:val="20"/>
                <w:szCs w:val="20"/>
              </w:rPr>
              <w:t>2</w:t>
            </w:r>
            <w:r>
              <w:rPr>
                <w:rFonts w:hint="eastAsia"/>
                <w:sz w:val="20"/>
                <w:szCs w:val="20"/>
              </w:rPr>
              <w:t>个可拆卸床罩，每张床共配</w:t>
            </w:r>
            <w:r>
              <w:rPr>
                <w:rFonts w:hint="eastAsia"/>
                <w:sz w:val="20"/>
                <w:szCs w:val="20"/>
              </w:rPr>
              <w:t>5</w:t>
            </w:r>
            <w:r>
              <w:rPr>
                <w:rFonts w:hint="eastAsia"/>
                <w:sz w:val="20"/>
                <w:szCs w:val="20"/>
              </w:rPr>
              <w:t>个一次性床罩</w:t>
            </w:r>
          </w:p>
        </w:tc>
      </w:tr>
      <w:tr w:rsidR="00BC4206" w:rsidRPr="00A40FB0" w:rsidTr="006A7827">
        <w:trPr>
          <w:gridAfter w:val="1"/>
          <w:wAfter w:w="9" w:type="dxa"/>
          <w:trHeight w:val="454"/>
          <w:jc w:val="center"/>
        </w:trPr>
        <w:tc>
          <w:tcPr>
            <w:tcW w:w="1060"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★23</w:t>
            </w:r>
          </w:p>
        </w:tc>
        <w:tc>
          <w:tcPr>
            <w:tcW w:w="2126" w:type="dxa"/>
            <w:gridSpan w:val="2"/>
            <w:vAlign w:val="center"/>
          </w:tcPr>
          <w:p w:rsidR="00BC4206" w:rsidRDefault="00BC4206">
            <w:pPr>
              <w:rPr>
                <w:rFonts w:ascii="宋体" w:hAnsi="宋体" w:cs="宋体"/>
                <w:sz w:val="20"/>
                <w:szCs w:val="20"/>
              </w:rPr>
            </w:pPr>
            <w:r>
              <w:rPr>
                <w:rFonts w:hint="eastAsia"/>
                <w:sz w:val="20"/>
                <w:szCs w:val="20"/>
              </w:rPr>
              <w:t>售后服务</w:t>
            </w:r>
          </w:p>
        </w:tc>
        <w:tc>
          <w:tcPr>
            <w:tcW w:w="6662" w:type="dxa"/>
            <w:gridSpan w:val="2"/>
            <w:vAlign w:val="center"/>
          </w:tcPr>
          <w:p w:rsidR="00BC4206" w:rsidRDefault="00BC4206">
            <w:pPr>
              <w:rPr>
                <w:rFonts w:ascii="宋体" w:hAnsi="宋体" w:cs="宋体"/>
                <w:sz w:val="20"/>
                <w:szCs w:val="20"/>
              </w:rPr>
            </w:pPr>
            <w:r>
              <w:rPr>
                <w:rFonts w:hint="eastAsia"/>
                <w:sz w:val="20"/>
                <w:szCs w:val="20"/>
              </w:rPr>
              <w:t>质保三年</w:t>
            </w:r>
          </w:p>
        </w:tc>
      </w:tr>
    </w:tbl>
    <w:p w:rsidR="00B21CFE" w:rsidRPr="00A40FB0" w:rsidRDefault="00B21CFE">
      <w:pPr>
        <w:widowControl/>
        <w:jc w:val="left"/>
        <w:rPr>
          <w:rFonts w:ascii="宋体" w:hAnsi="宋体"/>
          <w:sz w:val="20"/>
          <w:szCs w:val="20"/>
        </w:rPr>
      </w:pPr>
    </w:p>
    <w:p w:rsidR="00B21CFE" w:rsidRPr="00A40FB0" w:rsidRDefault="00B21CFE" w:rsidP="00B21CFE">
      <w:pPr>
        <w:spacing w:line="360" w:lineRule="auto"/>
        <w:ind w:firstLineChars="100" w:firstLine="201"/>
        <w:jc w:val="left"/>
        <w:outlineLvl w:val="1"/>
        <w:rPr>
          <w:rFonts w:ascii="宋体" w:hAnsi="宋体" w:cs="黑体"/>
          <w:b/>
          <w:sz w:val="20"/>
          <w:szCs w:val="20"/>
        </w:rPr>
      </w:pPr>
      <w:r w:rsidRPr="00A40FB0">
        <w:rPr>
          <w:rFonts w:ascii="宋体" w:hAnsi="宋体" w:cs="黑体"/>
          <w:b/>
          <w:sz w:val="20"/>
          <w:szCs w:val="20"/>
        </w:rPr>
        <w:lastRenderedPageBreak/>
        <w:t>2021-JKMTDY-W1</w:t>
      </w:r>
      <w:r w:rsidR="00BC4206">
        <w:rPr>
          <w:rFonts w:ascii="宋体" w:hAnsi="宋体" w:cs="黑体" w:hint="eastAsia"/>
          <w:b/>
          <w:sz w:val="20"/>
          <w:szCs w:val="20"/>
        </w:rPr>
        <w:t>248</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414"/>
        <w:gridCol w:w="786"/>
        <w:gridCol w:w="5528"/>
        <w:gridCol w:w="9"/>
      </w:tblGrid>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B21CFE" w:rsidRPr="00A40FB0" w:rsidRDefault="00BC4206" w:rsidP="002305A1">
            <w:pPr>
              <w:rPr>
                <w:rFonts w:ascii="宋体" w:hAnsi="宋体"/>
                <w:sz w:val="20"/>
                <w:szCs w:val="20"/>
              </w:rPr>
            </w:pPr>
            <w:r w:rsidRPr="00BC4206">
              <w:rPr>
                <w:rFonts w:ascii="宋体" w:hAnsi="宋体" w:hint="eastAsia"/>
                <w:sz w:val="20"/>
                <w:szCs w:val="20"/>
              </w:rPr>
              <w:t>包埋机</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B21CFE" w:rsidRPr="00A40FB0" w:rsidRDefault="00B21CFE" w:rsidP="002305A1">
            <w:pPr>
              <w:jc w:val="center"/>
              <w:rPr>
                <w:rFonts w:ascii="宋体" w:hAnsi="宋体"/>
                <w:sz w:val="20"/>
                <w:szCs w:val="20"/>
              </w:rPr>
            </w:pPr>
            <w:r w:rsidRPr="00A40FB0">
              <w:rPr>
                <w:rFonts w:ascii="宋体" w:hAnsi="宋体"/>
                <w:sz w:val="20"/>
                <w:szCs w:val="20"/>
              </w:rPr>
              <w:t>1</w:t>
            </w:r>
          </w:p>
        </w:tc>
        <w:tc>
          <w:tcPr>
            <w:tcW w:w="5537" w:type="dxa"/>
            <w:gridSpan w:val="2"/>
            <w:vAlign w:val="center"/>
          </w:tcPr>
          <w:p w:rsidR="00B21CFE" w:rsidRPr="00A40FB0" w:rsidRDefault="00C455F1" w:rsidP="002305A1">
            <w:pPr>
              <w:jc w:val="center"/>
              <w:rPr>
                <w:rFonts w:ascii="宋体" w:hAnsi="宋体"/>
                <w:sz w:val="20"/>
                <w:szCs w:val="20"/>
              </w:rPr>
            </w:pPr>
            <w:r w:rsidRPr="00A40FB0">
              <w:rPr>
                <w:rFonts w:ascii="宋体" w:hAnsi="宋体" w:hint="eastAsia"/>
                <w:sz w:val="20"/>
                <w:szCs w:val="20"/>
              </w:rPr>
              <w:t xml:space="preserve">□国产  </w:t>
            </w:r>
            <w:r w:rsidRPr="00A40FB0">
              <w:rPr>
                <w:rFonts w:ascii="宋体" w:hAnsi="宋体" w:hint="eastAsia"/>
                <w:sz w:val="20"/>
                <w:szCs w:val="20"/>
              </w:rPr>
              <w:sym w:font="Wingdings 2" w:char="F052"/>
            </w:r>
            <w:r w:rsidRPr="00A40FB0">
              <w:rPr>
                <w:rFonts w:ascii="宋体" w:hAnsi="宋体" w:hint="eastAsia"/>
                <w:sz w:val="20"/>
                <w:szCs w:val="20"/>
              </w:rPr>
              <w:t>进口</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B21CFE" w:rsidRPr="00A40FB0" w:rsidRDefault="00C455F1" w:rsidP="00BC4206">
            <w:pPr>
              <w:jc w:val="left"/>
              <w:rPr>
                <w:rFonts w:ascii="宋体" w:hAnsi="宋体"/>
                <w:sz w:val="20"/>
                <w:szCs w:val="20"/>
              </w:rPr>
            </w:pPr>
            <w:r>
              <w:rPr>
                <w:rFonts w:ascii="宋体" w:hAnsi="宋体" w:hint="eastAsia"/>
                <w:sz w:val="20"/>
                <w:szCs w:val="20"/>
              </w:rPr>
              <w:t>1</w:t>
            </w:r>
            <w:r w:rsidR="00BC4206">
              <w:rPr>
                <w:rFonts w:ascii="宋体" w:hAnsi="宋体" w:hint="eastAsia"/>
                <w:sz w:val="20"/>
                <w:szCs w:val="20"/>
              </w:rPr>
              <w:t>3</w:t>
            </w:r>
            <w:r w:rsidR="00B21CFE" w:rsidRPr="00A40FB0">
              <w:rPr>
                <w:rFonts w:ascii="宋体" w:hAnsi="宋体" w:hint="eastAsia"/>
                <w:sz w:val="20"/>
                <w:szCs w:val="20"/>
              </w:rPr>
              <w:t>万元</w:t>
            </w:r>
          </w:p>
        </w:tc>
      </w:tr>
      <w:tr w:rsidR="00B21CFE" w:rsidRPr="00A40FB0" w:rsidTr="002305A1">
        <w:trPr>
          <w:gridAfter w:val="1"/>
          <w:wAfter w:w="9" w:type="dxa"/>
          <w:trHeight w:val="454"/>
          <w:jc w:val="center"/>
        </w:trPr>
        <w:tc>
          <w:tcPr>
            <w:tcW w:w="9848" w:type="dxa"/>
            <w:gridSpan w:val="5"/>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b/>
                <w:sz w:val="20"/>
                <w:szCs w:val="20"/>
              </w:rPr>
              <w:t>技术参数要求</w:t>
            </w:r>
          </w:p>
        </w:tc>
      </w:tr>
      <w:tr w:rsidR="00B21CFE" w:rsidRPr="00A40FB0" w:rsidTr="002305A1">
        <w:trPr>
          <w:gridAfter w:val="1"/>
          <w:wAfter w:w="9" w:type="dxa"/>
          <w:trHeight w:val="454"/>
          <w:jc w:val="center"/>
        </w:trPr>
        <w:tc>
          <w:tcPr>
            <w:tcW w:w="1244" w:type="dxa"/>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序号</w:t>
            </w:r>
          </w:p>
        </w:tc>
        <w:tc>
          <w:tcPr>
            <w:tcW w:w="2290"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指标名称</w:t>
            </w:r>
          </w:p>
        </w:tc>
        <w:tc>
          <w:tcPr>
            <w:tcW w:w="6314"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技术参数</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w:t>
            </w:r>
          </w:p>
        </w:tc>
        <w:tc>
          <w:tcPr>
            <w:tcW w:w="2290" w:type="dxa"/>
            <w:gridSpan w:val="2"/>
            <w:vAlign w:val="center"/>
          </w:tcPr>
          <w:p w:rsidR="00BC4206" w:rsidRDefault="00BC4206">
            <w:pPr>
              <w:rPr>
                <w:rFonts w:ascii="宋体" w:hAnsi="宋体" w:cs="宋体"/>
                <w:sz w:val="20"/>
                <w:szCs w:val="20"/>
              </w:rPr>
            </w:pPr>
            <w:r>
              <w:rPr>
                <w:rFonts w:hint="eastAsia"/>
                <w:sz w:val="20"/>
                <w:szCs w:val="20"/>
              </w:rPr>
              <w:t>产地</w:t>
            </w:r>
          </w:p>
        </w:tc>
        <w:tc>
          <w:tcPr>
            <w:tcW w:w="6314" w:type="dxa"/>
            <w:gridSpan w:val="2"/>
            <w:vAlign w:val="center"/>
          </w:tcPr>
          <w:p w:rsidR="00BC4206" w:rsidRDefault="00BC4206">
            <w:pPr>
              <w:rPr>
                <w:rFonts w:ascii="宋体" w:hAnsi="宋体" w:cs="宋体"/>
                <w:sz w:val="20"/>
                <w:szCs w:val="20"/>
              </w:rPr>
            </w:pPr>
            <w:r>
              <w:rPr>
                <w:rFonts w:hint="eastAsia"/>
                <w:sz w:val="20"/>
                <w:szCs w:val="20"/>
              </w:rPr>
              <w:t>整机原装进口，符合中国电源电压。</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w:t>
            </w:r>
          </w:p>
        </w:tc>
        <w:tc>
          <w:tcPr>
            <w:tcW w:w="2290" w:type="dxa"/>
            <w:gridSpan w:val="2"/>
            <w:vAlign w:val="center"/>
          </w:tcPr>
          <w:p w:rsidR="00BC4206" w:rsidRDefault="00BC4206">
            <w:pPr>
              <w:rPr>
                <w:rFonts w:ascii="宋体" w:hAnsi="宋体" w:cs="宋体"/>
                <w:sz w:val="20"/>
                <w:szCs w:val="20"/>
              </w:rPr>
            </w:pPr>
            <w:r>
              <w:rPr>
                <w:rFonts w:hint="eastAsia"/>
                <w:sz w:val="20"/>
                <w:szCs w:val="20"/>
              </w:rPr>
              <w:t>结构设计</w:t>
            </w:r>
          </w:p>
        </w:tc>
        <w:tc>
          <w:tcPr>
            <w:tcW w:w="6314" w:type="dxa"/>
            <w:gridSpan w:val="2"/>
            <w:vAlign w:val="center"/>
          </w:tcPr>
          <w:p w:rsidR="00BC4206" w:rsidRDefault="00BC4206">
            <w:pPr>
              <w:rPr>
                <w:rFonts w:ascii="宋体" w:hAnsi="宋体" w:cs="宋体"/>
                <w:sz w:val="20"/>
                <w:szCs w:val="20"/>
              </w:rPr>
            </w:pPr>
            <w:r>
              <w:rPr>
                <w:rFonts w:hint="eastAsia"/>
                <w:sz w:val="20"/>
                <w:szCs w:val="20"/>
              </w:rPr>
              <w:t>分体设计，含</w:t>
            </w:r>
            <w:r>
              <w:rPr>
                <w:rFonts w:hint="eastAsia"/>
                <w:sz w:val="20"/>
                <w:szCs w:val="20"/>
              </w:rPr>
              <w:t>1</w:t>
            </w:r>
            <w:r>
              <w:rPr>
                <w:rFonts w:hint="eastAsia"/>
                <w:sz w:val="20"/>
                <w:szCs w:val="20"/>
              </w:rPr>
              <w:t>个热台和</w:t>
            </w:r>
            <w:r>
              <w:rPr>
                <w:rFonts w:hint="eastAsia"/>
                <w:sz w:val="20"/>
                <w:szCs w:val="20"/>
              </w:rPr>
              <w:t>1</w:t>
            </w:r>
            <w:r>
              <w:rPr>
                <w:rFonts w:hint="eastAsia"/>
                <w:sz w:val="20"/>
                <w:szCs w:val="20"/>
              </w:rPr>
              <w:t>个冷台。</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3</w:t>
            </w:r>
          </w:p>
        </w:tc>
        <w:tc>
          <w:tcPr>
            <w:tcW w:w="2290" w:type="dxa"/>
            <w:gridSpan w:val="2"/>
            <w:vAlign w:val="center"/>
          </w:tcPr>
          <w:p w:rsidR="00BC4206" w:rsidRDefault="00BC4206">
            <w:pPr>
              <w:rPr>
                <w:rFonts w:ascii="宋体" w:hAnsi="宋体" w:cs="宋体"/>
                <w:sz w:val="20"/>
                <w:szCs w:val="20"/>
              </w:rPr>
            </w:pPr>
            <w:r>
              <w:rPr>
                <w:rFonts w:hint="eastAsia"/>
                <w:sz w:val="20"/>
                <w:szCs w:val="20"/>
              </w:rPr>
              <w:t>显示屏及操作系统</w:t>
            </w:r>
          </w:p>
        </w:tc>
        <w:tc>
          <w:tcPr>
            <w:tcW w:w="6314" w:type="dxa"/>
            <w:gridSpan w:val="2"/>
            <w:vAlign w:val="center"/>
          </w:tcPr>
          <w:p w:rsidR="00BC4206" w:rsidRDefault="00BC4206">
            <w:pPr>
              <w:rPr>
                <w:rFonts w:ascii="宋体" w:hAnsi="宋体" w:cs="宋体"/>
                <w:sz w:val="20"/>
                <w:szCs w:val="20"/>
              </w:rPr>
            </w:pPr>
            <w:r>
              <w:rPr>
                <w:rFonts w:hint="eastAsia"/>
                <w:sz w:val="20"/>
                <w:szCs w:val="20"/>
              </w:rPr>
              <w:t xml:space="preserve">TFT </w:t>
            </w:r>
            <w:r>
              <w:rPr>
                <w:rFonts w:hint="eastAsia"/>
                <w:sz w:val="20"/>
                <w:szCs w:val="20"/>
              </w:rPr>
              <w:t>彩色</w:t>
            </w:r>
            <w:r>
              <w:rPr>
                <w:rFonts w:hint="eastAsia"/>
                <w:sz w:val="20"/>
                <w:szCs w:val="20"/>
              </w:rPr>
              <w:t xml:space="preserve"> LCD </w:t>
            </w:r>
            <w:r>
              <w:rPr>
                <w:rFonts w:hint="eastAsia"/>
                <w:sz w:val="20"/>
                <w:szCs w:val="20"/>
              </w:rPr>
              <w:t>触摸屏，尺寸≥</w:t>
            </w:r>
            <w:r>
              <w:rPr>
                <w:rFonts w:hint="eastAsia"/>
                <w:sz w:val="20"/>
                <w:szCs w:val="20"/>
              </w:rPr>
              <w:t>4.0</w:t>
            </w:r>
            <w:r>
              <w:rPr>
                <w:rFonts w:hint="eastAsia"/>
                <w:sz w:val="20"/>
                <w:szCs w:val="20"/>
              </w:rPr>
              <w:t>英吋。图形化的用户界面，只需触碰即可实现各部位加热、制冷的温度设置和显示。具有显示锁定快捷键，一键锁定，避免误触屏幕。</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4</w:t>
            </w:r>
          </w:p>
        </w:tc>
        <w:tc>
          <w:tcPr>
            <w:tcW w:w="2290" w:type="dxa"/>
            <w:gridSpan w:val="2"/>
            <w:vAlign w:val="center"/>
          </w:tcPr>
          <w:p w:rsidR="00BC4206" w:rsidRDefault="00BC4206">
            <w:pPr>
              <w:rPr>
                <w:rFonts w:ascii="宋体" w:hAnsi="宋体" w:cs="宋体"/>
                <w:sz w:val="20"/>
                <w:szCs w:val="20"/>
              </w:rPr>
            </w:pPr>
            <w:r>
              <w:rPr>
                <w:rFonts w:hint="eastAsia"/>
                <w:sz w:val="20"/>
                <w:szCs w:val="20"/>
              </w:rPr>
              <w:t>光源系统</w:t>
            </w:r>
          </w:p>
        </w:tc>
        <w:tc>
          <w:tcPr>
            <w:tcW w:w="6314" w:type="dxa"/>
            <w:gridSpan w:val="2"/>
            <w:vAlign w:val="center"/>
          </w:tcPr>
          <w:p w:rsidR="00BC4206" w:rsidRDefault="00BC4206">
            <w:pPr>
              <w:rPr>
                <w:rFonts w:ascii="宋体" w:hAnsi="宋体" w:cs="宋体"/>
                <w:sz w:val="20"/>
                <w:szCs w:val="20"/>
              </w:rPr>
            </w:pPr>
            <w:r>
              <w:rPr>
                <w:rFonts w:hint="eastAsia"/>
                <w:sz w:val="20"/>
                <w:szCs w:val="20"/>
              </w:rPr>
              <w:t>包埋区域具有</w:t>
            </w:r>
            <w:r>
              <w:rPr>
                <w:rFonts w:hint="eastAsia"/>
                <w:sz w:val="20"/>
                <w:szCs w:val="20"/>
              </w:rPr>
              <w:t>LED</w:t>
            </w:r>
            <w:r>
              <w:rPr>
                <w:rFonts w:hint="eastAsia"/>
                <w:sz w:val="20"/>
                <w:szCs w:val="20"/>
              </w:rPr>
              <w:t>光源照明</w:t>
            </w:r>
            <w:r>
              <w:rPr>
                <w:rFonts w:hint="eastAsia"/>
                <w:sz w:val="20"/>
                <w:szCs w:val="20"/>
              </w:rPr>
              <w:t xml:space="preserve">, </w:t>
            </w:r>
            <w:r>
              <w:rPr>
                <w:rFonts w:hint="eastAsia"/>
                <w:sz w:val="20"/>
                <w:szCs w:val="20"/>
              </w:rPr>
              <w:t>亮度调节≥</w:t>
            </w:r>
            <w:r>
              <w:rPr>
                <w:rFonts w:hint="eastAsia"/>
                <w:sz w:val="20"/>
                <w:szCs w:val="20"/>
              </w:rPr>
              <w:t>5</w:t>
            </w:r>
            <w:r>
              <w:rPr>
                <w:rFonts w:hint="eastAsia"/>
                <w:sz w:val="20"/>
                <w:szCs w:val="20"/>
              </w:rPr>
              <w:t>级。</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5</w:t>
            </w:r>
          </w:p>
        </w:tc>
        <w:tc>
          <w:tcPr>
            <w:tcW w:w="2290" w:type="dxa"/>
            <w:gridSpan w:val="2"/>
            <w:vAlign w:val="center"/>
          </w:tcPr>
          <w:p w:rsidR="00BC4206" w:rsidRDefault="00BC4206">
            <w:pPr>
              <w:rPr>
                <w:rFonts w:ascii="宋体" w:hAnsi="宋体" w:cs="宋体"/>
                <w:sz w:val="20"/>
                <w:szCs w:val="20"/>
              </w:rPr>
            </w:pPr>
            <w:r>
              <w:rPr>
                <w:rFonts w:hint="eastAsia"/>
                <w:sz w:val="20"/>
                <w:szCs w:val="20"/>
              </w:rPr>
              <w:t>预热槽、收集槽数量</w:t>
            </w:r>
          </w:p>
        </w:tc>
        <w:tc>
          <w:tcPr>
            <w:tcW w:w="6314" w:type="dxa"/>
            <w:gridSpan w:val="2"/>
            <w:vAlign w:val="center"/>
          </w:tcPr>
          <w:p w:rsidR="00BC4206" w:rsidRDefault="00BC4206">
            <w:pPr>
              <w:rPr>
                <w:rFonts w:ascii="宋体" w:hAnsi="宋体" w:cs="宋体"/>
                <w:sz w:val="20"/>
                <w:szCs w:val="20"/>
              </w:rPr>
            </w:pPr>
            <w:r>
              <w:rPr>
                <w:rFonts w:hint="eastAsia"/>
                <w:sz w:val="20"/>
                <w:szCs w:val="20"/>
              </w:rPr>
              <w:t>热台有</w:t>
            </w:r>
            <w:r>
              <w:rPr>
                <w:rFonts w:hint="eastAsia"/>
                <w:sz w:val="20"/>
                <w:szCs w:val="20"/>
              </w:rPr>
              <w:t>2</w:t>
            </w:r>
            <w:r>
              <w:rPr>
                <w:rFonts w:hint="eastAsia"/>
                <w:sz w:val="20"/>
                <w:szCs w:val="20"/>
              </w:rPr>
              <w:t>个预热槽</w:t>
            </w:r>
            <w:r>
              <w:rPr>
                <w:rFonts w:hint="eastAsia"/>
                <w:sz w:val="20"/>
                <w:szCs w:val="20"/>
              </w:rPr>
              <w:t>, 1</w:t>
            </w:r>
            <w:r>
              <w:rPr>
                <w:rFonts w:hint="eastAsia"/>
                <w:sz w:val="20"/>
                <w:szCs w:val="20"/>
              </w:rPr>
              <w:t>个包埋定位冷点</w:t>
            </w:r>
            <w:r>
              <w:rPr>
                <w:rFonts w:hint="eastAsia"/>
                <w:sz w:val="20"/>
                <w:szCs w:val="20"/>
              </w:rPr>
              <w:t>, 2</w:t>
            </w:r>
            <w:r>
              <w:rPr>
                <w:rFonts w:hint="eastAsia"/>
                <w:sz w:val="20"/>
                <w:szCs w:val="20"/>
              </w:rPr>
              <w:t>个溢出石蜡收集抽屉。</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6</w:t>
            </w:r>
          </w:p>
        </w:tc>
        <w:tc>
          <w:tcPr>
            <w:tcW w:w="2290" w:type="dxa"/>
            <w:gridSpan w:val="2"/>
            <w:vAlign w:val="center"/>
          </w:tcPr>
          <w:p w:rsidR="00BC4206" w:rsidRDefault="00BC4206">
            <w:pPr>
              <w:rPr>
                <w:rFonts w:ascii="宋体" w:hAnsi="宋体" w:cs="宋体"/>
                <w:sz w:val="20"/>
                <w:szCs w:val="20"/>
              </w:rPr>
            </w:pPr>
            <w:r>
              <w:rPr>
                <w:rFonts w:hint="eastAsia"/>
                <w:sz w:val="20"/>
                <w:szCs w:val="20"/>
              </w:rPr>
              <w:t>热台温度范围</w:t>
            </w:r>
          </w:p>
        </w:tc>
        <w:tc>
          <w:tcPr>
            <w:tcW w:w="6314" w:type="dxa"/>
            <w:gridSpan w:val="2"/>
            <w:vAlign w:val="center"/>
          </w:tcPr>
          <w:p w:rsidR="00BC4206" w:rsidRDefault="00BC4206">
            <w:pPr>
              <w:rPr>
                <w:rFonts w:ascii="宋体" w:hAnsi="宋体" w:cs="宋体"/>
                <w:sz w:val="20"/>
                <w:szCs w:val="20"/>
              </w:rPr>
            </w:pPr>
            <w:r>
              <w:rPr>
                <w:rFonts w:hint="eastAsia"/>
                <w:sz w:val="20"/>
                <w:szCs w:val="20"/>
              </w:rPr>
              <w:t>工作台加热温度范围：</w:t>
            </w:r>
            <w:r>
              <w:rPr>
                <w:rFonts w:hint="eastAsia"/>
                <w:sz w:val="20"/>
                <w:szCs w:val="20"/>
              </w:rPr>
              <w:t>50</w:t>
            </w:r>
            <w:r>
              <w:rPr>
                <w:rFonts w:hint="eastAsia"/>
                <w:sz w:val="20"/>
                <w:szCs w:val="20"/>
              </w:rPr>
              <w:t>℃～</w:t>
            </w:r>
            <w:r>
              <w:rPr>
                <w:rFonts w:hint="eastAsia"/>
                <w:sz w:val="20"/>
                <w:szCs w:val="20"/>
              </w:rPr>
              <w:t>75</w:t>
            </w:r>
            <w:r>
              <w:rPr>
                <w:rFonts w:hint="eastAsia"/>
                <w:sz w:val="20"/>
                <w:szCs w:val="20"/>
              </w:rPr>
              <w:t>℃；石蜡缸温度范围</w:t>
            </w:r>
            <w:r>
              <w:rPr>
                <w:rFonts w:hint="eastAsia"/>
                <w:sz w:val="20"/>
                <w:szCs w:val="20"/>
              </w:rPr>
              <w:t>50</w:t>
            </w:r>
            <w:r>
              <w:rPr>
                <w:rFonts w:hint="eastAsia"/>
                <w:sz w:val="20"/>
                <w:szCs w:val="20"/>
              </w:rPr>
              <w:t>℃～</w:t>
            </w:r>
            <w:r>
              <w:rPr>
                <w:rFonts w:hint="eastAsia"/>
                <w:sz w:val="20"/>
                <w:szCs w:val="20"/>
              </w:rPr>
              <w:t>75</w:t>
            </w:r>
            <w:r>
              <w:rPr>
                <w:rFonts w:hint="eastAsia"/>
                <w:sz w:val="20"/>
                <w:szCs w:val="20"/>
              </w:rPr>
              <w:t>℃；预热槽温度范围：</w:t>
            </w:r>
            <w:r>
              <w:rPr>
                <w:rFonts w:hint="eastAsia"/>
                <w:sz w:val="20"/>
                <w:szCs w:val="20"/>
              </w:rPr>
              <w:t>50</w:t>
            </w:r>
            <w:r>
              <w:rPr>
                <w:rFonts w:hint="eastAsia"/>
                <w:sz w:val="20"/>
                <w:szCs w:val="20"/>
              </w:rPr>
              <w:t>℃～</w:t>
            </w:r>
            <w:r>
              <w:rPr>
                <w:rFonts w:hint="eastAsia"/>
                <w:sz w:val="20"/>
                <w:szCs w:val="20"/>
              </w:rPr>
              <w:t>75</w:t>
            </w:r>
            <w:r>
              <w:rPr>
                <w:rFonts w:hint="eastAsia"/>
                <w:sz w:val="20"/>
                <w:szCs w:val="20"/>
              </w:rPr>
              <w:t>℃；调整精度均为</w:t>
            </w:r>
            <w:r>
              <w:rPr>
                <w:rFonts w:hint="eastAsia"/>
                <w:sz w:val="20"/>
                <w:szCs w:val="20"/>
              </w:rPr>
              <w:t>1</w:t>
            </w:r>
            <w:r>
              <w:rPr>
                <w:rFonts w:hint="eastAsia"/>
                <w:sz w:val="20"/>
                <w:szCs w:val="20"/>
              </w:rPr>
              <w:t>℃。</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★7</w:t>
            </w:r>
          </w:p>
        </w:tc>
        <w:tc>
          <w:tcPr>
            <w:tcW w:w="2290" w:type="dxa"/>
            <w:gridSpan w:val="2"/>
            <w:vAlign w:val="center"/>
          </w:tcPr>
          <w:p w:rsidR="00BC4206" w:rsidRDefault="00BC4206">
            <w:pPr>
              <w:rPr>
                <w:rFonts w:ascii="宋体" w:hAnsi="宋体" w:cs="宋体"/>
                <w:sz w:val="20"/>
                <w:szCs w:val="20"/>
              </w:rPr>
            </w:pPr>
            <w:r>
              <w:rPr>
                <w:rFonts w:hint="eastAsia"/>
                <w:sz w:val="20"/>
                <w:szCs w:val="20"/>
              </w:rPr>
              <w:t>冷台温度范围</w:t>
            </w:r>
          </w:p>
        </w:tc>
        <w:tc>
          <w:tcPr>
            <w:tcW w:w="6314" w:type="dxa"/>
            <w:gridSpan w:val="2"/>
            <w:vAlign w:val="center"/>
          </w:tcPr>
          <w:p w:rsidR="00BC4206" w:rsidRDefault="00BC4206">
            <w:pPr>
              <w:rPr>
                <w:rFonts w:ascii="宋体" w:hAnsi="宋体" w:cs="宋体"/>
                <w:sz w:val="20"/>
                <w:szCs w:val="20"/>
              </w:rPr>
            </w:pPr>
            <w:r>
              <w:rPr>
                <w:rFonts w:hint="eastAsia"/>
                <w:sz w:val="20"/>
                <w:szCs w:val="20"/>
              </w:rPr>
              <w:t>冷台温度范围：</w:t>
            </w:r>
            <w:r>
              <w:rPr>
                <w:rFonts w:hint="eastAsia"/>
                <w:sz w:val="20"/>
                <w:szCs w:val="20"/>
              </w:rPr>
              <w:t>-12</w:t>
            </w:r>
            <w:r>
              <w:rPr>
                <w:rFonts w:hint="eastAsia"/>
                <w:sz w:val="20"/>
                <w:szCs w:val="20"/>
              </w:rPr>
              <w:t>℃</w:t>
            </w:r>
            <w:r>
              <w:rPr>
                <w:rFonts w:hint="eastAsia"/>
                <w:sz w:val="20"/>
                <w:szCs w:val="20"/>
              </w:rPr>
              <w:t>-0</w:t>
            </w:r>
            <w:r>
              <w:rPr>
                <w:rFonts w:hint="eastAsia"/>
                <w:sz w:val="20"/>
                <w:szCs w:val="20"/>
              </w:rPr>
              <w:t>℃，调整精度为</w:t>
            </w:r>
            <w:r>
              <w:rPr>
                <w:rFonts w:hint="eastAsia"/>
                <w:sz w:val="20"/>
                <w:szCs w:val="20"/>
              </w:rPr>
              <w:t>1</w:t>
            </w:r>
            <w:r>
              <w:rPr>
                <w:rFonts w:hint="eastAsia"/>
                <w:sz w:val="20"/>
                <w:szCs w:val="20"/>
              </w:rPr>
              <w:t>℃</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8</w:t>
            </w:r>
          </w:p>
        </w:tc>
        <w:tc>
          <w:tcPr>
            <w:tcW w:w="2290" w:type="dxa"/>
            <w:gridSpan w:val="2"/>
            <w:vAlign w:val="center"/>
          </w:tcPr>
          <w:p w:rsidR="00BC4206" w:rsidRDefault="00BC4206">
            <w:pPr>
              <w:rPr>
                <w:rFonts w:ascii="宋体" w:hAnsi="宋体" w:cs="宋体"/>
                <w:sz w:val="20"/>
                <w:szCs w:val="20"/>
              </w:rPr>
            </w:pPr>
            <w:r>
              <w:rPr>
                <w:rFonts w:hint="eastAsia"/>
                <w:sz w:val="20"/>
                <w:szCs w:val="20"/>
              </w:rPr>
              <w:t>冷台放置包埋盒数量</w:t>
            </w:r>
          </w:p>
        </w:tc>
        <w:tc>
          <w:tcPr>
            <w:tcW w:w="6314" w:type="dxa"/>
            <w:gridSpan w:val="2"/>
            <w:vAlign w:val="center"/>
          </w:tcPr>
          <w:p w:rsidR="00BC4206" w:rsidRDefault="00BC4206">
            <w:pPr>
              <w:rPr>
                <w:rFonts w:ascii="宋体" w:hAnsi="宋体" w:cs="宋体"/>
                <w:sz w:val="20"/>
                <w:szCs w:val="20"/>
              </w:rPr>
            </w:pPr>
            <w:r>
              <w:rPr>
                <w:rFonts w:hint="eastAsia"/>
                <w:sz w:val="20"/>
                <w:szCs w:val="20"/>
              </w:rPr>
              <w:t>冷台可放置的包埋盒≥</w:t>
            </w:r>
            <w:r>
              <w:rPr>
                <w:rFonts w:hint="eastAsia"/>
                <w:sz w:val="20"/>
                <w:szCs w:val="20"/>
              </w:rPr>
              <w:t>60</w:t>
            </w:r>
            <w:r>
              <w:rPr>
                <w:rFonts w:hint="eastAsia"/>
                <w:sz w:val="20"/>
                <w:szCs w:val="20"/>
              </w:rPr>
              <w:t>个。</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9</w:t>
            </w:r>
          </w:p>
        </w:tc>
        <w:tc>
          <w:tcPr>
            <w:tcW w:w="2290" w:type="dxa"/>
            <w:gridSpan w:val="2"/>
            <w:vAlign w:val="center"/>
          </w:tcPr>
          <w:p w:rsidR="00BC4206" w:rsidRDefault="00BC4206">
            <w:pPr>
              <w:rPr>
                <w:rFonts w:ascii="宋体" w:hAnsi="宋体" w:cs="宋体"/>
                <w:sz w:val="20"/>
                <w:szCs w:val="20"/>
              </w:rPr>
            </w:pPr>
            <w:r>
              <w:rPr>
                <w:rFonts w:hint="eastAsia"/>
                <w:sz w:val="20"/>
                <w:szCs w:val="20"/>
              </w:rPr>
              <w:t>镊子孔数量</w:t>
            </w:r>
          </w:p>
        </w:tc>
        <w:tc>
          <w:tcPr>
            <w:tcW w:w="6314" w:type="dxa"/>
            <w:gridSpan w:val="2"/>
            <w:vAlign w:val="center"/>
          </w:tcPr>
          <w:p w:rsidR="00BC4206" w:rsidRDefault="00BC4206">
            <w:pPr>
              <w:rPr>
                <w:rFonts w:ascii="宋体" w:hAnsi="宋体" w:cs="宋体"/>
                <w:sz w:val="20"/>
                <w:szCs w:val="20"/>
              </w:rPr>
            </w:pPr>
            <w:r>
              <w:rPr>
                <w:rFonts w:hint="eastAsia"/>
                <w:sz w:val="20"/>
                <w:szCs w:val="20"/>
              </w:rPr>
              <w:t>镊子孔数量≥</w:t>
            </w:r>
            <w:r>
              <w:rPr>
                <w:rFonts w:hint="eastAsia"/>
                <w:sz w:val="20"/>
                <w:szCs w:val="20"/>
              </w:rPr>
              <w:t>6</w:t>
            </w:r>
            <w:r>
              <w:rPr>
                <w:rFonts w:hint="eastAsia"/>
                <w:sz w:val="20"/>
                <w:szCs w:val="20"/>
              </w:rPr>
              <w:t>个。</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★10</w:t>
            </w:r>
          </w:p>
        </w:tc>
        <w:tc>
          <w:tcPr>
            <w:tcW w:w="2290" w:type="dxa"/>
            <w:gridSpan w:val="2"/>
            <w:vAlign w:val="center"/>
          </w:tcPr>
          <w:p w:rsidR="00BC4206" w:rsidRDefault="00BC4206">
            <w:pPr>
              <w:rPr>
                <w:rFonts w:ascii="宋体" w:hAnsi="宋体" w:cs="宋体"/>
                <w:sz w:val="20"/>
                <w:szCs w:val="20"/>
              </w:rPr>
            </w:pPr>
            <w:r>
              <w:rPr>
                <w:rFonts w:hint="eastAsia"/>
                <w:sz w:val="20"/>
                <w:szCs w:val="20"/>
              </w:rPr>
              <w:t>镊子孔清洁程序</w:t>
            </w:r>
          </w:p>
        </w:tc>
        <w:tc>
          <w:tcPr>
            <w:tcW w:w="6314" w:type="dxa"/>
            <w:gridSpan w:val="2"/>
            <w:vAlign w:val="center"/>
          </w:tcPr>
          <w:p w:rsidR="00BC4206" w:rsidRDefault="00BC4206">
            <w:pPr>
              <w:rPr>
                <w:rFonts w:ascii="宋体" w:hAnsi="宋体" w:cs="宋体"/>
                <w:sz w:val="20"/>
                <w:szCs w:val="20"/>
              </w:rPr>
            </w:pPr>
            <w:r>
              <w:rPr>
                <w:rFonts w:hint="eastAsia"/>
                <w:sz w:val="20"/>
                <w:szCs w:val="20"/>
              </w:rPr>
              <w:t>具有镊子孔自动清洁功能</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★11</w:t>
            </w:r>
          </w:p>
        </w:tc>
        <w:tc>
          <w:tcPr>
            <w:tcW w:w="2290" w:type="dxa"/>
            <w:gridSpan w:val="2"/>
            <w:vAlign w:val="center"/>
          </w:tcPr>
          <w:p w:rsidR="00BC4206" w:rsidRDefault="00BC4206">
            <w:pPr>
              <w:rPr>
                <w:rFonts w:ascii="宋体" w:hAnsi="宋体" w:cs="宋体"/>
                <w:sz w:val="20"/>
                <w:szCs w:val="20"/>
              </w:rPr>
            </w:pPr>
            <w:r>
              <w:rPr>
                <w:rFonts w:hint="eastAsia"/>
                <w:sz w:val="20"/>
                <w:szCs w:val="20"/>
              </w:rPr>
              <w:t>镊子孔温度</w:t>
            </w:r>
          </w:p>
        </w:tc>
        <w:tc>
          <w:tcPr>
            <w:tcW w:w="6314" w:type="dxa"/>
            <w:gridSpan w:val="2"/>
            <w:vAlign w:val="center"/>
          </w:tcPr>
          <w:p w:rsidR="00BC4206" w:rsidRDefault="00BC4206">
            <w:pPr>
              <w:rPr>
                <w:rFonts w:ascii="宋体" w:hAnsi="宋体" w:cs="宋体"/>
                <w:sz w:val="20"/>
                <w:szCs w:val="20"/>
              </w:rPr>
            </w:pPr>
            <w:r>
              <w:rPr>
                <w:rFonts w:hint="eastAsia"/>
                <w:sz w:val="20"/>
                <w:szCs w:val="20"/>
              </w:rPr>
              <w:t>镊子孔温度：</w:t>
            </w:r>
            <w:r>
              <w:rPr>
                <w:rFonts w:hint="eastAsia"/>
                <w:sz w:val="20"/>
                <w:szCs w:val="20"/>
              </w:rPr>
              <w:t>58</w:t>
            </w:r>
            <w:r>
              <w:rPr>
                <w:rFonts w:hint="eastAsia"/>
                <w:sz w:val="20"/>
                <w:szCs w:val="20"/>
              </w:rPr>
              <w:t>℃～</w:t>
            </w:r>
            <w:r>
              <w:rPr>
                <w:rFonts w:hint="eastAsia"/>
                <w:sz w:val="20"/>
                <w:szCs w:val="20"/>
              </w:rPr>
              <w:t>80</w:t>
            </w:r>
            <w:r>
              <w:rPr>
                <w:rFonts w:hint="eastAsia"/>
                <w:sz w:val="20"/>
                <w:szCs w:val="20"/>
              </w:rPr>
              <w:t>℃</w:t>
            </w:r>
            <w:r>
              <w:rPr>
                <w:rFonts w:hint="eastAsia"/>
                <w:sz w:val="20"/>
                <w:szCs w:val="20"/>
              </w:rPr>
              <w:t>,</w:t>
            </w:r>
            <w:r>
              <w:rPr>
                <w:rFonts w:hint="eastAsia"/>
                <w:sz w:val="20"/>
                <w:szCs w:val="20"/>
              </w:rPr>
              <w:t>调整精度为</w:t>
            </w:r>
            <w:r>
              <w:rPr>
                <w:rFonts w:hint="eastAsia"/>
                <w:sz w:val="20"/>
                <w:szCs w:val="20"/>
              </w:rPr>
              <w:t>1</w:t>
            </w:r>
            <w:r>
              <w:rPr>
                <w:rFonts w:hint="eastAsia"/>
                <w:sz w:val="20"/>
                <w:szCs w:val="20"/>
              </w:rPr>
              <w:t>℃</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12</w:t>
            </w:r>
          </w:p>
        </w:tc>
        <w:tc>
          <w:tcPr>
            <w:tcW w:w="2290" w:type="dxa"/>
            <w:gridSpan w:val="2"/>
            <w:vAlign w:val="center"/>
          </w:tcPr>
          <w:p w:rsidR="00BC4206" w:rsidRDefault="00BC4206">
            <w:pPr>
              <w:rPr>
                <w:rFonts w:ascii="宋体" w:hAnsi="宋体" w:cs="宋体"/>
                <w:sz w:val="20"/>
                <w:szCs w:val="20"/>
              </w:rPr>
            </w:pPr>
            <w:r>
              <w:rPr>
                <w:rFonts w:hint="eastAsia"/>
                <w:sz w:val="20"/>
                <w:szCs w:val="20"/>
              </w:rPr>
              <w:t>蜡缸容量</w:t>
            </w:r>
          </w:p>
        </w:tc>
        <w:tc>
          <w:tcPr>
            <w:tcW w:w="6314" w:type="dxa"/>
            <w:gridSpan w:val="2"/>
            <w:vAlign w:val="center"/>
          </w:tcPr>
          <w:p w:rsidR="00BC4206" w:rsidRDefault="00BC4206">
            <w:pPr>
              <w:rPr>
                <w:rFonts w:ascii="宋体" w:hAnsi="宋体" w:cs="宋体"/>
                <w:sz w:val="20"/>
                <w:szCs w:val="20"/>
              </w:rPr>
            </w:pPr>
            <w:r>
              <w:rPr>
                <w:rFonts w:hint="eastAsia"/>
                <w:sz w:val="20"/>
                <w:szCs w:val="20"/>
              </w:rPr>
              <w:t>石蜡缸容量≥</w:t>
            </w:r>
            <w:r>
              <w:rPr>
                <w:rFonts w:hint="eastAsia"/>
                <w:sz w:val="20"/>
                <w:szCs w:val="20"/>
              </w:rPr>
              <w:t>4</w:t>
            </w:r>
            <w:r>
              <w:rPr>
                <w:rFonts w:hint="eastAsia"/>
                <w:sz w:val="20"/>
                <w:szCs w:val="20"/>
              </w:rPr>
              <w:t>升。</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13</w:t>
            </w:r>
          </w:p>
        </w:tc>
        <w:tc>
          <w:tcPr>
            <w:tcW w:w="2290" w:type="dxa"/>
            <w:gridSpan w:val="2"/>
            <w:vAlign w:val="center"/>
          </w:tcPr>
          <w:p w:rsidR="00BC4206" w:rsidRDefault="00BC4206">
            <w:pPr>
              <w:rPr>
                <w:rFonts w:ascii="宋体" w:hAnsi="宋体" w:cs="宋体"/>
                <w:sz w:val="20"/>
                <w:szCs w:val="20"/>
              </w:rPr>
            </w:pPr>
            <w:r>
              <w:rPr>
                <w:rFonts w:hint="eastAsia"/>
                <w:sz w:val="20"/>
                <w:szCs w:val="20"/>
              </w:rPr>
              <w:t>流量可调功能</w:t>
            </w:r>
          </w:p>
        </w:tc>
        <w:tc>
          <w:tcPr>
            <w:tcW w:w="6314" w:type="dxa"/>
            <w:gridSpan w:val="2"/>
            <w:vAlign w:val="center"/>
          </w:tcPr>
          <w:p w:rsidR="00BC4206" w:rsidRDefault="00BC4206">
            <w:pPr>
              <w:rPr>
                <w:rFonts w:ascii="宋体" w:hAnsi="宋体" w:cs="宋体"/>
                <w:sz w:val="20"/>
                <w:szCs w:val="20"/>
              </w:rPr>
            </w:pPr>
            <w:r>
              <w:rPr>
                <w:rFonts w:hint="eastAsia"/>
                <w:sz w:val="20"/>
                <w:szCs w:val="20"/>
              </w:rPr>
              <w:t>石蜡流量可调节。</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14</w:t>
            </w:r>
          </w:p>
        </w:tc>
        <w:tc>
          <w:tcPr>
            <w:tcW w:w="2290" w:type="dxa"/>
            <w:gridSpan w:val="2"/>
            <w:vAlign w:val="center"/>
          </w:tcPr>
          <w:p w:rsidR="00BC4206" w:rsidRDefault="00BC4206">
            <w:pPr>
              <w:rPr>
                <w:rFonts w:ascii="宋体" w:hAnsi="宋体" w:cs="宋体"/>
                <w:sz w:val="20"/>
                <w:szCs w:val="20"/>
              </w:rPr>
            </w:pPr>
            <w:r>
              <w:rPr>
                <w:rFonts w:hint="eastAsia"/>
                <w:sz w:val="20"/>
                <w:szCs w:val="20"/>
              </w:rPr>
              <w:t>快速加热功能</w:t>
            </w:r>
          </w:p>
        </w:tc>
        <w:tc>
          <w:tcPr>
            <w:tcW w:w="6314" w:type="dxa"/>
            <w:gridSpan w:val="2"/>
            <w:vAlign w:val="center"/>
          </w:tcPr>
          <w:p w:rsidR="00BC4206" w:rsidRDefault="00BC4206">
            <w:pPr>
              <w:rPr>
                <w:rFonts w:ascii="宋体" w:hAnsi="宋体" w:cs="宋体"/>
                <w:sz w:val="20"/>
                <w:szCs w:val="20"/>
              </w:rPr>
            </w:pPr>
            <w:r>
              <w:rPr>
                <w:rFonts w:hint="eastAsia"/>
                <w:sz w:val="20"/>
                <w:szCs w:val="20"/>
              </w:rPr>
              <w:t>具有</w:t>
            </w:r>
            <w:r>
              <w:rPr>
                <w:rFonts w:hint="eastAsia"/>
                <w:sz w:val="20"/>
                <w:szCs w:val="20"/>
              </w:rPr>
              <w:t>2</w:t>
            </w:r>
            <w:r>
              <w:rPr>
                <w:rFonts w:hint="eastAsia"/>
                <w:sz w:val="20"/>
                <w:szCs w:val="20"/>
              </w:rPr>
              <w:t>档石蜡快速加热功能</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★15</w:t>
            </w:r>
          </w:p>
        </w:tc>
        <w:tc>
          <w:tcPr>
            <w:tcW w:w="2290" w:type="dxa"/>
            <w:gridSpan w:val="2"/>
            <w:vAlign w:val="center"/>
          </w:tcPr>
          <w:p w:rsidR="00BC4206" w:rsidRDefault="00BC4206">
            <w:pPr>
              <w:rPr>
                <w:rFonts w:ascii="宋体" w:hAnsi="宋体" w:cs="宋体"/>
                <w:sz w:val="20"/>
                <w:szCs w:val="20"/>
              </w:rPr>
            </w:pPr>
            <w:r>
              <w:rPr>
                <w:rFonts w:hint="eastAsia"/>
                <w:sz w:val="20"/>
                <w:szCs w:val="20"/>
              </w:rPr>
              <w:t>设备材质</w:t>
            </w:r>
          </w:p>
        </w:tc>
        <w:tc>
          <w:tcPr>
            <w:tcW w:w="6314" w:type="dxa"/>
            <w:gridSpan w:val="2"/>
            <w:vAlign w:val="center"/>
          </w:tcPr>
          <w:p w:rsidR="00BC4206" w:rsidRDefault="00BC4206">
            <w:pPr>
              <w:rPr>
                <w:rFonts w:ascii="宋体" w:hAnsi="宋体" w:cs="宋体"/>
                <w:sz w:val="20"/>
                <w:szCs w:val="20"/>
              </w:rPr>
            </w:pPr>
            <w:r>
              <w:rPr>
                <w:rFonts w:hint="eastAsia"/>
                <w:sz w:val="20"/>
                <w:szCs w:val="20"/>
              </w:rPr>
              <w:t>设备机身外壳采用高分子材料，具有隔热功能。石蜡缸、预热槽均一体冲压成型，而不是焊接。预热槽盖子打开后依靠磁力吸附在机身上</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★16</w:t>
            </w:r>
          </w:p>
        </w:tc>
        <w:tc>
          <w:tcPr>
            <w:tcW w:w="2290" w:type="dxa"/>
            <w:gridSpan w:val="2"/>
            <w:vAlign w:val="center"/>
          </w:tcPr>
          <w:p w:rsidR="00BC4206" w:rsidRDefault="00BC4206">
            <w:pPr>
              <w:rPr>
                <w:rFonts w:ascii="宋体" w:hAnsi="宋体" w:cs="宋体"/>
                <w:sz w:val="20"/>
                <w:szCs w:val="20"/>
              </w:rPr>
            </w:pPr>
            <w:r>
              <w:rPr>
                <w:rFonts w:hint="eastAsia"/>
                <w:sz w:val="20"/>
                <w:szCs w:val="20"/>
              </w:rPr>
              <w:t>隔热措施</w:t>
            </w:r>
          </w:p>
        </w:tc>
        <w:tc>
          <w:tcPr>
            <w:tcW w:w="6314" w:type="dxa"/>
            <w:gridSpan w:val="2"/>
            <w:vAlign w:val="center"/>
          </w:tcPr>
          <w:p w:rsidR="00BC4206" w:rsidRDefault="00BC4206">
            <w:pPr>
              <w:rPr>
                <w:rFonts w:ascii="宋体" w:hAnsi="宋体" w:cs="宋体"/>
                <w:sz w:val="20"/>
                <w:szCs w:val="20"/>
              </w:rPr>
            </w:pPr>
            <w:r>
              <w:rPr>
                <w:rFonts w:hint="eastAsia"/>
                <w:sz w:val="20"/>
                <w:szCs w:val="20"/>
              </w:rPr>
              <w:t>隔热扶手护托≥</w:t>
            </w:r>
            <w:r>
              <w:rPr>
                <w:rFonts w:hint="eastAsia"/>
                <w:sz w:val="20"/>
                <w:szCs w:val="20"/>
              </w:rPr>
              <w:t>2</w:t>
            </w:r>
            <w:r>
              <w:rPr>
                <w:rFonts w:hint="eastAsia"/>
                <w:sz w:val="20"/>
                <w:szCs w:val="20"/>
              </w:rPr>
              <w:t>层，可自由拆卸组合</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17</w:t>
            </w:r>
          </w:p>
        </w:tc>
        <w:tc>
          <w:tcPr>
            <w:tcW w:w="2290" w:type="dxa"/>
            <w:gridSpan w:val="2"/>
            <w:vAlign w:val="center"/>
          </w:tcPr>
          <w:p w:rsidR="00BC4206" w:rsidRDefault="00BC4206">
            <w:pPr>
              <w:rPr>
                <w:rFonts w:ascii="宋体" w:hAnsi="宋体" w:cs="宋体"/>
                <w:sz w:val="20"/>
                <w:szCs w:val="20"/>
              </w:rPr>
            </w:pPr>
            <w:r>
              <w:rPr>
                <w:rFonts w:hint="eastAsia"/>
                <w:sz w:val="20"/>
                <w:szCs w:val="20"/>
              </w:rPr>
              <w:t>安全保护功能</w:t>
            </w:r>
          </w:p>
        </w:tc>
        <w:tc>
          <w:tcPr>
            <w:tcW w:w="6314" w:type="dxa"/>
            <w:gridSpan w:val="2"/>
            <w:vAlign w:val="center"/>
          </w:tcPr>
          <w:p w:rsidR="00BC4206" w:rsidRDefault="00BC4206">
            <w:pPr>
              <w:rPr>
                <w:rFonts w:ascii="宋体" w:hAnsi="宋体" w:cs="宋体"/>
                <w:sz w:val="20"/>
                <w:szCs w:val="20"/>
              </w:rPr>
            </w:pPr>
            <w:r>
              <w:rPr>
                <w:rFonts w:hint="eastAsia"/>
                <w:sz w:val="20"/>
                <w:szCs w:val="20"/>
              </w:rPr>
              <w:t>具有安全保护功能（过流保护、温度过载保护、压缩机过载保护、风扇转动检测）</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18</w:t>
            </w:r>
          </w:p>
        </w:tc>
        <w:tc>
          <w:tcPr>
            <w:tcW w:w="2290" w:type="dxa"/>
            <w:gridSpan w:val="2"/>
            <w:vAlign w:val="center"/>
          </w:tcPr>
          <w:p w:rsidR="00BC4206" w:rsidRDefault="00BC4206">
            <w:pPr>
              <w:rPr>
                <w:rFonts w:ascii="宋体" w:hAnsi="宋体" w:cs="宋体"/>
                <w:sz w:val="20"/>
                <w:szCs w:val="20"/>
              </w:rPr>
            </w:pPr>
            <w:r>
              <w:rPr>
                <w:rFonts w:hint="eastAsia"/>
                <w:sz w:val="20"/>
                <w:szCs w:val="20"/>
              </w:rPr>
              <w:t>固定锤加热功能</w:t>
            </w:r>
          </w:p>
        </w:tc>
        <w:tc>
          <w:tcPr>
            <w:tcW w:w="6314" w:type="dxa"/>
            <w:gridSpan w:val="2"/>
            <w:vAlign w:val="center"/>
          </w:tcPr>
          <w:p w:rsidR="00BC4206" w:rsidRDefault="00BC4206">
            <w:pPr>
              <w:rPr>
                <w:rFonts w:ascii="宋体" w:hAnsi="宋体" w:cs="宋体"/>
                <w:sz w:val="20"/>
                <w:szCs w:val="20"/>
              </w:rPr>
            </w:pPr>
            <w:r>
              <w:rPr>
                <w:rFonts w:hint="eastAsia"/>
                <w:sz w:val="20"/>
                <w:szCs w:val="20"/>
              </w:rPr>
              <w:t>具有标本固定锤加热功能。</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19</w:t>
            </w:r>
          </w:p>
        </w:tc>
        <w:tc>
          <w:tcPr>
            <w:tcW w:w="2290" w:type="dxa"/>
            <w:gridSpan w:val="2"/>
            <w:vAlign w:val="center"/>
          </w:tcPr>
          <w:p w:rsidR="00BC4206" w:rsidRDefault="00BC4206">
            <w:pPr>
              <w:rPr>
                <w:rFonts w:ascii="宋体" w:hAnsi="宋体" w:cs="宋体"/>
                <w:sz w:val="20"/>
                <w:szCs w:val="20"/>
              </w:rPr>
            </w:pPr>
            <w:r>
              <w:rPr>
                <w:rFonts w:hint="eastAsia"/>
                <w:sz w:val="20"/>
                <w:szCs w:val="20"/>
              </w:rPr>
              <w:t>设备尺寸</w:t>
            </w:r>
          </w:p>
        </w:tc>
        <w:tc>
          <w:tcPr>
            <w:tcW w:w="6314" w:type="dxa"/>
            <w:gridSpan w:val="2"/>
            <w:vAlign w:val="center"/>
          </w:tcPr>
          <w:p w:rsidR="00BC4206" w:rsidRDefault="00BC4206">
            <w:pPr>
              <w:rPr>
                <w:rFonts w:ascii="宋体" w:hAnsi="宋体" w:cs="宋体"/>
                <w:sz w:val="20"/>
                <w:szCs w:val="20"/>
              </w:rPr>
            </w:pPr>
            <w:r>
              <w:rPr>
                <w:rFonts w:hint="eastAsia"/>
                <w:sz w:val="20"/>
                <w:szCs w:val="20"/>
              </w:rPr>
              <w:t>热台和冷台的整体相加尺寸≤</w:t>
            </w:r>
            <w:r>
              <w:rPr>
                <w:rFonts w:hint="eastAsia"/>
                <w:sz w:val="20"/>
                <w:szCs w:val="20"/>
              </w:rPr>
              <w:t>91</w:t>
            </w:r>
            <w:r>
              <w:rPr>
                <w:rFonts w:hint="eastAsia"/>
                <w:sz w:val="20"/>
                <w:szCs w:val="20"/>
              </w:rPr>
              <w:t>×</w:t>
            </w:r>
            <w:r>
              <w:rPr>
                <w:rFonts w:hint="eastAsia"/>
                <w:sz w:val="20"/>
                <w:szCs w:val="20"/>
              </w:rPr>
              <w:t>65</w:t>
            </w:r>
            <w:r>
              <w:rPr>
                <w:rFonts w:hint="eastAsia"/>
                <w:sz w:val="20"/>
                <w:szCs w:val="20"/>
              </w:rPr>
              <w:t>×</w:t>
            </w:r>
            <w:r>
              <w:rPr>
                <w:rFonts w:hint="eastAsia"/>
                <w:sz w:val="20"/>
                <w:szCs w:val="20"/>
              </w:rPr>
              <w:t>40cm(</w:t>
            </w:r>
            <w:r>
              <w:rPr>
                <w:rFonts w:hint="eastAsia"/>
                <w:sz w:val="20"/>
                <w:szCs w:val="20"/>
              </w:rPr>
              <w:t>长宽高</w:t>
            </w:r>
            <w:r>
              <w:rPr>
                <w:rFonts w:hint="eastAsia"/>
                <w:sz w:val="20"/>
                <w:szCs w:val="20"/>
              </w:rPr>
              <w:t>)</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t>★20</w:t>
            </w:r>
          </w:p>
        </w:tc>
        <w:tc>
          <w:tcPr>
            <w:tcW w:w="2290" w:type="dxa"/>
            <w:gridSpan w:val="2"/>
            <w:vAlign w:val="center"/>
          </w:tcPr>
          <w:p w:rsidR="00BC4206" w:rsidRDefault="00BC4206">
            <w:pPr>
              <w:rPr>
                <w:rFonts w:ascii="宋体" w:hAnsi="宋体" w:cs="宋体"/>
                <w:sz w:val="20"/>
                <w:szCs w:val="20"/>
              </w:rPr>
            </w:pPr>
            <w:r>
              <w:rPr>
                <w:rFonts w:hint="eastAsia"/>
                <w:sz w:val="20"/>
                <w:szCs w:val="20"/>
              </w:rPr>
              <w:t>售后</w:t>
            </w:r>
          </w:p>
        </w:tc>
        <w:tc>
          <w:tcPr>
            <w:tcW w:w="6314" w:type="dxa"/>
            <w:gridSpan w:val="2"/>
            <w:vAlign w:val="center"/>
          </w:tcPr>
          <w:p w:rsidR="00BC4206" w:rsidRDefault="00BC4206">
            <w:pPr>
              <w:rPr>
                <w:rFonts w:ascii="宋体" w:hAnsi="宋体" w:cs="宋体"/>
                <w:sz w:val="20"/>
                <w:szCs w:val="20"/>
              </w:rPr>
            </w:pPr>
            <w:r>
              <w:rPr>
                <w:rFonts w:hint="eastAsia"/>
                <w:sz w:val="20"/>
                <w:szCs w:val="20"/>
              </w:rPr>
              <w:t>1</w:t>
            </w:r>
            <w:r>
              <w:rPr>
                <w:rFonts w:hint="eastAsia"/>
                <w:sz w:val="20"/>
                <w:szCs w:val="20"/>
              </w:rPr>
              <w:t>、自验收合格日开始，整机的质保期为三年，维护和维修工作皆由厂家专业技术人员负责，在质保期外，若仪器发生故障，以免收维修费，仅收配件费的方式对仪器实行中生代维修；</w:t>
            </w:r>
            <w:r>
              <w:rPr>
                <w:rFonts w:hint="eastAsia"/>
                <w:sz w:val="20"/>
                <w:szCs w:val="20"/>
              </w:rPr>
              <w:t>2</w:t>
            </w:r>
            <w:r>
              <w:rPr>
                <w:rFonts w:hint="eastAsia"/>
                <w:sz w:val="20"/>
                <w:szCs w:val="20"/>
              </w:rPr>
              <w:t>、西安当地有厂家售后服务机构，进行有关仪器设备的使用，一般性维护和保养方面的技术培</w:t>
            </w:r>
            <w:r>
              <w:rPr>
                <w:rFonts w:hint="eastAsia"/>
                <w:sz w:val="20"/>
                <w:szCs w:val="20"/>
              </w:rPr>
              <w:lastRenderedPageBreak/>
              <w:t>训，售后服务要求</w:t>
            </w:r>
            <w:r>
              <w:rPr>
                <w:rFonts w:hint="eastAsia"/>
                <w:sz w:val="20"/>
                <w:szCs w:val="20"/>
              </w:rPr>
              <w:t>4</w:t>
            </w:r>
            <w:r>
              <w:rPr>
                <w:rFonts w:hint="eastAsia"/>
                <w:sz w:val="20"/>
                <w:szCs w:val="20"/>
              </w:rPr>
              <w:t>小时内响应，</w:t>
            </w:r>
            <w:r>
              <w:rPr>
                <w:rFonts w:hint="eastAsia"/>
                <w:sz w:val="20"/>
                <w:szCs w:val="20"/>
              </w:rPr>
              <w:t>24</w:t>
            </w:r>
            <w:r>
              <w:rPr>
                <w:rFonts w:hint="eastAsia"/>
                <w:sz w:val="20"/>
                <w:szCs w:val="20"/>
              </w:rPr>
              <w:t>小时内到达现场。</w:t>
            </w:r>
          </w:p>
        </w:tc>
      </w:tr>
      <w:tr w:rsidR="00BC4206" w:rsidRPr="00A40FB0" w:rsidTr="002305A1">
        <w:trPr>
          <w:gridAfter w:val="1"/>
          <w:wAfter w:w="9" w:type="dxa"/>
          <w:trHeight w:val="454"/>
          <w:jc w:val="center"/>
        </w:trPr>
        <w:tc>
          <w:tcPr>
            <w:tcW w:w="1244" w:type="dxa"/>
            <w:vAlign w:val="center"/>
          </w:tcPr>
          <w:p w:rsidR="00BC4206" w:rsidRDefault="00BC4206">
            <w:pPr>
              <w:jc w:val="center"/>
              <w:rPr>
                <w:rFonts w:ascii="黑体" w:eastAsia="黑体" w:hAnsi="黑体" w:cs="宋体"/>
                <w:b/>
                <w:bCs/>
                <w:sz w:val="22"/>
                <w:szCs w:val="22"/>
              </w:rPr>
            </w:pPr>
            <w:r>
              <w:rPr>
                <w:rFonts w:ascii="黑体" w:eastAsia="黑体" w:hAnsi="黑体" w:hint="eastAsia"/>
                <w:b/>
                <w:bCs/>
                <w:sz w:val="22"/>
                <w:szCs w:val="22"/>
              </w:rPr>
              <w:lastRenderedPageBreak/>
              <w:t>★21</w:t>
            </w:r>
          </w:p>
        </w:tc>
        <w:tc>
          <w:tcPr>
            <w:tcW w:w="2290" w:type="dxa"/>
            <w:gridSpan w:val="2"/>
            <w:vAlign w:val="center"/>
          </w:tcPr>
          <w:p w:rsidR="00BC4206" w:rsidRDefault="00BC4206">
            <w:pPr>
              <w:rPr>
                <w:rFonts w:ascii="宋体" w:hAnsi="宋体" w:cs="宋体"/>
                <w:sz w:val="20"/>
                <w:szCs w:val="20"/>
              </w:rPr>
            </w:pPr>
            <w:r>
              <w:rPr>
                <w:rFonts w:hint="eastAsia"/>
                <w:sz w:val="20"/>
                <w:szCs w:val="20"/>
              </w:rPr>
              <w:t>校准</w:t>
            </w:r>
          </w:p>
        </w:tc>
        <w:tc>
          <w:tcPr>
            <w:tcW w:w="6314" w:type="dxa"/>
            <w:gridSpan w:val="2"/>
            <w:vAlign w:val="center"/>
          </w:tcPr>
          <w:p w:rsidR="00BC4206" w:rsidRDefault="00BC4206">
            <w:pPr>
              <w:rPr>
                <w:rFonts w:ascii="宋体" w:hAnsi="宋体" w:cs="宋体"/>
                <w:sz w:val="20"/>
                <w:szCs w:val="20"/>
              </w:rPr>
            </w:pPr>
            <w:r>
              <w:rPr>
                <w:rFonts w:hint="eastAsia"/>
                <w:sz w:val="20"/>
                <w:szCs w:val="20"/>
              </w:rPr>
              <w:t>每年须提供原厂核查校准报告</w:t>
            </w:r>
          </w:p>
        </w:tc>
      </w:tr>
    </w:tbl>
    <w:p w:rsidR="00B21CFE" w:rsidRPr="00A40FB0" w:rsidRDefault="00B21CFE" w:rsidP="00B21CFE">
      <w:pPr>
        <w:spacing w:line="360" w:lineRule="auto"/>
        <w:jc w:val="left"/>
        <w:rPr>
          <w:rFonts w:ascii="宋体" w:hAnsi="宋体"/>
          <w:sz w:val="20"/>
          <w:szCs w:val="20"/>
        </w:rPr>
      </w:pPr>
    </w:p>
    <w:p w:rsidR="00B21CFE" w:rsidRPr="00A40FB0" w:rsidRDefault="00B21CFE">
      <w:pPr>
        <w:widowControl/>
        <w:jc w:val="left"/>
        <w:rPr>
          <w:rFonts w:ascii="宋体" w:hAnsi="宋体"/>
          <w:sz w:val="20"/>
          <w:szCs w:val="20"/>
        </w:rPr>
      </w:pPr>
      <w:r w:rsidRPr="00A40FB0">
        <w:rPr>
          <w:rFonts w:ascii="宋体" w:hAnsi="宋体"/>
          <w:sz w:val="20"/>
          <w:szCs w:val="20"/>
        </w:rPr>
        <w:br w:type="page"/>
      </w:r>
    </w:p>
    <w:p w:rsidR="00B21CFE" w:rsidRPr="00A40FB0" w:rsidRDefault="00B21CFE" w:rsidP="00B21CFE">
      <w:pPr>
        <w:spacing w:line="360" w:lineRule="auto"/>
        <w:ind w:firstLineChars="100" w:firstLine="201"/>
        <w:jc w:val="left"/>
        <w:outlineLvl w:val="1"/>
        <w:rPr>
          <w:rFonts w:ascii="宋体" w:hAnsi="宋体" w:cs="黑体"/>
          <w:b/>
          <w:sz w:val="20"/>
          <w:szCs w:val="20"/>
        </w:rPr>
      </w:pPr>
      <w:r w:rsidRPr="00A40FB0">
        <w:rPr>
          <w:rFonts w:ascii="宋体" w:hAnsi="宋体" w:cs="黑体"/>
          <w:b/>
          <w:sz w:val="20"/>
          <w:szCs w:val="20"/>
        </w:rPr>
        <w:lastRenderedPageBreak/>
        <w:t>2021-JKMTDY-W</w:t>
      </w:r>
      <w:r w:rsidR="00BC4206">
        <w:rPr>
          <w:rFonts w:ascii="宋体" w:hAnsi="宋体" w:cs="黑体" w:hint="eastAsia"/>
          <w:b/>
          <w:sz w:val="20"/>
          <w:szCs w:val="20"/>
        </w:rPr>
        <w:t>1109</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414"/>
        <w:gridCol w:w="786"/>
        <w:gridCol w:w="5528"/>
        <w:gridCol w:w="9"/>
      </w:tblGrid>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B21CFE" w:rsidRPr="00A40FB0" w:rsidRDefault="00BC4206" w:rsidP="002305A1">
            <w:pPr>
              <w:rPr>
                <w:rFonts w:ascii="宋体" w:hAnsi="宋体"/>
                <w:sz w:val="20"/>
                <w:szCs w:val="20"/>
              </w:rPr>
            </w:pPr>
            <w:r w:rsidRPr="00BC4206">
              <w:rPr>
                <w:rFonts w:ascii="宋体" w:hAnsi="宋体" w:hint="eastAsia"/>
                <w:sz w:val="20"/>
                <w:szCs w:val="20"/>
              </w:rPr>
              <w:t>掌上彩色多普勒超声诊断仪</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B21CFE" w:rsidRPr="00A40FB0" w:rsidRDefault="00BC4206" w:rsidP="002305A1">
            <w:pPr>
              <w:jc w:val="center"/>
              <w:rPr>
                <w:rFonts w:ascii="宋体" w:hAnsi="宋体"/>
                <w:sz w:val="20"/>
                <w:szCs w:val="20"/>
              </w:rPr>
            </w:pPr>
            <w:r>
              <w:rPr>
                <w:rFonts w:ascii="宋体" w:hAnsi="宋体" w:hint="eastAsia"/>
                <w:sz w:val="20"/>
                <w:szCs w:val="20"/>
              </w:rPr>
              <w:t>4</w:t>
            </w:r>
          </w:p>
        </w:tc>
        <w:tc>
          <w:tcPr>
            <w:tcW w:w="5537" w:type="dxa"/>
            <w:gridSpan w:val="2"/>
            <w:vAlign w:val="center"/>
          </w:tcPr>
          <w:p w:rsidR="00B21CFE" w:rsidRPr="00A40FB0" w:rsidRDefault="00BC4206" w:rsidP="002305A1">
            <w:pPr>
              <w:jc w:val="center"/>
              <w:rPr>
                <w:rFonts w:ascii="宋体" w:hAnsi="宋体"/>
                <w:sz w:val="20"/>
                <w:szCs w:val="20"/>
              </w:rPr>
            </w:pPr>
            <w:r w:rsidRPr="00A40FB0">
              <w:rPr>
                <w:rFonts w:ascii="宋体" w:hAnsi="宋体" w:hint="eastAsia"/>
                <w:sz w:val="20"/>
                <w:szCs w:val="20"/>
              </w:rPr>
              <w:sym w:font="Wingdings 2" w:char="F052"/>
            </w:r>
            <w:r w:rsidRPr="00A40FB0">
              <w:rPr>
                <w:rFonts w:ascii="宋体" w:hAnsi="宋体" w:hint="eastAsia"/>
                <w:sz w:val="20"/>
                <w:szCs w:val="20"/>
              </w:rPr>
              <w:t xml:space="preserve">国产  </w:t>
            </w:r>
            <w:r w:rsidR="00E82C42" w:rsidRPr="00A40FB0">
              <w:rPr>
                <w:rFonts w:ascii="宋体" w:hAnsi="宋体" w:hint="eastAsia"/>
                <w:sz w:val="20"/>
                <w:szCs w:val="20"/>
              </w:rPr>
              <w:sym w:font="Wingdings 2" w:char="F052"/>
            </w:r>
            <w:r w:rsidRPr="00A40FB0">
              <w:rPr>
                <w:rFonts w:ascii="宋体" w:hAnsi="宋体" w:hint="eastAsia"/>
                <w:sz w:val="20"/>
                <w:szCs w:val="20"/>
              </w:rPr>
              <w:t>进口</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B21CFE" w:rsidRPr="00A40FB0" w:rsidRDefault="00BC4206" w:rsidP="002305A1">
            <w:pPr>
              <w:jc w:val="left"/>
              <w:rPr>
                <w:rFonts w:ascii="宋体" w:hAnsi="宋体"/>
                <w:sz w:val="20"/>
                <w:szCs w:val="20"/>
              </w:rPr>
            </w:pPr>
            <w:r>
              <w:rPr>
                <w:rFonts w:ascii="宋体" w:hAnsi="宋体" w:hint="eastAsia"/>
                <w:sz w:val="20"/>
                <w:szCs w:val="20"/>
              </w:rPr>
              <w:t>60</w:t>
            </w:r>
            <w:r w:rsidR="002305A1" w:rsidRPr="00A40FB0">
              <w:rPr>
                <w:rFonts w:ascii="宋体" w:hAnsi="宋体" w:hint="eastAsia"/>
                <w:sz w:val="20"/>
                <w:szCs w:val="20"/>
              </w:rPr>
              <w:t>万元</w:t>
            </w:r>
          </w:p>
        </w:tc>
      </w:tr>
      <w:tr w:rsidR="00B21CFE" w:rsidRPr="00A40FB0" w:rsidTr="002305A1">
        <w:trPr>
          <w:gridAfter w:val="1"/>
          <w:wAfter w:w="9" w:type="dxa"/>
          <w:trHeight w:val="454"/>
          <w:jc w:val="center"/>
        </w:trPr>
        <w:tc>
          <w:tcPr>
            <w:tcW w:w="9848" w:type="dxa"/>
            <w:gridSpan w:val="5"/>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b/>
                <w:sz w:val="20"/>
                <w:szCs w:val="20"/>
              </w:rPr>
              <w:t>技术参数要求</w:t>
            </w:r>
          </w:p>
        </w:tc>
      </w:tr>
      <w:tr w:rsidR="00B21CFE" w:rsidRPr="00A40FB0" w:rsidTr="002305A1">
        <w:trPr>
          <w:gridAfter w:val="1"/>
          <w:wAfter w:w="9" w:type="dxa"/>
          <w:trHeight w:val="454"/>
          <w:jc w:val="center"/>
        </w:trPr>
        <w:tc>
          <w:tcPr>
            <w:tcW w:w="1244" w:type="dxa"/>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序号</w:t>
            </w:r>
          </w:p>
        </w:tc>
        <w:tc>
          <w:tcPr>
            <w:tcW w:w="2290"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指标名称</w:t>
            </w:r>
          </w:p>
        </w:tc>
        <w:tc>
          <w:tcPr>
            <w:tcW w:w="6314"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技术参数</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★1</w:t>
            </w:r>
          </w:p>
        </w:tc>
        <w:tc>
          <w:tcPr>
            <w:tcW w:w="2290" w:type="dxa"/>
            <w:gridSpan w:val="2"/>
            <w:vAlign w:val="center"/>
          </w:tcPr>
          <w:p w:rsidR="00525EE1" w:rsidRDefault="00525EE1">
            <w:pPr>
              <w:rPr>
                <w:rFonts w:ascii="宋体" w:hAnsi="宋体" w:cs="宋体"/>
                <w:sz w:val="20"/>
                <w:szCs w:val="20"/>
              </w:rPr>
            </w:pPr>
            <w:r>
              <w:rPr>
                <w:rFonts w:hint="eastAsia"/>
                <w:sz w:val="20"/>
                <w:szCs w:val="20"/>
              </w:rPr>
              <w:t>数字通道</w:t>
            </w:r>
          </w:p>
        </w:tc>
        <w:tc>
          <w:tcPr>
            <w:tcW w:w="6314" w:type="dxa"/>
            <w:gridSpan w:val="2"/>
            <w:vAlign w:val="center"/>
          </w:tcPr>
          <w:p w:rsidR="00525EE1" w:rsidRDefault="00525EE1">
            <w:pPr>
              <w:rPr>
                <w:rFonts w:ascii="宋体" w:hAnsi="宋体" w:cs="宋体"/>
                <w:sz w:val="20"/>
                <w:szCs w:val="20"/>
              </w:rPr>
            </w:pPr>
            <w:r>
              <w:rPr>
                <w:rFonts w:hint="eastAsia"/>
                <w:sz w:val="20"/>
                <w:szCs w:val="20"/>
              </w:rPr>
              <w:t>≥</w:t>
            </w:r>
            <w:r>
              <w:rPr>
                <w:rFonts w:hint="eastAsia"/>
                <w:sz w:val="20"/>
                <w:szCs w:val="20"/>
              </w:rPr>
              <w:t>32</w:t>
            </w:r>
            <w:r>
              <w:rPr>
                <w:rFonts w:hint="eastAsia"/>
                <w:sz w:val="20"/>
                <w:szCs w:val="20"/>
              </w:rPr>
              <w:t>物理通道。</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2</w:t>
            </w:r>
          </w:p>
        </w:tc>
        <w:tc>
          <w:tcPr>
            <w:tcW w:w="2290" w:type="dxa"/>
            <w:gridSpan w:val="2"/>
            <w:vAlign w:val="center"/>
          </w:tcPr>
          <w:p w:rsidR="00525EE1" w:rsidRDefault="00525EE1">
            <w:pPr>
              <w:rPr>
                <w:rFonts w:ascii="宋体" w:hAnsi="宋体" w:cs="宋体"/>
                <w:sz w:val="20"/>
                <w:szCs w:val="20"/>
              </w:rPr>
            </w:pPr>
            <w:r>
              <w:rPr>
                <w:rFonts w:hint="eastAsia"/>
                <w:sz w:val="20"/>
                <w:szCs w:val="20"/>
              </w:rPr>
              <w:t>阵元数</w:t>
            </w:r>
          </w:p>
        </w:tc>
        <w:tc>
          <w:tcPr>
            <w:tcW w:w="6314" w:type="dxa"/>
            <w:gridSpan w:val="2"/>
            <w:vAlign w:val="center"/>
          </w:tcPr>
          <w:p w:rsidR="00525EE1" w:rsidRDefault="00525EE1">
            <w:pPr>
              <w:rPr>
                <w:rFonts w:ascii="宋体" w:hAnsi="宋体" w:cs="宋体"/>
                <w:sz w:val="20"/>
                <w:szCs w:val="20"/>
              </w:rPr>
            </w:pPr>
            <w:r>
              <w:rPr>
                <w:rFonts w:hint="eastAsia"/>
                <w:sz w:val="20"/>
                <w:szCs w:val="20"/>
              </w:rPr>
              <w:t>128</w:t>
            </w:r>
            <w:r>
              <w:rPr>
                <w:rFonts w:hint="eastAsia"/>
                <w:sz w:val="20"/>
                <w:szCs w:val="20"/>
              </w:rPr>
              <w:t>阵、图像分辨率更高。</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★3</w:t>
            </w:r>
          </w:p>
        </w:tc>
        <w:tc>
          <w:tcPr>
            <w:tcW w:w="2290" w:type="dxa"/>
            <w:gridSpan w:val="2"/>
            <w:vAlign w:val="center"/>
          </w:tcPr>
          <w:p w:rsidR="00525EE1" w:rsidRDefault="00525EE1">
            <w:pPr>
              <w:rPr>
                <w:rFonts w:ascii="宋体" w:hAnsi="宋体" w:cs="宋体"/>
                <w:sz w:val="20"/>
                <w:szCs w:val="20"/>
              </w:rPr>
            </w:pPr>
            <w:r>
              <w:rPr>
                <w:rFonts w:hint="eastAsia"/>
                <w:sz w:val="20"/>
                <w:szCs w:val="20"/>
              </w:rPr>
              <w:t>帧数</w:t>
            </w:r>
          </w:p>
        </w:tc>
        <w:tc>
          <w:tcPr>
            <w:tcW w:w="6314" w:type="dxa"/>
            <w:gridSpan w:val="2"/>
            <w:vAlign w:val="center"/>
          </w:tcPr>
          <w:p w:rsidR="00525EE1" w:rsidRDefault="00525EE1">
            <w:pPr>
              <w:rPr>
                <w:rFonts w:ascii="宋体" w:hAnsi="宋体" w:cs="宋体"/>
                <w:sz w:val="20"/>
                <w:szCs w:val="20"/>
              </w:rPr>
            </w:pPr>
            <w:r>
              <w:rPr>
                <w:rFonts w:hint="eastAsia"/>
                <w:sz w:val="20"/>
                <w:szCs w:val="20"/>
              </w:rPr>
              <w:t>最高可达</w:t>
            </w:r>
            <w:r>
              <w:rPr>
                <w:rFonts w:hint="eastAsia"/>
                <w:sz w:val="20"/>
                <w:szCs w:val="20"/>
              </w:rPr>
              <w:t>30</w:t>
            </w:r>
            <w:r>
              <w:rPr>
                <w:rFonts w:hint="eastAsia"/>
                <w:sz w:val="20"/>
                <w:szCs w:val="20"/>
              </w:rPr>
              <w:t>帧</w:t>
            </w:r>
            <w:r>
              <w:rPr>
                <w:rFonts w:hint="eastAsia"/>
                <w:sz w:val="20"/>
                <w:szCs w:val="20"/>
              </w:rPr>
              <w:t>/</w:t>
            </w:r>
            <w:r>
              <w:rPr>
                <w:rFonts w:hint="eastAsia"/>
                <w:sz w:val="20"/>
                <w:szCs w:val="20"/>
              </w:rPr>
              <w:t>秒。</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4</w:t>
            </w:r>
          </w:p>
        </w:tc>
        <w:tc>
          <w:tcPr>
            <w:tcW w:w="2290" w:type="dxa"/>
            <w:gridSpan w:val="2"/>
            <w:vAlign w:val="center"/>
          </w:tcPr>
          <w:p w:rsidR="00525EE1" w:rsidRDefault="00525EE1">
            <w:pPr>
              <w:rPr>
                <w:rFonts w:ascii="宋体" w:hAnsi="宋体" w:cs="宋体"/>
                <w:sz w:val="20"/>
                <w:szCs w:val="20"/>
              </w:rPr>
            </w:pPr>
            <w:r>
              <w:rPr>
                <w:rFonts w:hint="eastAsia"/>
                <w:sz w:val="20"/>
                <w:szCs w:val="20"/>
              </w:rPr>
              <w:t>成像模式</w:t>
            </w:r>
          </w:p>
        </w:tc>
        <w:tc>
          <w:tcPr>
            <w:tcW w:w="6314" w:type="dxa"/>
            <w:gridSpan w:val="2"/>
            <w:vAlign w:val="center"/>
          </w:tcPr>
          <w:p w:rsidR="00525EE1" w:rsidRDefault="00525EE1">
            <w:pPr>
              <w:rPr>
                <w:rFonts w:ascii="宋体" w:hAnsi="宋体" w:cs="宋体"/>
                <w:sz w:val="20"/>
                <w:szCs w:val="20"/>
              </w:rPr>
            </w:pPr>
            <w:r>
              <w:rPr>
                <w:rFonts w:hint="eastAsia"/>
                <w:sz w:val="20"/>
                <w:szCs w:val="20"/>
              </w:rPr>
              <w:t>B</w:t>
            </w:r>
            <w:r>
              <w:rPr>
                <w:rFonts w:hint="eastAsia"/>
                <w:sz w:val="20"/>
                <w:szCs w:val="20"/>
              </w:rPr>
              <w:t>、</w:t>
            </w:r>
            <w:r>
              <w:rPr>
                <w:rFonts w:hint="eastAsia"/>
                <w:sz w:val="20"/>
                <w:szCs w:val="20"/>
              </w:rPr>
              <w:t>B/M</w:t>
            </w:r>
            <w:r>
              <w:rPr>
                <w:rFonts w:hint="eastAsia"/>
                <w:sz w:val="20"/>
                <w:szCs w:val="20"/>
              </w:rPr>
              <w:t>、</w:t>
            </w:r>
            <w:r>
              <w:rPr>
                <w:rFonts w:hint="eastAsia"/>
                <w:sz w:val="20"/>
                <w:szCs w:val="20"/>
              </w:rPr>
              <w:t>B/CFM</w:t>
            </w:r>
            <w:r>
              <w:rPr>
                <w:rFonts w:hint="eastAsia"/>
                <w:sz w:val="20"/>
                <w:szCs w:val="20"/>
              </w:rPr>
              <w:t>、</w:t>
            </w:r>
            <w:r>
              <w:rPr>
                <w:rFonts w:hint="eastAsia"/>
                <w:sz w:val="20"/>
                <w:szCs w:val="20"/>
              </w:rPr>
              <w:t>B/CFM/PW</w:t>
            </w:r>
            <w:r>
              <w:rPr>
                <w:rFonts w:hint="eastAsia"/>
                <w:sz w:val="20"/>
                <w:szCs w:val="20"/>
              </w:rPr>
              <w:t>等。</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5</w:t>
            </w:r>
          </w:p>
        </w:tc>
        <w:tc>
          <w:tcPr>
            <w:tcW w:w="2290" w:type="dxa"/>
            <w:gridSpan w:val="2"/>
            <w:vAlign w:val="center"/>
          </w:tcPr>
          <w:p w:rsidR="00525EE1" w:rsidRDefault="00525EE1">
            <w:pPr>
              <w:rPr>
                <w:rFonts w:ascii="宋体" w:hAnsi="宋体" w:cs="宋体"/>
                <w:sz w:val="20"/>
                <w:szCs w:val="20"/>
              </w:rPr>
            </w:pPr>
            <w:r>
              <w:rPr>
                <w:rFonts w:hint="eastAsia"/>
                <w:sz w:val="20"/>
                <w:szCs w:val="20"/>
              </w:rPr>
              <w:t>显卡加速图像质量</w:t>
            </w:r>
          </w:p>
        </w:tc>
        <w:tc>
          <w:tcPr>
            <w:tcW w:w="6314" w:type="dxa"/>
            <w:gridSpan w:val="2"/>
            <w:vAlign w:val="center"/>
          </w:tcPr>
          <w:p w:rsidR="00525EE1" w:rsidRDefault="00525EE1">
            <w:pPr>
              <w:rPr>
                <w:rFonts w:ascii="宋体" w:hAnsi="宋体" w:cs="宋体"/>
                <w:sz w:val="20"/>
                <w:szCs w:val="20"/>
              </w:rPr>
            </w:pPr>
            <w:r>
              <w:rPr>
                <w:rFonts w:hint="eastAsia"/>
                <w:sz w:val="20"/>
                <w:szCs w:val="20"/>
              </w:rPr>
              <w:t>GPU</w:t>
            </w:r>
            <w:r>
              <w:rPr>
                <w:rFonts w:hint="eastAsia"/>
                <w:sz w:val="20"/>
                <w:szCs w:val="20"/>
              </w:rPr>
              <w:t>架构。</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6</w:t>
            </w:r>
          </w:p>
        </w:tc>
        <w:tc>
          <w:tcPr>
            <w:tcW w:w="2290" w:type="dxa"/>
            <w:gridSpan w:val="2"/>
            <w:vAlign w:val="center"/>
          </w:tcPr>
          <w:p w:rsidR="00525EE1" w:rsidRDefault="00525EE1">
            <w:pPr>
              <w:rPr>
                <w:rFonts w:ascii="宋体" w:hAnsi="宋体" w:cs="宋体"/>
                <w:sz w:val="20"/>
                <w:szCs w:val="20"/>
              </w:rPr>
            </w:pPr>
            <w:r>
              <w:rPr>
                <w:rFonts w:hint="eastAsia"/>
                <w:sz w:val="20"/>
                <w:szCs w:val="20"/>
              </w:rPr>
              <w:t>电池</w:t>
            </w:r>
          </w:p>
        </w:tc>
        <w:tc>
          <w:tcPr>
            <w:tcW w:w="6314" w:type="dxa"/>
            <w:gridSpan w:val="2"/>
            <w:vAlign w:val="center"/>
          </w:tcPr>
          <w:p w:rsidR="00525EE1" w:rsidRDefault="00525EE1">
            <w:pPr>
              <w:rPr>
                <w:rFonts w:ascii="宋体" w:hAnsi="宋体" w:cs="宋体"/>
                <w:sz w:val="20"/>
                <w:szCs w:val="20"/>
              </w:rPr>
            </w:pPr>
            <w:r>
              <w:rPr>
                <w:rFonts w:hint="eastAsia"/>
                <w:sz w:val="20"/>
                <w:szCs w:val="20"/>
              </w:rPr>
              <w:t>6000MA</w:t>
            </w:r>
            <w:r>
              <w:rPr>
                <w:rFonts w:hint="eastAsia"/>
                <w:sz w:val="20"/>
                <w:szCs w:val="20"/>
              </w:rPr>
              <w:t>锂电池，可连续工作</w:t>
            </w:r>
            <w:r>
              <w:rPr>
                <w:rFonts w:hint="eastAsia"/>
                <w:sz w:val="20"/>
                <w:szCs w:val="20"/>
              </w:rPr>
              <w:t>5-6</w:t>
            </w:r>
            <w:r>
              <w:rPr>
                <w:rFonts w:hint="eastAsia"/>
                <w:sz w:val="20"/>
                <w:szCs w:val="20"/>
              </w:rPr>
              <w:t>小时。</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宋体" w:hAnsi="宋体" w:cs="宋体"/>
                <w:b/>
                <w:bCs/>
                <w:sz w:val="20"/>
                <w:szCs w:val="20"/>
              </w:rPr>
            </w:pPr>
            <w:r>
              <w:rPr>
                <w:rFonts w:hint="eastAsia"/>
                <w:b/>
                <w:bCs/>
                <w:sz w:val="20"/>
                <w:szCs w:val="20"/>
              </w:rPr>
              <w:t>＃</w:t>
            </w:r>
            <w:r>
              <w:rPr>
                <w:rFonts w:ascii="黑体" w:eastAsia="黑体" w:hAnsi="黑体" w:hint="eastAsia"/>
                <w:b/>
                <w:bCs/>
                <w:sz w:val="22"/>
                <w:szCs w:val="22"/>
              </w:rPr>
              <w:t>7</w:t>
            </w:r>
          </w:p>
        </w:tc>
        <w:tc>
          <w:tcPr>
            <w:tcW w:w="2290" w:type="dxa"/>
            <w:gridSpan w:val="2"/>
            <w:vAlign w:val="center"/>
          </w:tcPr>
          <w:p w:rsidR="00525EE1" w:rsidRDefault="00525EE1">
            <w:pPr>
              <w:rPr>
                <w:rFonts w:ascii="宋体" w:hAnsi="宋体" w:cs="宋体"/>
                <w:sz w:val="20"/>
                <w:szCs w:val="20"/>
              </w:rPr>
            </w:pPr>
            <w:r>
              <w:rPr>
                <w:rFonts w:hint="eastAsia"/>
                <w:sz w:val="20"/>
                <w:szCs w:val="20"/>
              </w:rPr>
              <w:t>连接方式</w:t>
            </w:r>
          </w:p>
        </w:tc>
        <w:tc>
          <w:tcPr>
            <w:tcW w:w="6314" w:type="dxa"/>
            <w:gridSpan w:val="2"/>
            <w:vAlign w:val="center"/>
          </w:tcPr>
          <w:p w:rsidR="00525EE1" w:rsidRDefault="00525EE1">
            <w:pPr>
              <w:rPr>
                <w:rFonts w:ascii="宋体" w:hAnsi="宋体" w:cs="宋体"/>
                <w:sz w:val="20"/>
                <w:szCs w:val="20"/>
              </w:rPr>
            </w:pPr>
            <w:r>
              <w:rPr>
                <w:rFonts w:hint="eastAsia"/>
                <w:sz w:val="20"/>
                <w:szCs w:val="20"/>
              </w:rPr>
              <w:t>具有无线连接和</w:t>
            </w:r>
            <w:r>
              <w:rPr>
                <w:rFonts w:hint="eastAsia"/>
                <w:sz w:val="20"/>
                <w:szCs w:val="20"/>
              </w:rPr>
              <w:t>USB</w:t>
            </w:r>
            <w:r>
              <w:rPr>
                <w:rFonts w:hint="eastAsia"/>
                <w:sz w:val="20"/>
                <w:szCs w:val="20"/>
              </w:rPr>
              <w:t>有线两种方式，无线连接通过内置</w:t>
            </w:r>
            <w:r>
              <w:rPr>
                <w:rFonts w:hint="eastAsia"/>
                <w:sz w:val="20"/>
                <w:szCs w:val="20"/>
              </w:rPr>
              <w:t>WIFI</w:t>
            </w:r>
            <w:r>
              <w:rPr>
                <w:rFonts w:hint="eastAsia"/>
                <w:sz w:val="20"/>
                <w:szCs w:val="20"/>
              </w:rPr>
              <w:t>与智能显示端连接。</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8</w:t>
            </w:r>
          </w:p>
        </w:tc>
        <w:tc>
          <w:tcPr>
            <w:tcW w:w="2290" w:type="dxa"/>
            <w:gridSpan w:val="2"/>
            <w:vAlign w:val="center"/>
          </w:tcPr>
          <w:p w:rsidR="00525EE1" w:rsidRDefault="00525EE1">
            <w:pPr>
              <w:rPr>
                <w:rFonts w:ascii="宋体" w:hAnsi="宋体" w:cs="宋体"/>
                <w:sz w:val="20"/>
                <w:szCs w:val="20"/>
              </w:rPr>
            </w:pPr>
            <w:r>
              <w:rPr>
                <w:rFonts w:hint="eastAsia"/>
                <w:sz w:val="20"/>
                <w:szCs w:val="20"/>
              </w:rPr>
              <w:t>系统动态范围</w:t>
            </w:r>
          </w:p>
        </w:tc>
        <w:tc>
          <w:tcPr>
            <w:tcW w:w="6314" w:type="dxa"/>
            <w:gridSpan w:val="2"/>
            <w:vAlign w:val="center"/>
          </w:tcPr>
          <w:p w:rsidR="00525EE1" w:rsidRDefault="00525EE1">
            <w:pPr>
              <w:rPr>
                <w:rFonts w:ascii="宋体" w:hAnsi="宋体" w:cs="宋体"/>
                <w:sz w:val="20"/>
                <w:szCs w:val="20"/>
              </w:rPr>
            </w:pPr>
            <w:r>
              <w:rPr>
                <w:rFonts w:hint="eastAsia"/>
                <w:sz w:val="20"/>
                <w:szCs w:val="20"/>
              </w:rPr>
              <w:t>系统动态范围可视可调≥</w:t>
            </w:r>
            <w:r>
              <w:rPr>
                <w:rFonts w:hint="eastAsia"/>
                <w:sz w:val="20"/>
                <w:szCs w:val="20"/>
              </w:rPr>
              <w:t>180</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9</w:t>
            </w:r>
          </w:p>
        </w:tc>
        <w:tc>
          <w:tcPr>
            <w:tcW w:w="2290" w:type="dxa"/>
            <w:gridSpan w:val="2"/>
            <w:vAlign w:val="center"/>
          </w:tcPr>
          <w:p w:rsidR="00525EE1" w:rsidRDefault="00525EE1">
            <w:pPr>
              <w:rPr>
                <w:rFonts w:ascii="宋体" w:hAnsi="宋体" w:cs="宋体"/>
                <w:sz w:val="20"/>
                <w:szCs w:val="20"/>
              </w:rPr>
            </w:pPr>
            <w:r>
              <w:rPr>
                <w:rFonts w:hint="eastAsia"/>
                <w:sz w:val="20"/>
                <w:szCs w:val="20"/>
              </w:rPr>
              <w:t>具有区域逐点发射聚焦技术</w:t>
            </w:r>
          </w:p>
        </w:tc>
        <w:tc>
          <w:tcPr>
            <w:tcW w:w="6314" w:type="dxa"/>
            <w:gridSpan w:val="2"/>
            <w:vAlign w:val="center"/>
          </w:tcPr>
          <w:p w:rsidR="00525EE1" w:rsidRDefault="00525EE1">
            <w:pPr>
              <w:rPr>
                <w:rFonts w:ascii="宋体" w:hAnsi="宋体" w:cs="宋体"/>
                <w:sz w:val="20"/>
                <w:szCs w:val="20"/>
              </w:rPr>
            </w:pPr>
            <w:r>
              <w:rPr>
                <w:rFonts w:hint="eastAsia"/>
                <w:sz w:val="20"/>
                <w:szCs w:val="20"/>
              </w:rPr>
              <w:t>具有区域逐点发射聚焦技术，在调节其它图像参数时不影响图像帧频，有效提高图像分辨率。</w:t>
            </w:r>
          </w:p>
        </w:tc>
      </w:tr>
      <w:tr w:rsidR="00525EE1" w:rsidRPr="00A40FB0" w:rsidTr="002305A1">
        <w:trPr>
          <w:gridAfter w:val="1"/>
          <w:wAfter w:w="9" w:type="dxa"/>
          <w:trHeight w:val="454"/>
          <w:jc w:val="center"/>
        </w:trPr>
        <w:tc>
          <w:tcPr>
            <w:tcW w:w="1244" w:type="dxa"/>
            <w:vMerge w:val="restart"/>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10</w:t>
            </w:r>
          </w:p>
        </w:tc>
        <w:tc>
          <w:tcPr>
            <w:tcW w:w="2290" w:type="dxa"/>
            <w:gridSpan w:val="2"/>
            <w:vMerge w:val="restart"/>
            <w:vAlign w:val="center"/>
          </w:tcPr>
          <w:p w:rsidR="00525EE1" w:rsidRDefault="00525EE1">
            <w:pPr>
              <w:rPr>
                <w:rFonts w:ascii="宋体" w:hAnsi="宋体" w:cs="宋体"/>
                <w:sz w:val="20"/>
                <w:szCs w:val="20"/>
              </w:rPr>
            </w:pPr>
            <w:r>
              <w:rPr>
                <w:rFonts w:hint="eastAsia"/>
                <w:sz w:val="20"/>
                <w:szCs w:val="20"/>
              </w:rPr>
              <w:t>具有应用预设置功能</w:t>
            </w:r>
          </w:p>
        </w:tc>
        <w:tc>
          <w:tcPr>
            <w:tcW w:w="6314" w:type="dxa"/>
            <w:gridSpan w:val="2"/>
            <w:vAlign w:val="center"/>
          </w:tcPr>
          <w:p w:rsidR="00525EE1" w:rsidRDefault="00525EE1">
            <w:pPr>
              <w:rPr>
                <w:rFonts w:ascii="宋体" w:hAnsi="宋体" w:cs="宋体"/>
                <w:sz w:val="20"/>
                <w:szCs w:val="20"/>
              </w:rPr>
            </w:pPr>
            <w:r>
              <w:rPr>
                <w:rFonts w:hint="eastAsia"/>
                <w:sz w:val="20"/>
                <w:szCs w:val="20"/>
              </w:rPr>
              <w:t>10.1  4</w:t>
            </w:r>
            <w:r>
              <w:rPr>
                <w:rFonts w:hint="eastAsia"/>
                <w:sz w:val="20"/>
                <w:szCs w:val="20"/>
              </w:rPr>
              <w:t>台设备中，线阵设备可预设：颈部血管、外周血管、肌骨、甲状腺、乳腺等部位。</w:t>
            </w:r>
          </w:p>
        </w:tc>
      </w:tr>
      <w:tr w:rsidR="00525EE1" w:rsidRPr="00A40FB0" w:rsidTr="002305A1">
        <w:trPr>
          <w:gridAfter w:val="1"/>
          <w:wAfter w:w="9" w:type="dxa"/>
          <w:trHeight w:val="454"/>
          <w:jc w:val="center"/>
        </w:trPr>
        <w:tc>
          <w:tcPr>
            <w:tcW w:w="1244" w:type="dxa"/>
            <w:vMerge/>
            <w:vAlign w:val="center"/>
          </w:tcPr>
          <w:p w:rsidR="00525EE1" w:rsidRDefault="00525EE1">
            <w:pPr>
              <w:rPr>
                <w:rFonts w:ascii="黑体" w:eastAsia="黑体" w:hAnsi="黑体" w:cs="宋体"/>
                <w:b/>
                <w:bCs/>
                <w:sz w:val="22"/>
                <w:szCs w:val="22"/>
              </w:rPr>
            </w:pPr>
          </w:p>
        </w:tc>
        <w:tc>
          <w:tcPr>
            <w:tcW w:w="2290" w:type="dxa"/>
            <w:gridSpan w:val="2"/>
            <w:vMerge/>
            <w:vAlign w:val="center"/>
          </w:tcPr>
          <w:p w:rsidR="00525EE1" w:rsidRDefault="00525EE1">
            <w:pPr>
              <w:rPr>
                <w:rFonts w:ascii="宋体" w:hAnsi="宋体" w:cs="宋体"/>
                <w:sz w:val="20"/>
                <w:szCs w:val="20"/>
              </w:rPr>
            </w:pPr>
          </w:p>
        </w:tc>
        <w:tc>
          <w:tcPr>
            <w:tcW w:w="6314" w:type="dxa"/>
            <w:gridSpan w:val="2"/>
            <w:vAlign w:val="center"/>
          </w:tcPr>
          <w:p w:rsidR="00525EE1" w:rsidRDefault="00525EE1">
            <w:pPr>
              <w:rPr>
                <w:rFonts w:ascii="宋体" w:hAnsi="宋体" w:cs="宋体"/>
                <w:sz w:val="20"/>
                <w:szCs w:val="20"/>
              </w:rPr>
            </w:pPr>
            <w:r>
              <w:rPr>
                <w:rFonts w:hint="eastAsia"/>
                <w:sz w:val="20"/>
                <w:szCs w:val="20"/>
              </w:rPr>
              <w:t>10.2  4</w:t>
            </w:r>
            <w:r>
              <w:rPr>
                <w:rFonts w:hint="eastAsia"/>
                <w:sz w:val="20"/>
                <w:szCs w:val="20"/>
              </w:rPr>
              <w:t>台设备中，凸阵设备可预设：腹部、肾脏、妇科、早孕、中晚孕等部位。</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11</w:t>
            </w:r>
          </w:p>
        </w:tc>
        <w:tc>
          <w:tcPr>
            <w:tcW w:w="2290" w:type="dxa"/>
            <w:gridSpan w:val="2"/>
            <w:vAlign w:val="center"/>
          </w:tcPr>
          <w:p w:rsidR="00525EE1" w:rsidRDefault="00525EE1">
            <w:pPr>
              <w:rPr>
                <w:rFonts w:ascii="宋体" w:hAnsi="宋体" w:cs="宋体"/>
                <w:sz w:val="20"/>
                <w:szCs w:val="20"/>
              </w:rPr>
            </w:pPr>
            <w:r>
              <w:rPr>
                <w:rFonts w:hint="eastAsia"/>
                <w:sz w:val="20"/>
                <w:szCs w:val="20"/>
              </w:rPr>
              <w:t>探头端具有自定义键</w:t>
            </w:r>
          </w:p>
        </w:tc>
        <w:tc>
          <w:tcPr>
            <w:tcW w:w="6314" w:type="dxa"/>
            <w:gridSpan w:val="2"/>
            <w:vAlign w:val="center"/>
          </w:tcPr>
          <w:p w:rsidR="00525EE1" w:rsidRDefault="00525EE1">
            <w:pPr>
              <w:rPr>
                <w:rFonts w:ascii="宋体" w:hAnsi="宋体" w:cs="宋体"/>
                <w:sz w:val="20"/>
                <w:szCs w:val="20"/>
              </w:rPr>
            </w:pPr>
            <w:r>
              <w:rPr>
                <w:rFonts w:hint="eastAsia"/>
                <w:sz w:val="20"/>
                <w:szCs w:val="20"/>
              </w:rPr>
              <w:t>如冻结或打印等快捷键，简化和提高工作流程。</w:t>
            </w:r>
          </w:p>
        </w:tc>
      </w:tr>
      <w:tr w:rsidR="00525EE1" w:rsidRPr="00A40FB0" w:rsidTr="002305A1">
        <w:trPr>
          <w:gridAfter w:val="1"/>
          <w:wAfter w:w="9" w:type="dxa"/>
          <w:trHeight w:val="454"/>
          <w:jc w:val="center"/>
        </w:trPr>
        <w:tc>
          <w:tcPr>
            <w:tcW w:w="1244" w:type="dxa"/>
            <w:vMerge w:val="restart"/>
            <w:vAlign w:val="center"/>
          </w:tcPr>
          <w:p w:rsidR="00525EE1" w:rsidRDefault="00525EE1">
            <w:pPr>
              <w:jc w:val="center"/>
              <w:rPr>
                <w:rFonts w:ascii="宋体" w:hAnsi="宋体" w:cs="宋体"/>
                <w:b/>
                <w:bCs/>
                <w:sz w:val="20"/>
                <w:szCs w:val="20"/>
              </w:rPr>
            </w:pPr>
            <w:r>
              <w:rPr>
                <w:rFonts w:hint="eastAsia"/>
                <w:b/>
                <w:bCs/>
                <w:sz w:val="20"/>
                <w:szCs w:val="20"/>
              </w:rPr>
              <w:t>＃</w:t>
            </w:r>
            <w:r>
              <w:rPr>
                <w:rFonts w:ascii="黑体" w:eastAsia="黑体" w:hAnsi="黑体" w:hint="eastAsia"/>
                <w:b/>
                <w:bCs/>
                <w:sz w:val="22"/>
                <w:szCs w:val="22"/>
              </w:rPr>
              <w:t>12</w:t>
            </w:r>
          </w:p>
        </w:tc>
        <w:tc>
          <w:tcPr>
            <w:tcW w:w="2290" w:type="dxa"/>
            <w:gridSpan w:val="2"/>
            <w:vMerge w:val="restart"/>
            <w:vAlign w:val="center"/>
          </w:tcPr>
          <w:p w:rsidR="00525EE1" w:rsidRDefault="00525EE1">
            <w:pPr>
              <w:rPr>
                <w:rFonts w:ascii="宋体" w:hAnsi="宋体" w:cs="宋体"/>
                <w:sz w:val="20"/>
                <w:szCs w:val="20"/>
              </w:rPr>
            </w:pPr>
            <w:r>
              <w:rPr>
                <w:rFonts w:hint="eastAsia"/>
                <w:sz w:val="20"/>
                <w:szCs w:val="20"/>
              </w:rPr>
              <w:t>超声频率</w:t>
            </w:r>
          </w:p>
        </w:tc>
        <w:tc>
          <w:tcPr>
            <w:tcW w:w="6314" w:type="dxa"/>
            <w:gridSpan w:val="2"/>
            <w:vAlign w:val="center"/>
          </w:tcPr>
          <w:p w:rsidR="00525EE1" w:rsidRDefault="00525EE1">
            <w:pPr>
              <w:rPr>
                <w:rFonts w:ascii="宋体" w:hAnsi="宋体" w:cs="宋体"/>
                <w:sz w:val="20"/>
                <w:szCs w:val="20"/>
              </w:rPr>
            </w:pPr>
            <w:r>
              <w:rPr>
                <w:rFonts w:hint="eastAsia"/>
                <w:sz w:val="20"/>
                <w:szCs w:val="20"/>
              </w:rPr>
              <w:t>12.1  4</w:t>
            </w:r>
            <w:r>
              <w:rPr>
                <w:rFonts w:hint="eastAsia"/>
                <w:sz w:val="20"/>
                <w:szCs w:val="20"/>
              </w:rPr>
              <w:t>台设备，其中线阵设备频率：</w:t>
            </w:r>
            <w:r>
              <w:rPr>
                <w:rFonts w:hint="eastAsia"/>
                <w:sz w:val="20"/>
                <w:szCs w:val="20"/>
              </w:rPr>
              <w:t>4-12HZ</w:t>
            </w:r>
            <w:r>
              <w:rPr>
                <w:rFonts w:hint="eastAsia"/>
                <w:sz w:val="20"/>
                <w:szCs w:val="20"/>
              </w:rPr>
              <w:t>，在全视野</w:t>
            </w:r>
            <w:r>
              <w:rPr>
                <w:rFonts w:ascii="Calibri" w:hAnsi="Calibri" w:cs="Calibri"/>
                <w:sz w:val="20"/>
                <w:szCs w:val="20"/>
              </w:rPr>
              <w:t>10cm</w:t>
            </w:r>
            <w:r>
              <w:rPr>
                <w:rFonts w:hint="eastAsia"/>
                <w:sz w:val="20"/>
                <w:szCs w:val="20"/>
              </w:rPr>
              <w:t>深时，帧速≥</w:t>
            </w:r>
            <w:r>
              <w:rPr>
                <w:rFonts w:ascii="Calibri" w:hAnsi="Calibri" w:cs="Calibri"/>
                <w:sz w:val="20"/>
                <w:szCs w:val="20"/>
              </w:rPr>
              <w:t>10</w:t>
            </w:r>
            <w:r>
              <w:rPr>
                <w:rFonts w:hint="eastAsia"/>
                <w:sz w:val="20"/>
                <w:szCs w:val="20"/>
              </w:rPr>
              <w:t>帧／秒。中心频率可视可调≥</w:t>
            </w:r>
            <w:r>
              <w:rPr>
                <w:rFonts w:ascii="Calibri" w:hAnsi="Calibri" w:cs="Calibri"/>
                <w:sz w:val="20"/>
                <w:szCs w:val="20"/>
              </w:rPr>
              <w:t>7</w:t>
            </w:r>
            <w:r>
              <w:rPr>
                <w:rFonts w:hint="eastAsia"/>
                <w:sz w:val="20"/>
                <w:szCs w:val="20"/>
              </w:rPr>
              <w:t>种。</w:t>
            </w:r>
          </w:p>
        </w:tc>
      </w:tr>
      <w:tr w:rsidR="00525EE1" w:rsidRPr="00A40FB0" w:rsidTr="002305A1">
        <w:trPr>
          <w:gridAfter w:val="1"/>
          <w:wAfter w:w="9" w:type="dxa"/>
          <w:trHeight w:val="454"/>
          <w:jc w:val="center"/>
        </w:trPr>
        <w:tc>
          <w:tcPr>
            <w:tcW w:w="1244" w:type="dxa"/>
            <w:vMerge/>
            <w:vAlign w:val="center"/>
          </w:tcPr>
          <w:p w:rsidR="00525EE1" w:rsidRDefault="00525EE1">
            <w:pPr>
              <w:rPr>
                <w:rFonts w:ascii="宋体" w:hAnsi="宋体" w:cs="宋体"/>
                <w:b/>
                <w:bCs/>
                <w:sz w:val="20"/>
                <w:szCs w:val="20"/>
              </w:rPr>
            </w:pPr>
          </w:p>
        </w:tc>
        <w:tc>
          <w:tcPr>
            <w:tcW w:w="2290" w:type="dxa"/>
            <w:gridSpan w:val="2"/>
            <w:vMerge/>
            <w:vAlign w:val="center"/>
          </w:tcPr>
          <w:p w:rsidR="00525EE1" w:rsidRDefault="00525EE1">
            <w:pPr>
              <w:rPr>
                <w:rFonts w:ascii="宋体" w:hAnsi="宋体" w:cs="宋体"/>
                <w:sz w:val="20"/>
                <w:szCs w:val="20"/>
              </w:rPr>
            </w:pPr>
          </w:p>
        </w:tc>
        <w:tc>
          <w:tcPr>
            <w:tcW w:w="6314" w:type="dxa"/>
            <w:gridSpan w:val="2"/>
            <w:vAlign w:val="center"/>
          </w:tcPr>
          <w:p w:rsidR="00525EE1" w:rsidRDefault="00525EE1">
            <w:pPr>
              <w:rPr>
                <w:rFonts w:ascii="宋体" w:hAnsi="宋体" w:cs="宋体"/>
                <w:sz w:val="20"/>
                <w:szCs w:val="20"/>
              </w:rPr>
            </w:pPr>
            <w:r>
              <w:rPr>
                <w:rFonts w:hint="eastAsia"/>
                <w:sz w:val="20"/>
                <w:szCs w:val="20"/>
              </w:rPr>
              <w:t>12.2  4</w:t>
            </w:r>
            <w:r>
              <w:rPr>
                <w:rFonts w:hint="eastAsia"/>
                <w:sz w:val="20"/>
                <w:szCs w:val="20"/>
              </w:rPr>
              <w:t>台设备，其中凸阵设备频率：</w:t>
            </w:r>
            <w:r>
              <w:rPr>
                <w:rFonts w:hint="eastAsia"/>
                <w:sz w:val="20"/>
                <w:szCs w:val="20"/>
              </w:rPr>
              <w:t>2-5HZ</w:t>
            </w:r>
            <w:r>
              <w:rPr>
                <w:rFonts w:hint="eastAsia"/>
                <w:sz w:val="20"/>
                <w:szCs w:val="20"/>
              </w:rPr>
              <w:t>，在全视野</w:t>
            </w:r>
            <w:r>
              <w:rPr>
                <w:rFonts w:ascii="Calibri" w:hAnsi="Calibri" w:cs="Calibri"/>
                <w:sz w:val="20"/>
                <w:szCs w:val="20"/>
              </w:rPr>
              <w:t>24cm</w:t>
            </w:r>
            <w:r>
              <w:rPr>
                <w:rFonts w:hint="eastAsia"/>
                <w:sz w:val="20"/>
                <w:szCs w:val="20"/>
              </w:rPr>
              <w:t>深时，帧速≥</w:t>
            </w:r>
            <w:r>
              <w:rPr>
                <w:rFonts w:ascii="Calibri" w:hAnsi="Calibri" w:cs="Calibri"/>
                <w:sz w:val="20"/>
                <w:szCs w:val="20"/>
              </w:rPr>
              <w:t>10</w:t>
            </w:r>
            <w:r>
              <w:rPr>
                <w:rFonts w:hint="eastAsia"/>
                <w:sz w:val="20"/>
                <w:szCs w:val="20"/>
              </w:rPr>
              <w:t>帧／秒。中心频率可视可调≥</w:t>
            </w:r>
            <w:r>
              <w:rPr>
                <w:rFonts w:ascii="Calibri" w:hAnsi="Calibri" w:cs="Calibri"/>
                <w:sz w:val="20"/>
                <w:szCs w:val="20"/>
              </w:rPr>
              <w:t>5</w:t>
            </w:r>
            <w:r>
              <w:rPr>
                <w:rFonts w:hint="eastAsia"/>
                <w:sz w:val="20"/>
                <w:szCs w:val="20"/>
              </w:rPr>
              <w:t>种。</w:t>
            </w:r>
          </w:p>
        </w:tc>
      </w:tr>
      <w:tr w:rsidR="00525EE1" w:rsidRPr="00A40FB0" w:rsidTr="002305A1">
        <w:trPr>
          <w:gridAfter w:val="1"/>
          <w:wAfter w:w="9" w:type="dxa"/>
          <w:trHeight w:val="454"/>
          <w:jc w:val="center"/>
        </w:trPr>
        <w:tc>
          <w:tcPr>
            <w:tcW w:w="1244" w:type="dxa"/>
            <w:vMerge w:val="restart"/>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13</w:t>
            </w:r>
          </w:p>
        </w:tc>
        <w:tc>
          <w:tcPr>
            <w:tcW w:w="2290" w:type="dxa"/>
            <w:gridSpan w:val="2"/>
            <w:vMerge w:val="restart"/>
            <w:vAlign w:val="center"/>
          </w:tcPr>
          <w:p w:rsidR="00525EE1" w:rsidRDefault="00525EE1">
            <w:pPr>
              <w:rPr>
                <w:rFonts w:ascii="宋体" w:hAnsi="宋体" w:cs="宋体"/>
                <w:sz w:val="20"/>
                <w:szCs w:val="20"/>
              </w:rPr>
            </w:pPr>
            <w:r>
              <w:rPr>
                <w:rFonts w:hint="eastAsia"/>
                <w:sz w:val="20"/>
                <w:szCs w:val="20"/>
              </w:rPr>
              <w:t>设备配置数量</w:t>
            </w:r>
          </w:p>
        </w:tc>
        <w:tc>
          <w:tcPr>
            <w:tcW w:w="6314" w:type="dxa"/>
            <w:gridSpan w:val="2"/>
            <w:vAlign w:val="center"/>
          </w:tcPr>
          <w:p w:rsidR="00525EE1" w:rsidRDefault="00525EE1">
            <w:pPr>
              <w:rPr>
                <w:rFonts w:ascii="宋体" w:hAnsi="宋体" w:cs="宋体"/>
                <w:sz w:val="20"/>
                <w:szCs w:val="20"/>
              </w:rPr>
            </w:pPr>
            <w:r>
              <w:rPr>
                <w:rFonts w:hint="eastAsia"/>
                <w:sz w:val="20"/>
                <w:szCs w:val="20"/>
              </w:rPr>
              <w:t>13.1  4</w:t>
            </w:r>
            <w:r>
              <w:rPr>
                <w:rFonts w:hint="eastAsia"/>
                <w:sz w:val="20"/>
                <w:szCs w:val="20"/>
              </w:rPr>
              <w:t>台设备其中包含线阵设备：</w:t>
            </w:r>
            <w:r>
              <w:rPr>
                <w:rFonts w:hint="eastAsia"/>
                <w:sz w:val="20"/>
                <w:szCs w:val="20"/>
              </w:rPr>
              <w:t>2</w:t>
            </w:r>
            <w:r>
              <w:rPr>
                <w:rFonts w:hint="eastAsia"/>
                <w:sz w:val="20"/>
                <w:szCs w:val="20"/>
              </w:rPr>
              <w:t>台。</w:t>
            </w:r>
          </w:p>
        </w:tc>
      </w:tr>
      <w:tr w:rsidR="00525EE1" w:rsidRPr="00A40FB0" w:rsidTr="002305A1">
        <w:trPr>
          <w:gridAfter w:val="1"/>
          <w:wAfter w:w="9" w:type="dxa"/>
          <w:trHeight w:val="454"/>
          <w:jc w:val="center"/>
        </w:trPr>
        <w:tc>
          <w:tcPr>
            <w:tcW w:w="1244" w:type="dxa"/>
            <w:vMerge/>
            <w:vAlign w:val="center"/>
          </w:tcPr>
          <w:p w:rsidR="00525EE1" w:rsidRDefault="00525EE1">
            <w:pPr>
              <w:rPr>
                <w:rFonts w:ascii="黑体" w:eastAsia="黑体" w:hAnsi="黑体" w:cs="宋体"/>
                <w:b/>
                <w:bCs/>
                <w:sz w:val="22"/>
                <w:szCs w:val="22"/>
              </w:rPr>
            </w:pPr>
          </w:p>
        </w:tc>
        <w:tc>
          <w:tcPr>
            <w:tcW w:w="2290" w:type="dxa"/>
            <w:gridSpan w:val="2"/>
            <w:vMerge/>
            <w:vAlign w:val="center"/>
          </w:tcPr>
          <w:p w:rsidR="00525EE1" w:rsidRDefault="00525EE1">
            <w:pPr>
              <w:rPr>
                <w:rFonts w:ascii="宋体" w:hAnsi="宋体" w:cs="宋体"/>
                <w:sz w:val="20"/>
                <w:szCs w:val="20"/>
              </w:rPr>
            </w:pPr>
          </w:p>
        </w:tc>
        <w:tc>
          <w:tcPr>
            <w:tcW w:w="6314" w:type="dxa"/>
            <w:gridSpan w:val="2"/>
            <w:vAlign w:val="center"/>
          </w:tcPr>
          <w:p w:rsidR="00525EE1" w:rsidRDefault="00525EE1">
            <w:pPr>
              <w:rPr>
                <w:rFonts w:ascii="宋体" w:hAnsi="宋体" w:cs="宋体"/>
                <w:sz w:val="20"/>
                <w:szCs w:val="20"/>
              </w:rPr>
            </w:pPr>
            <w:r>
              <w:rPr>
                <w:rFonts w:hint="eastAsia"/>
                <w:sz w:val="20"/>
                <w:szCs w:val="20"/>
              </w:rPr>
              <w:t>13.2  4</w:t>
            </w:r>
            <w:r>
              <w:rPr>
                <w:rFonts w:hint="eastAsia"/>
                <w:sz w:val="20"/>
                <w:szCs w:val="20"/>
              </w:rPr>
              <w:t>台设备其中包含凸阵设备：</w:t>
            </w:r>
            <w:r>
              <w:rPr>
                <w:rFonts w:hint="eastAsia"/>
                <w:sz w:val="20"/>
                <w:szCs w:val="20"/>
              </w:rPr>
              <w:t>2</w:t>
            </w:r>
            <w:r>
              <w:rPr>
                <w:rFonts w:hint="eastAsia"/>
                <w:sz w:val="20"/>
                <w:szCs w:val="20"/>
              </w:rPr>
              <w:t>台。</w:t>
            </w:r>
          </w:p>
        </w:tc>
      </w:tr>
      <w:tr w:rsidR="00525EE1" w:rsidRPr="00A40FB0" w:rsidTr="002305A1">
        <w:trPr>
          <w:gridAfter w:val="1"/>
          <w:wAfter w:w="9" w:type="dxa"/>
          <w:trHeight w:val="454"/>
          <w:jc w:val="center"/>
        </w:trPr>
        <w:tc>
          <w:tcPr>
            <w:tcW w:w="1244" w:type="dxa"/>
            <w:vAlign w:val="center"/>
          </w:tcPr>
          <w:p w:rsidR="00525EE1" w:rsidRDefault="00525EE1">
            <w:pPr>
              <w:jc w:val="center"/>
              <w:rPr>
                <w:rFonts w:ascii="黑体" w:eastAsia="黑体" w:hAnsi="黑体" w:cs="宋体"/>
                <w:b/>
                <w:bCs/>
                <w:sz w:val="22"/>
                <w:szCs w:val="22"/>
              </w:rPr>
            </w:pPr>
            <w:r>
              <w:rPr>
                <w:rFonts w:ascii="黑体" w:eastAsia="黑体" w:hAnsi="黑体" w:hint="eastAsia"/>
                <w:b/>
                <w:bCs/>
                <w:sz w:val="22"/>
                <w:szCs w:val="22"/>
              </w:rPr>
              <w:t>★14</w:t>
            </w:r>
          </w:p>
        </w:tc>
        <w:tc>
          <w:tcPr>
            <w:tcW w:w="2290" w:type="dxa"/>
            <w:gridSpan w:val="2"/>
            <w:vAlign w:val="center"/>
          </w:tcPr>
          <w:p w:rsidR="00525EE1" w:rsidRDefault="00525EE1">
            <w:pPr>
              <w:rPr>
                <w:rFonts w:ascii="宋体" w:hAnsi="宋体" w:cs="宋体"/>
                <w:sz w:val="20"/>
                <w:szCs w:val="20"/>
              </w:rPr>
            </w:pPr>
            <w:r>
              <w:rPr>
                <w:rFonts w:hint="eastAsia"/>
                <w:sz w:val="20"/>
                <w:szCs w:val="20"/>
              </w:rPr>
              <w:t>售后</w:t>
            </w:r>
          </w:p>
        </w:tc>
        <w:tc>
          <w:tcPr>
            <w:tcW w:w="6314" w:type="dxa"/>
            <w:gridSpan w:val="2"/>
            <w:vAlign w:val="center"/>
          </w:tcPr>
          <w:p w:rsidR="00525EE1" w:rsidRDefault="00525EE1">
            <w:pPr>
              <w:rPr>
                <w:rFonts w:ascii="宋体" w:hAnsi="宋体" w:cs="宋体"/>
                <w:sz w:val="20"/>
                <w:szCs w:val="20"/>
              </w:rPr>
            </w:pPr>
            <w:r>
              <w:rPr>
                <w:rFonts w:hint="eastAsia"/>
                <w:sz w:val="20"/>
                <w:szCs w:val="20"/>
              </w:rPr>
              <w:t>整机（含探头）质保</w:t>
            </w:r>
            <w:r>
              <w:rPr>
                <w:rFonts w:hint="eastAsia"/>
                <w:sz w:val="20"/>
                <w:szCs w:val="20"/>
              </w:rPr>
              <w:t>2</w:t>
            </w:r>
            <w:r>
              <w:rPr>
                <w:rFonts w:hint="eastAsia"/>
                <w:sz w:val="20"/>
                <w:szCs w:val="20"/>
              </w:rPr>
              <w:t>年，维修期间提供备用机。</w:t>
            </w:r>
          </w:p>
        </w:tc>
      </w:tr>
    </w:tbl>
    <w:p w:rsidR="000C0DB1" w:rsidRPr="00A40FB0" w:rsidRDefault="000C0DB1" w:rsidP="00B21CFE">
      <w:pPr>
        <w:spacing w:line="360" w:lineRule="auto"/>
        <w:jc w:val="left"/>
        <w:rPr>
          <w:rFonts w:ascii="宋体" w:hAnsi="宋体"/>
          <w:sz w:val="20"/>
          <w:szCs w:val="20"/>
        </w:rPr>
      </w:pPr>
    </w:p>
    <w:p w:rsidR="00525EE1" w:rsidRDefault="00525EE1">
      <w:pPr>
        <w:widowControl/>
        <w:jc w:val="left"/>
        <w:rPr>
          <w:rFonts w:ascii="宋体" w:hAnsi="宋体"/>
          <w:sz w:val="20"/>
          <w:szCs w:val="20"/>
        </w:rPr>
        <w:sectPr w:rsidR="00525EE1" w:rsidSect="00C21F0F">
          <w:pgSz w:w="11906" w:h="16838"/>
          <w:pgMar w:top="1440" w:right="1800" w:bottom="1440" w:left="1800" w:header="851" w:footer="992" w:gutter="0"/>
          <w:cols w:space="425"/>
          <w:docGrid w:type="lines" w:linePitch="312"/>
        </w:sectPr>
      </w:pPr>
    </w:p>
    <w:p w:rsidR="00B21CFE" w:rsidRPr="00A40FB0" w:rsidRDefault="00B21CFE">
      <w:pPr>
        <w:widowControl/>
        <w:jc w:val="left"/>
        <w:rPr>
          <w:rFonts w:ascii="宋体" w:hAnsi="宋体"/>
          <w:sz w:val="20"/>
          <w:szCs w:val="20"/>
        </w:rPr>
      </w:pPr>
    </w:p>
    <w:p w:rsidR="000C0DB1" w:rsidRPr="00A40FB0" w:rsidRDefault="00B21CFE" w:rsidP="000C0DB1">
      <w:pPr>
        <w:spacing w:line="360" w:lineRule="auto"/>
        <w:ind w:firstLineChars="100" w:firstLine="201"/>
        <w:jc w:val="left"/>
        <w:outlineLvl w:val="1"/>
        <w:rPr>
          <w:rFonts w:ascii="宋体" w:hAnsi="宋体" w:cs="黑体"/>
          <w:b/>
          <w:sz w:val="20"/>
          <w:szCs w:val="20"/>
        </w:rPr>
      </w:pPr>
      <w:r w:rsidRPr="00A40FB0">
        <w:rPr>
          <w:rFonts w:ascii="宋体" w:hAnsi="宋体" w:cs="黑体"/>
          <w:b/>
          <w:sz w:val="20"/>
          <w:szCs w:val="20"/>
        </w:rPr>
        <w:t>2021-JKMTDY-W1</w:t>
      </w:r>
      <w:r w:rsidR="00525EE1">
        <w:rPr>
          <w:rFonts w:ascii="宋体" w:hAnsi="宋体" w:cs="黑体" w:hint="eastAsia"/>
          <w:b/>
          <w:sz w:val="20"/>
          <w:szCs w:val="20"/>
        </w:rPr>
        <w:t>609</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1414"/>
        <w:gridCol w:w="786"/>
        <w:gridCol w:w="5528"/>
        <w:gridCol w:w="9"/>
      </w:tblGrid>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B21CFE" w:rsidRPr="00A40FB0" w:rsidRDefault="00525EE1" w:rsidP="002305A1">
            <w:pPr>
              <w:rPr>
                <w:rFonts w:ascii="宋体" w:hAnsi="宋体"/>
                <w:sz w:val="20"/>
                <w:szCs w:val="20"/>
              </w:rPr>
            </w:pPr>
            <w:r w:rsidRPr="00525EE1">
              <w:rPr>
                <w:rFonts w:ascii="宋体" w:hAnsi="宋体" w:hint="eastAsia"/>
                <w:sz w:val="20"/>
                <w:szCs w:val="20"/>
              </w:rPr>
              <w:t>手术放大镜（带头灯）</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B21CFE" w:rsidRPr="00A40FB0" w:rsidRDefault="00B21CFE" w:rsidP="002305A1">
            <w:pPr>
              <w:jc w:val="center"/>
              <w:rPr>
                <w:rFonts w:ascii="宋体" w:hAnsi="宋体"/>
                <w:sz w:val="20"/>
                <w:szCs w:val="20"/>
              </w:rPr>
            </w:pPr>
            <w:r w:rsidRPr="00A40FB0">
              <w:rPr>
                <w:rFonts w:ascii="宋体" w:hAnsi="宋体"/>
                <w:sz w:val="20"/>
                <w:szCs w:val="20"/>
              </w:rPr>
              <w:t>2</w:t>
            </w:r>
          </w:p>
        </w:tc>
        <w:tc>
          <w:tcPr>
            <w:tcW w:w="5537"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 xml:space="preserve">□国产  </w:t>
            </w:r>
            <w:r w:rsidRPr="00A40FB0">
              <w:rPr>
                <w:rFonts w:ascii="宋体" w:hAnsi="宋体" w:hint="eastAsia"/>
                <w:sz w:val="20"/>
                <w:szCs w:val="20"/>
              </w:rPr>
              <w:sym w:font="Wingdings 2" w:char="F052"/>
            </w:r>
            <w:r w:rsidRPr="00A40FB0">
              <w:rPr>
                <w:rFonts w:ascii="宋体" w:hAnsi="宋体" w:hint="eastAsia"/>
                <w:sz w:val="20"/>
                <w:szCs w:val="20"/>
              </w:rPr>
              <w:t>进口</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B21CFE" w:rsidRPr="00A40FB0" w:rsidRDefault="00FA4FD3" w:rsidP="002305A1">
            <w:pPr>
              <w:jc w:val="left"/>
              <w:rPr>
                <w:rFonts w:ascii="宋体" w:hAnsi="宋体"/>
                <w:sz w:val="20"/>
                <w:szCs w:val="20"/>
              </w:rPr>
            </w:pPr>
            <w:r>
              <w:rPr>
                <w:rFonts w:ascii="宋体" w:hAnsi="宋体" w:hint="eastAsia"/>
                <w:sz w:val="20"/>
                <w:szCs w:val="20"/>
              </w:rPr>
              <w:t>2</w:t>
            </w:r>
            <w:r w:rsidR="000C0DB1">
              <w:rPr>
                <w:rFonts w:ascii="宋体" w:hAnsi="宋体" w:hint="eastAsia"/>
                <w:sz w:val="20"/>
                <w:szCs w:val="20"/>
              </w:rPr>
              <w:t>0</w:t>
            </w:r>
            <w:r w:rsidR="002305A1" w:rsidRPr="00A40FB0">
              <w:rPr>
                <w:rFonts w:ascii="宋体" w:hAnsi="宋体" w:hint="eastAsia"/>
                <w:sz w:val="20"/>
                <w:szCs w:val="20"/>
              </w:rPr>
              <w:t>万元</w:t>
            </w:r>
          </w:p>
        </w:tc>
      </w:tr>
      <w:tr w:rsidR="00B21CFE" w:rsidRPr="00A40FB0" w:rsidTr="002305A1">
        <w:trPr>
          <w:gridAfter w:val="1"/>
          <w:wAfter w:w="9" w:type="dxa"/>
          <w:trHeight w:val="454"/>
          <w:jc w:val="center"/>
        </w:trPr>
        <w:tc>
          <w:tcPr>
            <w:tcW w:w="9848" w:type="dxa"/>
            <w:gridSpan w:val="5"/>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b/>
                <w:sz w:val="20"/>
                <w:szCs w:val="20"/>
              </w:rPr>
              <w:t>技术参数要求</w:t>
            </w:r>
          </w:p>
        </w:tc>
      </w:tr>
      <w:tr w:rsidR="00B21CFE" w:rsidRPr="00A40FB0" w:rsidTr="002305A1">
        <w:trPr>
          <w:gridAfter w:val="1"/>
          <w:wAfter w:w="9" w:type="dxa"/>
          <w:trHeight w:val="454"/>
          <w:jc w:val="center"/>
        </w:trPr>
        <w:tc>
          <w:tcPr>
            <w:tcW w:w="1244" w:type="dxa"/>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序号</w:t>
            </w:r>
          </w:p>
        </w:tc>
        <w:tc>
          <w:tcPr>
            <w:tcW w:w="2290"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指标名称</w:t>
            </w:r>
          </w:p>
        </w:tc>
        <w:tc>
          <w:tcPr>
            <w:tcW w:w="6314"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技术参数</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w:t>
            </w:r>
          </w:p>
        </w:tc>
        <w:tc>
          <w:tcPr>
            <w:tcW w:w="2290" w:type="dxa"/>
            <w:gridSpan w:val="2"/>
            <w:vAlign w:val="center"/>
          </w:tcPr>
          <w:p w:rsidR="00347461" w:rsidRDefault="00347461">
            <w:pPr>
              <w:rPr>
                <w:rFonts w:ascii="宋体" w:hAnsi="宋体" w:cs="宋体"/>
                <w:sz w:val="20"/>
                <w:szCs w:val="20"/>
              </w:rPr>
            </w:pPr>
            <w:r>
              <w:rPr>
                <w:rFonts w:hint="eastAsia"/>
                <w:sz w:val="20"/>
                <w:szCs w:val="20"/>
              </w:rPr>
              <w:t>成像</w:t>
            </w:r>
          </w:p>
        </w:tc>
        <w:tc>
          <w:tcPr>
            <w:tcW w:w="6314" w:type="dxa"/>
            <w:gridSpan w:val="2"/>
            <w:vAlign w:val="center"/>
          </w:tcPr>
          <w:p w:rsidR="00347461" w:rsidRDefault="00347461">
            <w:pPr>
              <w:rPr>
                <w:rFonts w:ascii="宋体" w:hAnsi="宋体" w:cs="宋体"/>
                <w:sz w:val="20"/>
                <w:szCs w:val="20"/>
              </w:rPr>
            </w:pPr>
            <w:r>
              <w:rPr>
                <w:rFonts w:hint="eastAsia"/>
                <w:sz w:val="20"/>
                <w:szCs w:val="20"/>
              </w:rPr>
              <w:t>清晰、高亮度</w:t>
            </w:r>
            <w:r>
              <w:rPr>
                <w:rFonts w:hint="eastAsia"/>
                <w:sz w:val="20"/>
                <w:szCs w:val="20"/>
              </w:rPr>
              <w:t>,</w:t>
            </w:r>
            <w:r>
              <w:rPr>
                <w:rFonts w:hint="eastAsia"/>
                <w:sz w:val="20"/>
                <w:szCs w:val="20"/>
              </w:rPr>
              <w:t>真彩无色差</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2</w:t>
            </w:r>
          </w:p>
        </w:tc>
        <w:tc>
          <w:tcPr>
            <w:tcW w:w="2290" w:type="dxa"/>
            <w:gridSpan w:val="2"/>
            <w:vAlign w:val="center"/>
          </w:tcPr>
          <w:p w:rsidR="00347461" w:rsidRDefault="00347461">
            <w:pPr>
              <w:rPr>
                <w:rFonts w:ascii="宋体" w:hAnsi="宋体" w:cs="宋体"/>
                <w:sz w:val="20"/>
                <w:szCs w:val="20"/>
              </w:rPr>
            </w:pPr>
            <w:r>
              <w:rPr>
                <w:rFonts w:hint="eastAsia"/>
                <w:sz w:val="20"/>
                <w:szCs w:val="20"/>
              </w:rPr>
              <w:t>独特的多膜技术</w:t>
            </w:r>
          </w:p>
        </w:tc>
        <w:tc>
          <w:tcPr>
            <w:tcW w:w="6314" w:type="dxa"/>
            <w:gridSpan w:val="2"/>
            <w:vAlign w:val="center"/>
          </w:tcPr>
          <w:p w:rsidR="00347461" w:rsidRDefault="00347461">
            <w:pPr>
              <w:rPr>
                <w:rFonts w:ascii="宋体" w:hAnsi="宋体" w:cs="宋体"/>
                <w:sz w:val="20"/>
                <w:szCs w:val="20"/>
              </w:rPr>
            </w:pPr>
            <w:r>
              <w:rPr>
                <w:rFonts w:hint="eastAsia"/>
                <w:sz w:val="20"/>
                <w:szCs w:val="20"/>
              </w:rPr>
              <w:t>光无损，高透光性</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3</w:t>
            </w:r>
          </w:p>
        </w:tc>
        <w:tc>
          <w:tcPr>
            <w:tcW w:w="2290" w:type="dxa"/>
            <w:gridSpan w:val="2"/>
            <w:vAlign w:val="center"/>
          </w:tcPr>
          <w:p w:rsidR="00347461" w:rsidRDefault="00347461">
            <w:pPr>
              <w:rPr>
                <w:rFonts w:ascii="宋体" w:hAnsi="宋体" w:cs="宋体"/>
                <w:sz w:val="20"/>
                <w:szCs w:val="20"/>
              </w:rPr>
            </w:pPr>
            <w:r>
              <w:rPr>
                <w:rFonts w:hint="eastAsia"/>
                <w:sz w:val="20"/>
                <w:szCs w:val="20"/>
              </w:rPr>
              <w:t>具有定位装置</w:t>
            </w:r>
          </w:p>
        </w:tc>
        <w:tc>
          <w:tcPr>
            <w:tcW w:w="6314" w:type="dxa"/>
            <w:gridSpan w:val="2"/>
            <w:vAlign w:val="center"/>
          </w:tcPr>
          <w:p w:rsidR="00347461" w:rsidRDefault="00347461">
            <w:pPr>
              <w:rPr>
                <w:rFonts w:ascii="宋体" w:hAnsi="宋体" w:cs="宋体"/>
                <w:sz w:val="20"/>
                <w:szCs w:val="20"/>
              </w:rPr>
            </w:pPr>
            <w:r>
              <w:rPr>
                <w:rFonts w:hint="eastAsia"/>
                <w:sz w:val="20"/>
                <w:szCs w:val="20"/>
              </w:rPr>
              <w:t>放大镜能上翻及回落时会自动返回原有的工作位置</w:t>
            </w:r>
            <w:r>
              <w:rPr>
                <w:rFonts w:hint="eastAsia"/>
                <w:sz w:val="20"/>
                <w:szCs w:val="20"/>
              </w:rPr>
              <w:t>(1</w:t>
            </w:r>
            <w:r>
              <w:rPr>
                <w:rFonts w:hint="eastAsia"/>
                <w:sz w:val="20"/>
                <w:szCs w:val="20"/>
              </w:rPr>
              <w:t>个）</w:t>
            </w:r>
            <w:r>
              <w:rPr>
                <w:rFonts w:hint="eastAsia"/>
                <w:sz w:val="20"/>
                <w:szCs w:val="20"/>
              </w:rPr>
              <w:t xml:space="preserve">                                       </w:t>
            </w:r>
            <w:r>
              <w:rPr>
                <w:rFonts w:hint="eastAsia"/>
                <w:sz w:val="20"/>
                <w:szCs w:val="20"/>
              </w:rPr>
              <w:t>放大镜型号为定制款，专人专用，不能上翻（</w:t>
            </w:r>
            <w:r>
              <w:rPr>
                <w:rFonts w:hint="eastAsia"/>
                <w:sz w:val="20"/>
                <w:szCs w:val="20"/>
              </w:rPr>
              <w:t>1</w:t>
            </w:r>
            <w:r>
              <w:rPr>
                <w:rFonts w:hint="eastAsia"/>
                <w:sz w:val="20"/>
                <w:szCs w:val="20"/>
              </w:rPr>
              <w:t>个）</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4</w:t>
            </w:r>
          </w:p>
        </w:tc>
        <w:tc>
          <w:tcPr>
            <w:tcW w:w="2290" w:type="dxa"/>
            <w:gridSpan w:val="2"/>
            <w:vAlign w:val="center"/>
          </w:tcPr>
          <w:p w:rsidR="00347461" w:rsidRDefault="00347461">
            <w:pPr>
              <w:rPr>
                <w:rFonts w:ascii="宋体" w:hAnsi="宋体" w:cs="宋体"/>
                <w:sz w:val="20"/>
                <w:szCs w:val="20"/>
              </w:rPr>
            </w:pPr>
            <w:r>
              <w:rPr>
                <w:rFonts w:hint="eastAsia"/>
                <w:sz w:val="20"/>
                <w:szCs w:val="20"/>
              </w:rPr>
              <w:t>三关节绞链</w:t>
            </w:r>
          </w:p>
        </w:tc>
        <w:tc>
          <w:tcPr>
            <w:tcW w:w="6314" w:type="dxa"/>
            <w:gridSpan w:val="2"/>
            <w:vAlign w:val="center"/>
          </w:tcPr>
          <w:p w:rsidR="00347461" w:rsidRDefault="00347461">
            <w:pPr>
              <w:rPr>
                <w:rFonts w:ascii="宋体" w:hAnsi="宋体" w:cs="宋体"/>
                <w:sz w:val="20"/>
                <w:szCs w:val="20"/>
              </w:rPr>
            </w:pPr>
            <w:r>
              <w:rPr>
                <w:rFonts w:hint="eastAsia"/>
                <w:sz w:val="20"/>
                <w:szCs w:val="20"/>
              </w:rPr>
              <w:t>可实现镜筒的上、下、前、后、高、低</w:t>
            </w:r>
            <w:r>
              <w:rPr>
                <w:rFonts w:hint="eastAsia"/>
                <w:sz w:val="20"/>
                <w:szCs w:val="20"/>
              </w:rPr>
              <w:t>6</w:t>
            </w:r>
            <w:r>
              <w:rPr>
                <w:rFonts w:hint="eastAsia"/>
                <w:sz w:val="20"/>
                <w:szCs w:val="20"/>
              </w:rPr>
              <w:t>种调节方向</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5</w:t>
            </w:r>
          </w:p>
        </w:tc>
        <w:tc>
          <w:tcPr>
            <w:tcW w:w="2290" w:type="dxa"/>
            <w:gridSpan w:val="2"/>
            <w:vAlign w:val="center"/>
          </w:tcPr>
          <w:p w:rsidR="00347461" w:rsidRDefault="00347461">
            <w:pPr>
              <w:rPr>
                <w:rFonts w:ascii="宋体" w:hAnsi="宋体" w:cs="宋体"/>
                <w:sz w:val="20"/>
                <w:szCs w:val="20"/>
              </w:rPr>
            </w:pPr>
            <w:r>
              <w:rPr>
                <w:rFonts w:hint="eastAsia"/>
                <w:sz w:val="20"/>
                <w:szCs w:val="20"/>
              </w:rPr>
              <w:t>瞳距、焦距均可调整</w:t>
            </w:r>
          </w:p>
        </w:tc>
        <w:tc>
          <w:tcPr>
            <w:tcW w:w="6314" w:type="dxa"/>
            <w:gridSpan w:val="2"/>
            <w:vAlign w:val="center"/>
          </w:tcPr>
          <w:p w:rsidR="00347461" w:rsidRDefault="00347461">
            <w:pPr>
              <w:rPr>
                <w:rFonts w:ascii="宋体" w:hAnsi="宋体" w:cs="宋体"/>
                <w:sz w:val="20"/>
                <w:szCs w:val="20"/>
              </w:rPr>
            </w:pPr>
            <w:r>
              <w:rPr>
                <w:rFonts w:hint="eastAsia"/>
                <w:sz w:val="20"/>
                <w:szCs w:val="20"/>
              </w:rPr>
              <w:t>补正保护医生视力，满足各种工作距离</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6</w:t>
            </w:r>
          </w:p>
        </w:tc>
        <w:tc>
          <w:tcPr>
            <w:tcW w:w="2290" w:type="dxa"/>
            <w:gridSpan w:val="2"/>
            <w:vAlign w:val="center"/>
          </w:tcPr>
          <w:p w:rsidR="00347461" w:rsidRDefault="00347461">
            <w:pPr>
              <w:rPr>
                <w:rFonts w:ascii="宋体" w:hAnsi="宋体" w:cs="宋体"/>
                <w:sz w:val="20"/>
                <w:szCs w:val="20"/>
              </w:rPr>
            </w:pPr>
            <w:r>
              <w:rPr>
                <w:rFonts w:hint="eastAsia"/>
                <w:sz w:val="20"/>
                <w:szCs w:val="20"/>
              </w:rPr>
              <w:t>鼻梁架</w:t>
            </w:r>
          </w:p>
        </w:tc>
        <w:tc>
          <w:tcPr>
            <w:tcW w:w="6314" w:type="dxa"/>
            <w:gridSpan w:val="2"/>
            <w:vAlign w:val="center"/>
          </w:tcPr>
          <w:p w:rsidR="00347461" w:rsidRDefault="00347461">
            <w:pPr>
              <w:rPr>
                <w:rFonts w:ascii="宋体" w:hAnsi="宋体" w:cs="宋体"/>
                <w:sz w:val="20"/>
                <w:szCs w:val="20"/>
              </w:rPr>
            </w:pPr>
            <w:r>
              <w:rPr>
                <w:rFonts w:hint="eastAsia"/>
                <w:sz w:val="20"/>
                <w:szCs w:val="20"/>
              </w:rPr>
              <w:t>鼻垫有弹性，自动调节角度不固定</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7</w:t>
            </w:r>
          </w:p>
        </w:tc>
        <w:tc>
          <w:tcPr>
            <w:tcW w:w="2290" w:type="dxa"/>
            <w:gridSpan w:val="2"/>
            <w:vAlign w:val="center"/>
          </w:tcPr>
          <w:p w:rsidR="00347461" w:rsidRDefault="00347461">
            <w:pPr>
              <w:rPr>
                <w:rFonts w:ascii="宋体" w:hAnsi="宋体" w:cs="宋体"/>
                <w:sz w:val="20"/>
                <w:szCs w:val="20"/>
              </w:rPr>
            </w:pPr>
            <w:r>
              <w:rPr>
                <w:rFonts w:hint="eastAsia"/>
                <w:sz w:val="20"/>
                <w:szCs w:val="20"/>
              </w:rPr>
              <w:t>镜架</w:t>
            </w:r>
            <w:r>
              <w:rPr>
                <w:rFonts w:hint="eastAsia"/>
                <w:sz w:val="20"/>
                <w:szCs w:val="20"/>
              </w:rPr>
              <w:t>,</w:t>
            </w:r>
            <w:r>
              <w:rPr>
                <w:rFonts w:hint="eastAsia"/>
                <w:sz w:val="20"/>
                <w:szCs w:val="20"/>
              </w:rPr>
              <w:t>镜腿</w:t>
            </w:r>
          </w:p>
        </w:tc>
        <w:tc>
          <w:tcPr>
            <w:tcW w:w="6314" w:type="dxa"/>
            <w:gridSpan w:val="2"/>
            <w:vAlign w:val="center"/>
          </w:tcPr>
          <w:p w:rsidR="00347461" w:rsidRDefault="00347461">
            <w:pPr>
              <w:rPr>
                <w:rFonts w:ascii="宋体" w:hAnsi="宋体" w:cs="宋体"/>
                <w:sz w:val="20"/>
                <w:szCs w:val="20"/>
              </w:rPr>
            </w:pPr>
            <w:r>
              <w:rPr>
                <w:rFonts w:hint="eastAsia"/>
                <w:sz w:val="20"/>
                <w:szCs w:val="20"/>
              </w:rPr>
              <w:t>可选</w:t>
            </w:r>
            <w:r>
              <w:rPr>
                <w:rFonts w:hint="eastAsia"/>
                <w:sz w:val="20"/>
                <w:szCs w:val="20"/>
              </w:rPr>
              <w:t>3</w:t>
            </w:r>
            <w:r>
              <w:rPr>
                <w:rFonts w:hint="eastAsia"/>
                <w:sz w:val="20"/>
                <w:szCs w:val="20"/>
              </w:rPr>
              <w:t>种颜色</w:t>
            </w:r>
            <w:r>
              <w:rPr>
                <w:rFonts w:hint="eastAsia"/>
                <w:sz w:val="20"/>
                <w:szCs w:val="20"/>
              </w:rPr>
              <w:t>,</w:t>
            </w:r>
            <w:r>
              <w:rPr>
                <w:rFonts w:hint="eastAsia"/>
                <w:sz w:val="20"/>
                <w:szCs w:val="20"/>
              </w:rPr>
              <w:t>可选</w:t>
            </w:r>
            <w:r>
              <w:rPr>
                <w:rFonts w:hint="eastAsia"/>
                <w:sz w:val="20"/>
                <w:szCs w:val="20"/>
              </w:rPr>
              <w:t>7</w:t>
            </w:r>
            <w:r>
              <w:rPr>
                <w:rFonts w:hint="eastAsia"/>
                <w:sz w:val="20"/>
                <w:szCs w:val="20"/>
              </w:rPr>
              <w:t>种颜色</w:t>
            </w:r>
            <w:r>
              <w:rPr>
                <w:rFonts w:hint="eastAsia"/>
                <w:sz w:val="20"/>
                <w:szCs w:val="20"/>
              </w:rPr>
              <w:t>,</w:t>
            </w:r>
            <w:r>
              <w:rPr>
                <w:rFonts w:hint="eastAsia"/>
                <w:sz w:val="20"/>
                <w:szCs w:val="20"/>
              </w:rPr>
              <w:t>随心变换</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8</w:t>
            </w:r>
          </w:p>
        </w:tc>
        <w:tc>
          <w:tcPr>
            <w:tcW w:w="2290" w:type="dxa"/>
            <w:gridSpan w:val="2"/>
            <w:vAlign w:val="center"/>
          </w:tcPr>
          <w:p w:rsidR="00347461" w:rsidRDefault="00347461">
            <w:pPr>
              <w:rPr>
                <w:rFonts w:ascii="宋体" w:hAnsi="宋体" w:cs="宋体"/>
                <w:sz w:val="20"/>
                <w:szCs w:val="20"/>
              </w:rPr>
            </w:pPr>
            <w:r>
              <w:rPr>
                <w:rFonts w:hint="eastAsia"/>
                <w:sz w:val="20"/>
                <w:szCs w:val="20"/>
              </w:rPr>
              <w:t>手术放大镜重量</w:t>
            </w:r>
          </w:p>
        </w:tc>
        <w:tc>
          <w:tcPr>
            <w:tcW w:w="6314" w:type="dxa"/>
            <w:gridSpan w:val="2"/>
            <w:vAlign w:val="center"/>
          </w:tcPr>
          <w:p w:rsidR="00347461" w:rsidRDefault="00347461">
            <w:pPr>
              <w:rPr>
                <w:rFonts w:ascii="宋体" w:hAnsi="宋体" w:cs="宋体"/>
                <w:sz w:val="20"/>
                <w:szCs w:val="20"/>
              </w:rPr>
            </w:pPr>
            <w:r>
              <w:rPr>
                <w:rFonts w:hint="eastAsia"/>
                <w:sz w:val="20"/>
                <w:szCs w:val="20"/>
              </w:rPr>
              <w:t>≤</w:t>
            </w:r>
            <w:r>
              <w:rPr>
                <w:rFonts w:hint="eastAsia"/>
                <w:sz w:val="20"/>
                <w:szCs w:val="20"/>
              </w:rPr>
              <w:t>80g</w:t>
            </w:r>
            <w:r>
              <w:rPr>
                <w:rFonts w:hint="eastAsia"/>
                <w:sz w:val="20"/>
                <w:szCs w:val="20"/>
              </w:rPr>
              <w:t>（含框）</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9</w:t>
            </w:r>
          </w:p>
        </w:tc>
        <w:tc>
          <w:tcPr>
            <w:tcW w:w="2290" w:type="dxa"/>
            <w:gridSpan w:val="2"/>
            <w:vAlign w:val="center"/>
          </w:tcPr>
          <w:p w:rsidR="00347461" w:rsidRDefault="00347461">
            <w:pPr>
              <w:rPr>
                <w:rFonts w:ascii="宋体" w:hAnsi="宋体" w:cs="宋体"/>
                <w:sz w:val="20"/>
                <w:szCs w:val="20"/>
              </w:rPr>
            </w:pPr>
            <w:r>
              <w:rPr>
                <w:rFonts w:hint="eastAsia"/>
                <w:sz w:val="20"/>
                <w:szCs w:val="20"/>
              </w:rPr>
              <w:t>倍率</w:t>
            </w:r>
          </w:p>
        </w:tc>
        <w:tc>
          <w:tcPr>
            <w:tcW w:w="6314" w:type="dxa"/>
            <w:gridSpan w:val="2"/>
            <w:vAlign w:val="center"/>
          </w:tcPr>
          <w:p w:rsidR="00347461" w:rsidRDefault="00347461">
            <w:pPr>
              <w:rPr>
                <w:rFonts w:ascii="宋体" w:hAnsi="宋体" w:cs="宋体"/>
                <w:sz w:val="20"/>
                <w:szCs w:val="20"/>
              </w:rPr>
            </w:pPr>
            <w:r>
              <w:rPr>
                <w:rFonts w:hint="eastAsia"/>
                <w:sz w:val="20"/>
                <w:szCs w:val="20"/>
              </w:rPr>
              <w:t>2.5-3.0</w:t>
            </w:r>
            <w:r>
              <w:rPr>
                <w:rFonts w:hint="eastAsia"/>
                <w:sz w:val="20"/>
                <w:szCs w:val="20"/>
              </w:rPr>
              <w:t>倍</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10</w:t>
            </w:r>
          </w:p>
        </w:tc>
        <w:tc>
          <w:tcPr>
            <w:tcW w:w="2290" w:type="dxa"/>
            <w:gridSpan w:val="2"/>
            <w:vAlign w:val="center"/>
          </w:tcPr>
          <w:p w:rsidR="00347461" w:rsidRDefault="00347461">
            <w:pPr>
              <w:rPr>
                <w:rFonts w:ascii="宋体" w:hAnsi="宋体" w:cs="宋体"/>
                <w:sz w:val="20"/>
                <w:szCs w:val="20"/>
              </w:rPr>
            </w:pPr>
            <w:r>
              <w:rPr>
                <w:rFonts w:hint="eastAsia"/>
                <w:sz w:val="20"/>
                <w:szCs w:val="20"/>
              </w:rPr>
              <w:t>观察距离</w:t>
            </w:r>
          </w:p>
        </w:tc>
        <w:tc>
          <w:tcPr>
            <w:tcW w:w="6314" w:type="dxa"/>
            <w:gridSpan w:val="2"/>
            <w:vAlign w:val="center"/>
          </w:tcPr>
          <w:p w:rsidR="00347461" w:rsidRDefault="00347461">
            <w:pPr>
              <w:rPr>
                <w:rFonts w:ascii="宋体" w:hAnsi="宋体" w:cs="宋体"/>
                <w:sz w:val="20"/>
                <w:szCs w:val="20"/>
              </w:rPr>
            </w:pPr>
            <w:r>
              <w:rPr>
                <w:rFonts w:hint="eastAsia"/>
                <w:sz w:val="20"/>
                <w:szCs w:val="20"/>
              </w:rPr>
              <w:t>250-760mm</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11</w:t>
            </w:r>
          </w:p>
        </w:tc>
        <w:tc>
          <w:tcPr>
            <w:tcW w:w="2290" w:type="dxa"/>
            <w:gridSpan w:val="2"/>
            <w:vAlign w:val="center"/>
          </w:tcPr>
          <w:p w:rsidR="00347461" w:rsidRDefault="00347461">
            <w:pPr>
              <w:rPr>
                <w:rFonts w:ascii="宋体" w:hAnsi="宋体" w:cs="宋体"/>
                <w:sz w:val="20"/>
                <w:szCs w:val="20"/>
              </w:rPr>
            </w:pPr>
            <w:r>
              <w:rPr>
                <w:rFonts w:hint="eastAsia"/>
                <w:sz w:val="20"/>
                <w:szCs w:val="20"/>
              </w:rPr>
              <w:t>瞳孔间距离</w:t>
            </w:r>
          </w:p>
        </w:tc>
        <w:tc>
          <w:tcPr>
            <w:tcW w:w="6314" w:type="dxa"/>
            <w:gridSpan w:val="2"/>
            <w:vAlign w:val="center"/>
          </w:tcPr>
          <w:p w:rsidR="00347461" w:rsidRDefault="00347461">
            <w:pPr>
              <w:rPr>
                <w:rFonts w:ascii="宋体" w:hAnsi="宋体" w:cs="宋体"/>
                <w:sz w:val="20"/>
                <w:szCs w:val="20"/>
              </w:rPr>
            </w:pPr>
            <w:r>
              <w:rPr>
                <w:rFonts w:hint="eastAsia"/>
                <w:sz w:val="20"/>
                <w:szCs w:val="20"/>
              </w:rPr>
              <w:t>47-74mm</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12</w:t>
            </w:r>
          </w:p>
        </w:tc>
        <w:tc>
          <w:tcPr>
            <w:tcW w:w="2290" w:type="dxa"/>
            <w:gridSpan w:val="2"/>
            <w:vAlign w:val="center"/>
          </w:tcPr>
          <w:p w:rsidR="00347461" w:rsidRDefault="00347461">
            <w:pPr>
              <w:rPr>
                <w:rFonts w:ascii="宋体" w:hAnsi="宋体" w:cs="宋体"/>
                <w:sz w:val="20"/>
                <w:szCs w:val="20"/>
              </w:rPr>
            </w:pPr>
            <w:r>
              <w:rPr>
                <w:rFonts w:hint="eastAsia"/>
                <w:sz w:val="20"/>
                <w:szCs w:val="20"/>
              </w:rPr>
              <w:t>视野范围</w:t>
            </w:r>
          </w:p>
        </w:tc>
        <w:tc>
          <w:tcPr>
            <w:tcW w:w="6314" w:type="dxa"/>
            <w:gridSpan w:val="2"/>
            <w:vAlign w:val="center"/>
          </w:tcPr>
          <w:p w:rsidR="00347461" w:rsidRDefault="00347461">
            <w:pPr>
              <w:rPr>
                <w:rFonts w:ascii="宋体" w:hAnsi="宋体" w:cs="宋体"/>
                <w:sz w:val="20"/>
                <w:szCs w:val="20"/>
              </w:rPr>
            </w:pPr>
            <w:r>
              <w:rPr>
                <w:rFonts w:hint="eastAsia"/>
                <w:sz w:val="20"/>
                <w:szCs w:val="20"/>
              </w:rPr>
              <w:t>80-210mm</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13</w:t>
            </w:r>
          </w:p>
        </w:tc>
        <w:tc>
          <w:tcPr>
            <w:tcW w:w="2290" w:type="dxa"/>
            <w:gridSpan w:val="2"/>
            <w:vAlign w:val="center"/>
          </w:tcPr>
          <w:p w:rsidR="00347461" w:rsidRDefault="00347461">
            <w:pPr>
              <w:rPr>
                <w:rFonts w:ascii="宋体" w:hAnsi="宋体" w:cs="宋体"/>
                <w:sz w:val="20"/>
                <w:szCs w:val="20"/>
              </w:rPr>
            </w:pPr>
            <w:r>
              <w:rPr>
                <w:rFonts w:hint="eastAsia"/>
                <w:sz w:val="20"/>
                <w:szCs w:val="20"/>
              </w:rPr>
              <w:t>医用辅助照明灯</w:t>
            </w:r>
          </w:p>
        </w:tc>
        <w:tc>
          <w:tcPr>
            <w:tcW w:w="6314" w:type="dxa"/>
            <w:gridSpan w:val="2"/>
            <w:vAlign w:val="center"/>
          </w:tcPr>
          <w:p w:rsidR="00347461" w:rsidRDefault="00347461">
            <w:pPr>
              <w:rPr>
                <w:rFonts w:ascii="宋体" w:hAnsi="宋体" w:cs="宋体"/>
                <w:sz w:val="20"/>
                <w:szCs w:val="20"/>
              </w:rPr>
            </w:pPr>
            <w:r>
              <w:rPr>
                <w:rFonts w:hint="eastAsia"/>
                <w:sz w:val="20"/>
                <w:szCs w:val="20"/>
              </w:rPr>
              <w:t>在满足医生需求的同时，具有轻盈、时尚、现代感强的特点。一体化设计，比分离式头灯更轻巧、适用、易携带</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14</w:t>
            </w:r>
          </w:p>
        </w:tc>
        <w:tc>
          <w:tcPr>
            <w:tcW w:w="2290" w:type="dxa"/>
            <w:gridSpan w:val="2"/>
            <w:vAlign w:val="center"/>
          </w:tcPr>
          <w:p w:rsidR="00347461" w:rsidRDefault="00347461">
            <w:pPr>
              <w:rPr>
                <w:rFonts w:ascii="宋体" w:hAnsi="宋体" w:cs="宋体"/>
                <w:sz w:val="20"/>
                <w:szCs w:val="20"/>
              </w:rPr>
            </w:pPr>
            <w:r>
              <w:rPr>
                <w:rFonts w:hint="eastAsia"/>
                <w:sz w:val="20"/>
                <w:szCs w:val="20"/>
              </w:rPr>
              <w:t>3w</w:t>
            </w:r>
            <w:r>
              <w:rPr>
                <w:rFonts w:hint="eastAsia"/>
                <w:sz w:val="20"/>
                <w:szCs w:val="20"/>
              </w:rPr>
              <w:t>白色</w:t>
            </w:r>
            <w:r>
              <w:rPr>
                <w:rFonts w:hint="eastAsia"/>
                <w:sz w:val="20"/>
                <w:szCs w:val="20"/>
              </w:rPr>
              <w:t>LED</w:t>
            </w:r>
            <w:r>
              <w:rPr>
                <w:rFonts w:hint="eastAsia"/>
                <w:sz w:val="20"/>
                <w:szCs w:val="20"/>
              </w:rPr>
              <w:t>光源</w:t>
            </w:r>
          </w:p>
        </w:tc>
        <w:tc>
          <w:tcPr>
            <w:tcW w:w="6314" w:type="dxa"/>
            <w:gridSpan w:val="2"/>
            <w:vAlign w:val="center"/>
          </w:tcPr>
          <w:p w:rsidR="00347461" w:rsidRDefault="00347461">
            <w:pPr>
              <w:rPr>
                <w:rFonts w:ascii="宋体" w:hAnsi="宋体" w:cs="宋体"/>
                <w:sz w:val="20"/>
                <w:szCs w:val="20"/>
              </w:rPr>
            </w:pPr>
            <w:r>
              <w:rPr>
                <w:rFonts w:hint="eastAsia"/>
                <w:sz w:val="20"/>
                <w:szCs w:val="20"/>
              </w:rPr>
              <w:t>头灯亮度通过电池旋钮旋转调节。</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15</w:t>
            </w:r>
          </w:p>
        </w:tc>
        <w:tc>
          <w:tcPr>
            <w:tcW w:w="2290" w:type="dxa"/>
            <w:gridSpan w:val="2"/>
            <w:vAlign w:val="center"/>
          </w:tcPr>
          <w:p w:rsidR="00347461" w:rsidRDefault="00347461">
            <w:pPr>
              <w:rPr>
                <w:rFonts w:ascii="宋体" w:hAnsi="宋体" w:cs="宋体"/>
                <w:sz w:val="20"/>
                <w:szCs w:val="20"/>
              </w:rPr>
            </w:pPr>
            <w:r>
              <w:rPr>
                <w:rFonts w:hint="eastAsia"/>
                <w:sz w:val="20"/>
                <w:szCs w:val="20"/>
              </w:rPr>
              <w:t>光源寿命</w:t>
            </w:r>
          </w:p>
        </w:tc>
        <w:tc>
          <w:tcPr>
            <w:tcW w:w="6314" w:type="dxa"/>
            <w:gridSpan w:val="2"/>
            <w:vAlign w:val="center"/>
          </w:tcPr>
          <w:p w:rsidR="00347461" w:rsidRDefault="00347461">
            <w:pPr>
              <w:rPr>
                <w:rFonts w:ascii="宋体" w:hAnsi="宋体" w:cs="宋体"/>
                <w:sz w:val="20"/>
                <w:szCs w:val="20"/>
              </w:rPr>
            </w:pPr>
            <w:r>
              <w:rPr>
                <w:rFonts w:hint="eastAsia"/>
                <w:sz w:val="20"/>
                <w:szCs w:val="20"/>
              </w:rPr>
              <w:t>≥</w:t>
            </w:r>
            <w:r>
              <w:rPr>
                <w:rFonts w:hint="eastAsia"/>
                <w:sz w:val="20"/>
                <w:szCs w:val="20"/>
              </w:rPr>
              <w:t>50000h</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16</w:t>
            </w:r>
          </w:p>
        </w:tc>
        <w:tc>
          <w:tcPr>
            <w:tcW w:w="2290" w:type="dxa"/>
            <w:gridSpan w:val="2"/>
            <w:vAlign w:val="center"/>
          </w:tcPr>
          <w:p w:rsidR="00347461" w:rsidRDefault="00347461">
            <w:pPr>
              <w:rPr>
                <w:rFonts w:ascii="宋体" w:hAnsi="宋体" w:cs="宋体"/>
                <w:sz w:val="20"/>
                <w:szCs w:val="20"/>
              </w:rPr>
            </w:pPr>
            <w:r>
              <w:rPr>
                <w:rFonts w:hint="eastAsia"/>
                <w:sz w:val="20"/>
                <w:szCs w:val="20"/>
              </w:rPr>
              <w:t>色温</w:t>
            </w:r>
          </w:p>
        </w:tc>
        <w:tc>
          <w:tcPr>
            <w:tcW w:w="6314" w:type="dxa"/>
            <w:gridSpan w:val="2"/>
            <w:vAlign w:val="center"/>
          </w:tcPr>
          <w:p w:rsidR="00347461" w:rsidRDefault="00347461">
            <w:pPr>
              <w:rPr>
                <w:rFonts w:ascii="宋体" w:hAnsi="宋体" w:cs="宋体"/>
                <w:sz w:val="20"/>
                <w:szCs w:val="20"/>
              </w:rPr>
            </w:pPr>
            <w:r>
              <w:rPr>
                <w:rFonts w:hint="eastAsia"/>
                <w:sz w:val="20"/>
                <w:szCs w:val="20"/>
              </w:rPr>
              <w:t>3800k-6500k</w:t>
            </w:r>
          </w:p>
        </w:tc>
      </w:tr>
      <w:tr w:rsidR="00347461" w:rsidRPr="00A40FB0" w:rsidTr="002305A1">
        <w:trPr>
          <w:gridAfter w:val="1"/>
          <w:wAfter w:w="9" w:type="dxa"/>
          <w:trHeight w:val="454"/>
          <w:jc w:val="center"/>
        </w:trPr>
        <w:tc>
          <w:tcPr>
            <w:tcW w:w="1244" w:type="dxa"/>
            <w:vAlign w:val="center"/>
          </w:tcPr>
          <w:p w:rsidR="00347461" w:rsidRDefault="00347461">
            <w:pPr>
              <w:jc w:val="center"/>
              <w:rPr>
                <w:rFonts w:ascii="黑体" w:eastAsia="黑体" w:hAnsi="黑体" w:cs="宋体"/>
                <w:b/>
                <w:bCs/>
                <w:sz w:val="22"/>
                <w:szCs w:val="22"/>
              </w:rPr>
            </w:pPr>
            <w:r>
              <w:rPr>
                <w:rFonts w:ascii="黑体" w:eastAsia="黑体" w:hAnsi="黑体" w:hint="eastAsia"/>
                <w:b/>
                <w:bCs/>
                <w:sz w:val="22"/>
                <w:szCs w:val="22"/>
              </w:rPr>
              <w:t>17</w:t>
            </w:r>
          </w:p>
        </w:tc>
        <w:tc>
          <w:tcPr>
            <w:tcW w:w="2290" w:type="dxa"/>
            <w:gridSpan w:val="2"/>
            <w:vAlign w:val="center"/>
          </w:tcPr>
          <w:p w:rsidR="00347461" w:rsidRDefault="00347461">
            <w:pPr>
              <w:rPr>
                <w:rFonts w:ascii="宋体" w:hAnsi="宋体" w:cs="宋体"/>
                <w:sz w:val="20"/>
                <w:szCs w:val="20"/>
              </w:rPr>
            </w:pPr>
            <w:r>
              <w:rPr>
                <w:rFonts w:hint="eastAsia"/>
                <w:sz w:val="20"/>
                <w:szCs w:val="20"/>
              </w:rPr>
              <w:t>照度</w:t>
            </w:r>
            <w:r>
              <w:rPr>
                <w:rFonts w:hint="eastAsia"/>
                <w:sz w:val="20"/>
                <w:szCs w:val="20"/>
              </w:rPr>
              <w:t>(</w:t>
            </w:r>
            <w:r>
              <w:rPr>
                <w:rFonts w:hint="eastAsia"/>
                <w:sz w:val="20"/>
                <w:szCs w:val="20"/>
              </w:rPr>
              <w:t>距离</w:t>
            </w:r>
            <w:r>
              <w:rPr>
                <w:rFonts w:hint="eastAsia"/>
                <w:sz w:val="20"/>
                <w:szCs w:val="20"/>
              </w:rPr>
              <w:t xml:space="preserve">400mm) </w:t>
            </w:r>
          </w:p>
        </w:tc>
        <w:tc>
          <w:tcPr>
            <w:tcW w:w="6314" w:type="dxa"/>
            <w:gridSpan w:val="2"/>
            <w:vAlign w:val="center"/>
          </w:tcPr>
          <w:p w:rsidR="00347461" w:rsidRDefault="00347461">
            <w:pPr>
              <w:rPr>
                <w:rFonts w:ascii="宋体" w:hAnsi="宋体" w:cs="宋体"/>
                <w:sz w:val="20"/>
                <w:szCs w:val="20"/>
              </w:rPr>
            </w:pPr>
            <w:r>
              <w:rPr>
                <w:rFonts w:hint="eastAsia"/>
                <w:sz w:val="20"/>
                <w:szCs w:val="20"/>
              </w:rPr>
              <w:t>≥</w:t>
            </w:r>
            <w:r>
              <w:rPr>
                <w:rFonts w:hint="eastAsia"/>
                <w:sz w:val="20"/>
                <w:szCs w:val="20"/>
              </w:rPr>
              <w:t>10760-32000Lux</w:t>
            </w:r>
          </w:p>
        </w:tc>
      </w:tr>
    </w:tbl>
    <w:p w:rsidR="00347461" w:rsidRDefault="00347461" w:rsidP="00B21CFE">
      <w:pPr>
        <w:spacing w:line="360" w:lineRule="auto"/>
        <w:jc w:val="left"/>
        <w:rPr>
          <w:rFonts w:ascii="宋体" w:hAnsi="宋体"/>
          <w:sz w:val="20"/>
          <w:szCs w:val="20"/>
        </w:rPr>
        <w:sectPr w:rsidR="00347461" w:rsidSect="00C21F0F">
          <w:pgSz w:w="11906" w:h="16838"/>
          <w:pgMar w:top="1440" w:right="1800" w:bottom="1440" w:left="1800" w:header="851" w:footer="992" w:gutter="0"/>
          <w:cols w:space="425"/>
          <w:docGrid w:type="lines" w:linePitch="312"/>
        </w:sectPr>
      </w:pPr>
    </w:p>
    <w:p w:rsidR="00347461" w:rsidRPr="00A40FB0" w:rsidRDefault="00347461" w:rsidP="00347461">
      <w:pPr>
        <w:spacing w:line="360" w:lineRule="auto"/>
        <w:ind w:firstLineChars="100" w:firstLine="201"/>
        <w:jc w:val="left"/>
        <w:outlineLvl w:val="1"/>
        <w:rPr>
          <w:rFonts w:ascii="宋体" w:hAnsi="宋体" w:cs="黑体"/>
          <w:b/>
          <w:sz w:val="20"/>
          <w:szCs w:val="20"/>
        </w:rPr>
      </w:pPr>
      <w:r w:rsidRPr="00A40FB0">
        <w:rPr>
          <w:rFonts w:ascii="宋体" w:hAnsi="宋体" w:cs="黑体"/>
          <w:b/>
          <w:sz w:val="20"/>
          <w:szCs w:val="20"/>
        </w:rPr>
        <w:lastRenderedPageBreak/>
        <w:t>2021-JKMTDY-W1</w:t>
      </w:r>
      <w:r>
        <w:rPr>
          <w:rFonts w:ascii="宋体" w:hAnsi="宋体" w:cs="黑体" w:hint="eastAsia"/>
          <w:b/>
          <w:sz w:val="20"/>
          <w:szCs w:val="20"/>
        </w:rPr>
        <w:t>396</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641"/>
        <w:gridCol w:w="1559"/>
        <w:gridCol w:w="5528"/>
        <w:gridCol w:w="9"/>
      </w:tblGrid>
      <w:tr w:rsidR="00347461" w:rsidRPr="00A40FB0" w:rsidTr="003772C8">
        <w:trPr>
          <w:trHeight w:val="454"/>
          <w:jc w:val="center"/>
        </w:trPr>
        <w:tc>
          <w:tcPr>
            <w:tcW w:w="2120" w:type="dxa"/>
            <w:gridSpan w:val="2"/>
            <w:vAlign w:val="center"/>
          </w:tcPr>
          <w:p w:rsidR="00347461" w:rsidRPr="00A40FB0" w:rsidRDefault="00347461" w:rsidP="003772C8">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347461" w:rsidRPr="00A40FB0" w:rsidRDefault="00347461" w:rsidP="003772C8">
            <w:pPr>
              <w:rPr>
                <w:rFonts w:ascii="宋体" w:hAnsi="宋体"/>
                <w:sz w:val="20"/>
                <w:szCs w:val="20"/>
              </w:rPr>
            </w:pPr>
            <w:r>
              <w:rPr>
                <w:rFonts w:ascii="宋体" w:hAnsi="宋体" w:hint="eastAsia"/>
                <w:sz w:val="20"/>
                <w:szCs w:val="20"/>
              </w:rPr>
              <w:t>医用温毯机</w:t>
            </w:r>
          </w:p>
        </w:tc>
      </w:tr>
      <w:tr w:rsidR="00347461" w:rsidRPr="00A40FB0" w:rsidTr="003772C8">
        <w:trPr>
          <w:trHeight w:val="454"/>
          <w:jc w:val="center"/>
        </w:trPr>
        <w:tc>
          <w:tcPr>
            <w:tcW w:w="2120" w:type="dxa"/>
            <w:gridSpan w:val="2"/>
            <w:vAlign w:val="center"/>
          </w:tcPr>
          <w:p w:rsidR="00347461" w:rsidRPr="00A40FB0" w:rsidRDefault="00347461" w:rsidP="003772C8">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347461" w:rsidRPr="00A40FB0" w:rsidRDefault="00347461" w:rsidP="003772C8">
            <w:pPr>
              <w:jc w:val="center"/>
              <w:rPr>
                <w:rFonts w:ascii="宋体" w:hAnsi="宋体"/>
                <w:sz w:val="20"/>
                <w:szCs w:val="20"/>
              </w:rPr>
            </w:pPr>
            <w:r>
              <w:rPr>
                <w:rFonts w:ascii="宋体" w:hAnsi="宋体" w:hint="eastAsia"/>
                <w:sz w:val="20"/>
                <w:szCs w:val="20"/>
              </w:rPr>
              <w:t>5</w:t>
            </w:r>
          </w:p>
        </w:tc>
        <w:tc>
          <w:tcPr>
            <w:tcW w:w="5537" w:type="dxa"/>
            <w:gridSpan w:val="2"/>
            <w:vAlign w:val="center"/>
          </w:tcPr>
          <w:p w:rsidR="00347461" w:rsidRPr="00A40FB0" w:rsidRDefault="00347461" w:rsidP="003772C8">
            <w:pPr>
              <w:jc w:val="center"/>
              <w:rPr>
                <w:rFonts w:ascii="宋体" w:hAnsi="宋体"/>
                <w:sz w:val="20"/>
                <w:szCs w:val="20"/>
              </w:rPr>
            </w:pPr>
            <w:r w:rsidRPr="00A40FB0">
              <w:rPr>
                <w:rFonts w:ascii="宋体" w:hAnsi="宋体" w:hint="eastAsia"/>
                <w:sz w:val="20"/>
                <w:szCs w:val="20"/>
              </w:rPr>
              <w:t>□国产  □</w:t>
            </w:r>
            <w:r w:rsidRPr="00A40FB0">
              <w:rPr>
                <w:rFonts w:ascii="宋体" w:hAnsi="宋体" w:hint="eastAsia"/>
                <w:sz w:val="20"/>
                <w:szCs w:val="20"/>
              </w:rPr>
              <w:sym w:font="Wingdings 2" w:char="F052"/>
            </w:r>
            <w:r w:rsidRPr="00A40FB0">
              <w:rPr>
                <w:rFonts w:ascii="宋体" w:hAnsi="宋体" w:hint="eastAsia"/>
                <w:sz w:val="20"/>
                <w:szCs w:val="20"/>
              </w:rPr>
              <w:t>进口</w:t>
            </w:r>
          </w:p>
        </w:tc>
      </w:tr>
      <w:tr w:rsidR="00347461" w:rsidRPr="00A40FB0" w:rsidTr="003772C8">
        <w:trPr>
          <w:trHeight w:val="454"/>
          <w:jc w:val="center"/>
        </w:trPr>
        <w:tc>
          <w:tcPr>
            <w:tcW w:w="2120" w:type="dxa"/>
            <w:gridSpan w:val="2"/>
            <w:vAlign w:val="center"/>
          </w:tcPr>
          <w:p w:rsidR="00347461" w:rsidRPr="00A40FB0" w:rsidRDefault="00347461" w:rsidP="003772C8">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347461" w:rsidRPr="00A40FB0" w:rsidRDefault="00347461" w:rsidP="003772C8">
            <w:pPr>
              <w:jc w:val="left"/>
              <w:rPr>
                <w:rFonts w:ascii="宋体" w:hAnsi="宋体"/>
                <w:sz w:val="20"/>
                <w:szCs w:val="20"/>
              </w:rPr>
            </w:pPr>
            <w:r>
              <w:rPr>
                <w:rFonts w:ascii="宋体" w:hAnsi="宋体" w:hint="eastAsia"/>
                <w:sz w:val="20"/>
                <w:szCs w:val="20"/>
              </w:rPr>
              <w:t>15</w:t>
            </w:r>
            <w:r w:rsidRPr="00A40FB0">
              <w:rPr>
                <w:rFonts w:ascii="宋体" w:hAnsi="宋体" w:hint="eastAsia"/>
                <w:sz w:val="20"/>
                <w:szCs w:val="20"/>
              </w:rPr>
              <w:t>万元</w:t>
            </w:r>
          </w:p>
        </w:tc>
      </w:tr>
      <w:tr w:rsidR="00347461" w:rsidRPr="00A40FB0" w:rsidTr="003772C8">
        <w:trPr>
          <w:gridAfter w:val="1"/>
          <w:wAfter w:w="9" w:type="dxa"/>
          <w:trHeight w:val="454"/>
          <w:jc w:val="center"/>
        </w:trPr>
        <w:tc>
          <w:tcPr>
            <w:tcW w:w="9848" w:type="dxa"/>
            <w:gridSpan w:val="5"/>
            <w:vAlign w:val="center"/>
          </w:tcPr>
          <w:p w:rsidR="00347461" w:rsidRPr="00A40FB0" w:rsidRDefault="00347461" w:rsidP="003772C8">
            <w:pPr>
              <w:jc w:val="center"/>
              <w:rPr>
                <w:rFonts w:ascii="宋体" w:hAnsi="宋体" w:cs="仿宋"/>
                <w:sz w:val="20"/>
                <w:szCs w:val="20"/>
              </w:rPr>
            </w:pPr>
            <w:r w:rsidRPr="00A40FB0">
              <w:rPr>
                <w:rFonts w:ascii="宋体" w:hAnsi="宋体" w:cs="仿宋" w:hint="eastAsia"/>
                <w:b/>
                <w:sz w:val="20"/>
                <w:szCs w:val="20"/>
              </w:rPr>
              <w:t>技术参数要求</w:t>
            </w:r>
          </w:p>
        </w:tc>
      </w:tr>
      <w:tr w:rsidR="00347461" w:rsidRPr="00A40FB0" w:rsidTr="003772C8">
        <w:trPr>
          <w:gridAfter w:val="1"/>
          <w:wAfter w:w="9" w:type="dxa"/>
          <w:trHeight w:val="454"/>
          <w:jc w:val="center"/>
        </w:trPr>
        <w:tc>
          <w:tcPr>
            <w:tcW w:w="1244" w:type="dxa"/>
            <w:vAlign w:val="center"/>
          </w:tcPr>
          <w:p w:rsidR="00347461" w:rsidRPr="00A40FB0" w:rsidRDefault="00347461" w:rsidP="003772C8">
            <w:pPr>
              <w:jc w:val="center"/>
              <w:rPr>
                <w:rFonts w:ascii="宋体" w:hAnsi="宋体" w:cs="仿宋"/>
                <w:sz w:val="20"/>
                <w:szCs w:val="20"/>
              </w:rPr>
            </w:pPr>
            <w:r w:rsidRPr="00A40FB0">
              <w:rPr>
                <w:rFonts w:ascii="宋体" w:hAnsi="宋体" w:cs="仿宋" w:hint="eastAsia"/>
                <w:sz w:val="20"/>
                <w:szCs w:val="20"/>
              </w:rPr>
              <w:t>序号</w:t>
            </w:r>
          </w:p>
        </w:tc>
        <w:tc>
          <w:tcPr>
            <w:tcW w:w="1517" w:type="dxa"/>
            <w:gridSpan w:val="2"/>
            <w:vAlign w:val="center"/>
          </w:tcPr>
          <w:p w:rsidR="00347461" w:rsidRPr="00A40FB0" w:rsidRDefault="00347461" w:rsidP="003772C8">
            <w:pPr>
              <w:jc w:val="center"/>
              <w:rPr>
                <w:rFonts w:ascii="宋体" w:hAnsi="宋体" w:cs="仿宋"/>
                <w:sz w:val="20"/>
                <w:szCs w:val="20"/>
              </w:rPr>
            </w:pPr>
            <w:r w:rsidRPr="00A40FB0">
              <w:rPr>
                <w:rFonts w:ascii="宋体" w:hAnsi="宋体" w:cs="仿宋" w:hint="eastAsia"/>
                <w:sz w:val="20"/>
                <w:szCs w:val="20"/>
              </w:rPr>
              <w:t>指标名称</w:t>
            </w:r>
          </w:p>
        </w:tc>
        <w:tc>
          <w:tcPr>
            <w:tcW w:w="7087" w:type="dxa"/>
            <w:gridSpan w:val="2"/>
            <w:vAlign w:val="center"/>
          </w:tcPr>
          <w:p w:rsidR="00347461" w:rsidRPr="00A40FB0" w:rsidRDefault="00347461" w:rsidP="003772C8">
            <w:pPr>
              <w:jc w:val="center"/>
              <w:rPr>
                <w:rFonts w:ascii="宋体" w:hAnsi="宋体" w:cs="仿宋"/>
                <w:sz w:val="20"/>
                <w:szCs w:val="20"/>
              </w:rPr>
            </w:pPr>
            <w:r w:rsidRPr="00A40FB0">
              <w:rPr>
                <w:rFonts w:ascii="宋体" w:hAnsi="宋体" w:cs="仿宋" w:hint="eastAsia"/>
                <w:sz w:val="20"/>
                <w:szCs w:val="20"/>
              </w:rPr>
              <w:t>技术参数</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1</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加热方式</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充气式加温</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2</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温控参数</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运行温度≥</w:t>
            </w:r>
            <w:r>
              <w:rPr>
                <w:rFonts w:hint="eastAsia"/>
                <w:sz w:val="20"/>
                <w:szCs w:val="20"/>
              </w:rPr>
              <w:t>4</w:t>
            </w:r>
            <w:r>
              <w:rPr>
                <w:rFonts w:hint="eastAsia"/>
                <w:sz w:val="20"/>
                <w:szCs w:val="20"/>
              </w:rPr>
              <w:t>档，室温档，低档</w:t>
            </w:r>
            <w:r>
              <w:rPr>
                <w:rFonts w:hint="eastAsia"/>
                <w:sz w:val="20"/>
                <w:szCs w:val="20"/>
              </w:rPr>
              <w:t>32</w:t>
            </w:r>
            <w:r>
              <w:rPr>
                <w:rFonts w:hint="eastAsia"/>
                <w:sz w:val="20"/>
                <w:szCs w:val="20"/>
              </w:rPr>
              <w:t>℃，中档</w:t>
            </w:r>
            <w:r>
              <w:rPr>
                <w:rFonts w:hint="eastAsia"/>
                <w:sz w:val="20"/>
                <w:szCs w:val="20"/>
              </w:rPr>
              <w:t>38</w:t>
            </w:r>
            <w:r>
              <w:rPr>
                <w:rFonts w:hint="eastAsia"/>
                <w:sz w:val="20"/>
                <w:szCs w:val="20"/>
              </w:rPr>
              <w:t>℃，高档</w:t>
            </w:r>
            <w:r>
              <w:rPr>
                <w:rFonts w:hint="eastAsia"/>
                <w:sz w:val="20"/>
                <w:szCs w:val="20"/>
              </w:rPr>
              <w:t>43</w:t>
            </w:r>
            <w:r>
              <w:rPr>
                <w:rFonts w:hint="eastAsia"/>
                <w:sz w:val="20"/>
                <w:szCs w:val="20"/>
              </w:rPr>
              <w:t>℃；控温精准度正负偏离≤</w:t>
            </w:r>
            <w:r>
              <w:rPr>
                <w:rFonts w:hint="eastAsia"/>
                <w:sz w:val="20"/>
                <w:szCs w:val="20"/>
              </w:rPr>
              <w:t>1.5</w:t>
            </w:r>
            <w:r>
              <w:rPr>
                <w:rFonts w:hint="eastAsia"/>
                <w:sz w:val="20"/>
                <w:szCs w:val="20"/>
              </w:rPr>
              <w:t>℃</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＃3</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过滤器可过滤空气中微粒</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高效空气过滤系统，空气过滤器≤</w:t>
            </w:r>
            <w:r>
              <w:rPr>
                <w:rFonts w:hint="eastAsia"/>
                <w:sz w:val="20"/>
                <w:szCs w:val="20"/>
              </w:rPr>
              <w:t>0.2</w:t>
            </w:r>
            <w:r>
              <w:rPr>
                <w:rFonts w:hint="eastAsia"/>
                <w:sz w:val="20"/>
                <w:szCs w:val="20"/>
              </w:rPr>
              <w:t>微米</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4</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风速</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具备两档风速，高速≤</w:t>
            </w:r>
            <w:r>
              <w:rPr>
                <w:rFonts w:hint="eastAsia"/>
                <w:sz w:val="20"/>
                <w:szCs w:val="20"/>
              </w:rPr>
              <w:t>37CFM</w:t>
            </w:r>
            <w:r>
              <w:rPr>
                <w:rFonts w:hint="eastAsia"/>
                <w:sz w:val="20"/>
                <w:szCs w:val="20"/>
              </w:rPr>
              <w:t>，低速≥</w:t>
            </w:r>
            <w:r>
              <w:rPr>
                <w:rFonts w:hint="eastAsia"/>
                <w:sz w:val="20"/>
                <w:szCs w:val="20"/>
              </w:rPr>
              <w:t>32CFM</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＃5</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温度感应器</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温度感应器≥</w:t>
            </w:r>
            <w:r>
              <w:rPr>
                <w:rFonts w:hint="eastAsia"/>
                <w:sz w:val="20"/>
                <w:szCs w:val="20"/>
              </w:rPr>
              <w:t>3</w:t>
            </w:r>
            <w:r>
              <w:rPr>
                <w:rFonts w:hint="eastAsia"/>
                <w:sz w:val="20"/>
                <w:szCs w:val="20"/>
              </w:rPr>
              <w:t>个，可进行连续监测系统温度，精准保证出风口处的气流温度</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＃6</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噪音</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高速运行≤</w:t>
            </w:r>
            <w:r>
              <w:rPr>
                <w:rFonts w:hint="eastAsia"/>
                <w:sz w:val="20"/>
                <w:szCs w:val="20"/>
              </w:rPr>
              <w:t>51</w:t>
            </w:r>
            <w:r>
              <w:rPr>
                <w:rFonts w:hint="eastAsia"/>
                <w:sz w:val="20"/>
                <w:szCs w:val="20"/>
              </w:rPr>
              <w:t>分贝，低速运行≤</w:t>
            </w:r>
            <w:r>
              <w:rPr>
                <w:rFonts w:hint="eastAsia"/>
                <w:sz w:val="20"/>
                <w:szCs w:val="20"/>
              </w:rPr>
              <w:t>48</w:t>
            </w:r>
            <w:r>
              <w:rPr>
                <w:rFonts w:hint="eastAsia"/>
                <w:sz w:val="20"/>
                <w:szCs w:val="20"/>
              </w:rPr>
              <w:t>分贝</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7</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具备内置计时器</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准确记录使用时间，便于监控使用和维护</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★8</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设备安全系统</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具有图示及报警提示音功能，能监测并显示加温时间，最高温度≤</w:t>
            </w:r>
            <w:r>
              <w:rPr>
                <w:rFonts w:hint="eastAsia"/>
                <w:sz w:val="20"/>
                <w:szCs w:val="20"/>
              </w:rPr>
              <w:t>56</w:t>
            </w:r>
            <w:r>
              <w:rPr>
                <w:rFonts w:hint="eastAsia"/>
                <w:sz w:val="20"/>
                <w:szCs w:val="20"/>
              </w:rPr>
              <w:t>℃，具备过热警示功能，能提示错误代码，便于保养维修</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9</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配备底座</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配备原厂可移动底座</w:t>
            </w:r>
          </w:p>
        </w:tc>
      </w:tr>
      <w:tr w:rsidR="00347461" w:rsidRPr="00A40FB0" w:rsidTr="003772C8">
        <w:trPr>
          <w:gridAfter w:val="1"/>
          <w:wAfter w:w="9" w:type="dxa"/>
          <w:trHeight w:val="454"/>
          <w:jc w:val="center"/>
        </w:trPr>
        <w:tc>
          <w:tcPr>
            <w:tcW w:w="1244" w:type="dxa"/>
            <w:vMerge w:val="restart"/>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10</w:t>
            </w:r>
          </w:p>
        </w:tc>
        <w:tc>
          <w:tcPr>
            <w:tcW w:w="1517" w:type="dxa"/>
            <w:gridSpan w:val="2"/>
            <w:vMerge w:val="restart"/>
            <w:vAlign w:val="center"/>
          </w:tcPr>
          <w:p w:rsidR="00347461" w:rsidRDefault="00347461" w:rsidP="003772C8">
            <w:pPr>
              <w:rPr>
                <w:rFonts w:ascii="宋体" w:hAnsi="宋体" w:cs="宋体"/>
                <w:sz w:val="20"/>
                <w:szCs w:val="20"/>
              </w:rPr>
            </w:pPr>
            <w:r>
              <w:rPr>
                <w:rFonts w:hint="eastAsia"/>
                <w:sz w:val="20"/>
                <w:szCs w:val="20"/>
              </w:rPr>
              <w:t>升温毯配置</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10.1</w:t>
            </w:r>
            <w:r>
              <w:rPr>
                <w:rFonts w:hint="eastAsia"/>
                <w:sz w:val="20"/>
                <w:szCs w:val="20"/>
              </w:rPr>
              <w:t>升温毯具有多功能毯型适用多种体位；成人全身毯；成人上半身毯；成人下半身毯；截石位毯；手术窗口毯；儿童全身毯；婴儿全身毯等多种毯型。满足不同手术体位需要，针对心脏外科手术无菌毯型（易发生低体温术种），身下毯拥有排液口和独特的排列方式，可预防患者身下产生的淤积，从而避免皮肤浸渍。</w:t>
            </w:r>
          </w:p>
        </w:tc>
      </w:tr>
      <w:tr w:rsidR="00347461" w:rsidRPr="00A40FB0" w:rsidTr="003772C8">
        <w:trPr>
          <w:gridAfter w:val="1"/>
          <w:wAfter w:w="9" w:type="dxa"/>
          <w:trHeight w:val="454"/>
          <w:jc w:val="center"/>
        </w:trPr>
        <w:tc>
          <w:tcPr>
            <w:tcW w:w="1244" w:type="dxa"/>
            <w:vMerge/>
            <w:vAlign w:val="center"/>
          </w:tcPr>
          <w:p w:rsidR="00347461" w:rsidRDefault="00347461" w:rsidP="003772C8">
            <w:pPr>
              <w:rPr>
                <w:rFonts w:ascii="黑体" w:eastAsia="黑体" w:hAnsi="黑体" w:cs="宋体"/>
                <w:b/>
                <w:bCs/>
                <w:sz w:val="22"/>
                <w:szCs w:val="22"/>
              </w:rPr>
            </w:pPr>
          </w:p>
        </w:tc>
        <w:tc>
          <w:tcPr>
            <w:tcW w:w="1517" w:type="dxa"/>
            <w:gridSpan w:val="2"/>
            <w:vMerge/>
            <w:vAlign w:val="center"/>
          </w:tcPr>
          <w:p w:rsidR="00347461" w:rsidRDefault="00347461" w:rsidP="003772C8">
            <w:pPr>
              <w:rPr>
                <w:rFonts w:ascii="宋体" w:hAnsi="宋体" w:cs="宋体"/>
                <w:sz w:val="20"/>
                <w:szCs w:val="20"/>
              </w:rPr>
            </w:pP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w:t>
            </w:r>
            <w:r>
              <w:rPr>
                <w:rFonts w:hint="eastAsia"/>
                <w:sz w:val="20"/>
                <w:szCs w:val="20"/>
              </w:rPr>
              <w:t>10.2</w:t>
            </w:r>
            <w:r>
              <w:rPr>
                <w:rFonts w:hint="eastAsia"/>
                <w:sz w:val="20"/>
                <w:szCs w:val="20"/>
              </w:rPr>
              <w:t>每台共配一次性升温毯</w:t>
            </w:r>
            <w:r>
              <w:rPr>
                <w:rFonts w:hint="eastAsia"/>
                <w:sz w:val="20"/>
                <w:szCs w:val="20"/>
              </w:rPr>
              <w:t>10</w:t>
            </w:r>
            <w:r>
              <w:rPr>
                <w:rFonts w:hint="eastAsia"/>
                <w:sz w:val="20"/>
                <w:szCs w:val="20"/>
              </w:rPr>
              <w:t>个，型号科室自选</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11</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维保响应时间</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8h</w:t>
            </w:r>
            <w:r>
              <w:rPr>
                <w:rFonts w:hint="eastAsia"/>
                <w:sz w:val="20"/>
                <w:szCs w:val="20"/>
              </w:rPr>
              <w:t>内，维修周期</w:t>
            </w:r>
            <w:r>
              <w:rPr>
                <w:rFonts w:hint="eastAsia"/>
                <w:sz w:val="20"/>
                <w:szCs w:val="20"/>
              </w:rPr>
              <w:t>&lt;2</w:t>
            </w:r>
            <w:r>
              <w:rPr>
                <w:rFonts w:hint="eastAsia"/>
                <w:sz w:val="20"/>
                <w:szCs w:val="20"/>
              </w:rPr>
              <w:t>周</w:t>
            </w:r>
          </w:p>
        </w:tc>
      </w:tr>
      <w:tr w:rsidR="00347461" w:rsidRPr="00A40FB0" w:rsidTr="003772C8">
        <w:trPr>
          <w:gridAfter w:val="1"/>
          <w:wAfter w:w="9" w:type="dxa"/>
          <w:trHeight w:val="454"/>
          <w:jc w:val="center"/>
        </w:trPr>
        <w:tc>
          <w:tcPr>
            <w:tcW w:w="1244" w:type="dxa"/>
            <w:vAlign w:val="center"/>
          </w:tcPr>
          <w:p w:rsidR="00347461" w:rsidRDefault="00347461" w:rsidP="003772C8">
            <w:pPr>
              <w:jc w:val="center"/>
              <w:rPr>
                <w:rFonts w:ascii="黑体" w:eastAsia="黑体" w:hAnsi="黑体" w:cs="宋体"/>
                <w:b/>
                <w:bCs/>
                <w:sz w:val="22"/>
                <w:szCs w:val="22"/>
              </w:rPr>
            </w:pPr>
            <w:r>
              <w:rPr>
                <w:rFonts w:ascii="黑体" w:eastAsia="黑体" w:hAnsi="黑体" w:hint="eastAsia"/>
                <w:b/>
                <w:bCs/>
                <w:sz w:val="22"/>
                <w:szCs w:val="22"/>
              </w:rPr>
              <w:t>★12</w:t>
            </w:r>
          </w:p>
        </w:tc>
        <w:tc>
          <w:tcPr>
            <w:tcW w:w="1517" w:type="dxa"/>
            <w:gridSpan w:val="2"/>
            <w:vAlign w:val="center"/>
          </w:tcPr>
          <w:p w:rsidR="00347461" w:rsidRDefault="00347461" w:rsidP="003772C8">
            <w:pPr>
              <w:rPr>
                <w:rFonts w:ascii="宋体" w:hAnsi="宋体" w:cs="宋体"/>
                <w:sz w:val="20"/>
                <w:szCs w:val="20"/>
              </w:rPr>
            </w:pPr>
            <w:r>
              <w:rPr>
                <w:rFonts w:hint="eastAsia"/>
                <w:sz w:val="20"/>
                <w:szCs w:val="20"/>
              </w:rPr>
              <w:t>维保年限</w:t>
            </w:r>
          </w:p>
        </w:tc>
        <w:tc>
          <w:tcPr>
            <w:tcW w:w="7087" w:type="dxa"/>
            <w:gridSpan w:val="2"/>
            <w:vAlign w:val="center"/>
          </w:tcPr>
          <w:p w:rsidR="00347461" w:rsidRDefault="00347461" w:rsidP="003772C8">
            <w:pPr>
              <w:rPr>
                <w:rFonts w:ascii="宋体" w:hAnsi="宋体" w:cs="宋体"/>
                <w:sz w:val="20"/>
                <w:szCs w:val="20"/>
              </w:rPr>
            </w:pPr>
            <w:r>
              <w:rPr>
                <w:rFonts w:hint="eastAsia"/>
                <w:sz w:val="20"/>
                <w:szCs w:val="20"/>
              </w:rPr>
              <w:t>5</w:t>
            </w:r>
            <w:r>
              <w:rPr>
                <w:rFonts w:hint="eastAsia"/>
                <w:sz w:val="20"/>
                <w:szCs w:val="20"/>
              </w:rPr>
              <w:t>年，终身维修</w:t>
            </w:r>
          </w:p>
        </w:tc>
      </w:tr>
    </w:tbl>
    <w:p w:rsidR="00B21CFE" w:rsidRPr="00A40FB0" w:rsidRDefault="00B21CFE" w:rsidP="00B21CFE">
      <w:pPr>
        <w:spacing w:line="360" w:lineRule="auto"/>
        <w:jc w:val="left"/>
        <w:rPr>
          <w:rFonts w:ascii="宋体" w:hAnsi="宋体"/>
          <w:sz w:val="20"/>
          <w:szCs w:val="20"/>
        </w:rPr>
      </w:pPr>
    </w:p>
    <w:p w:rsidR="00B21CFE" w:rsidRPr="00A40FB0" w:rsidRDefault="00B21CFE">
      <w:pPr>
        <w:widowControl/>
        <w:jc w:val="left"/>
        <w:rPr>
          <w:rFonts w:ascii="宋体" w:hAnsi="宋体"/>
          <w:sz w:val="20"/>
          <w:szCs w:val="20"/>
        </w:rPr>
      </w:pPr>
      <w:r w:rsidRPr="00A40FB0">
        <w:rPr>
          <w:rFonts w:ascii="宋体" w:hAnsi="宋体"/>
          <w:sz w:val="20"/>
          <w:szCs w:val="20"/>
        </w:rPr>
        <w:br w:type="page"/>
      </w:r>
    </w:p>
    <w:p w:rsidR="00B21CFE" w:rsidRPr="00A40FB0" w:rsidRDefault="00B21CFE" w:rsidP="00B21CFE">
      <w:pPr>
        <w:spacing w:line="360" w:lineRule="auto"/>
        <w:ind w:firstLineChars="100" w:firstLine="201"/>
        <w:jc w:val="left"/>
        <w:outlineLvl w:val="1"/>
        <w:rPr>
          <w:rFonts w:ascii="宋体" w:hAnsi="宋体" w:cs="黑体"/>
          <w:b/>
          <w:sz w:val="20"/>
          <w:szCs w:val="20"/>
        </w:rPr>
      </w:pPr>
      <w:r w:rsidRPr="00A40FB0">
        <w:rPr>
          <w:rFonts w:ascii="宋体" w:hAnsi="宋体" w:cs="黑体"/>
          <w:b/>
          <w:sz w:val="20"/>
          <w:szCs w:val="20"/>
        </w:rPr>
        <w:lastRenderedPageBreak/>
        <w:t>2021-JKMTDY-W</w:t>
      </w:r>
      <w:r w:rsidR="00347461">
        <w:rPr>
          <w:rFonts w:ascii="宋体" w:hAnsi="宋体" w:cs="黑体" w:hint="eastAsia"/>
          <w:b/>
          <w:sz w:val="20"/>
          <w:szCs w:val="20"/>
        </w:rPr>
        <w:t>1398</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876"/>
        <w:gridCol w:w="783"/>
        <w:gridCol w:w="1417"/>
        <w:gridCol w:w="5528"/>
        <w:gridCol w:w="9"/>
      </w:tblGrid>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设备名称</w:t>
            </w:r>
          </w:p>
        </w:tc>
        <w:tc>
          <w:tcPr>
            <w:tcW w:w="7737" w:type="dxa"/>
            <w:gridSpan w:val="4"/>
            <w:vAlign w:val="center"/>
          </w:tcPr>
          <w:p w:rsidR="00B21CFE" w:rsidRPr="00A40FB0" w:rsidRDefault="000C0DB1" w:rsidP="002305A1">
            <w:pPr>
              <w:rPr>
                <w:rFonts w:ascii="宋体" w:hAnsi="宋体"/>
                <w:sz w:val="20"/>
                <w:szCs w:val="20"/>
              </w:rPr>
            </w:pPr>
            <w:r w:rsidRPr="000C0DB1">
              <w:rPr>
                <w:rFonts w:ascii="宋体" w:hAnsi="宋体" w:hint="eastAsia"/>
                <w:sz w:val="20"/>
                <w:szCs w:val="20"/>
              </w:rPr>
              <w:t>间歇式气动压力系统</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设备数量</w:t>
            </w:r>
          </w:p>
        </w:tc>
        <w:tc>
          <w:tcPr>
            <w:tcW w:w="2200" w:type="dxa"/>
            <w:gridSpan w:val="2"/>
            <w:vAlign w:val="center"/>
          </w:tcPr>
          <w:p w:rsidR="00B21CFE" w:rsidRPr="00A40FB0" w:rsidRDefault="000C0DB1" w:rsidP="002305A1">
            <w:pPr>
              <w:jc w:val="center"/>
              <w:rPr>
                <w:rFonts w:ascii="宋体" w:hAnsi="宋体"/>
                <w:sz w:val="20"/>
                <w:szCs w:val="20"/>
              </w:rPr>
            </w:pPr>
            <w:r>
              <w:rPr>
                <w:rFonts w:ascii="宋体" w:hAnsi="宋体" w:hint="eastAsia"/>
                <w:sz w:val="20"/>
                <w:szCs w:val="20"/>
              </w:rPr>
              <w:t>8</w:t>
            </w:r>
          </w:p>
        </w:tc>
        <w:tc>
          <w:tcPr>
            <w:tcW w:w="5537" w:type="dxa"/>
            <w:gridSpan w:val="2"/>
            <w:vAlign w:val="center"/>
          </w:tcPr>
          <w:p w:rsidR="00B21CFE" w:rsidRPr="00A40FB0" w:rsidRDefault="000C0DB1" w:rsidP="002305A1">
            <w:pPr>
              <w:jc w:val="center"/>
              <w:rPr>
                <w:rFonts w:ascii="宋体" w:hAnsi="宋体"/>
                <w:sz w:val="20"/>
                <w:szCs w:val="20"/>
              </w:rPr>
            </w:pPr>
            <w:r w:rsidRPr="00A40FB0">
              <w:rPr>
                <w:rFonts w:ascii="宋体" w:hAnsi="宋体" w:hint="eastAsia"/>
                <w:sz w:val="20"/>
                <w:szCs w:val="20"/>
              </w:rPr>
              <w:t xml:space="preserve">□国产  </w:t>
            </w:r>
            <w:r w:rsidRPr="00A40FB0">
              <w:rPr>
                <w:rFonts w:ascii="宋体" w:hAnsi="宋体" w:hint="eastAsia"/>
                <w:sz w:val="20"/>
                <w:szCs w:val="20"/>
              </w:rPr>
              <w:sym w:font="Wingdings 2" w:char="F052"/>
            </w:r>
            <w:r w:rsidRPr="00A40FB0">
              <w:rPr>
                <w:rFonts w:ascii="宋体" w:hAnsi="宋体" w:hint="eastAsia"/>
                <w:sz w:val="20"/>
                <w:szCs w:val="20"/>
              </w:rPr>
              <w:t>进口</w:t>
            </w:r>
          </w:p>
        </w:tc>
      </w:tr>
      <w:tr w:rsidR="00B21CFE" w:rsidRPr="00A40FB0" w:rsidTr="002305A1">
        <w:trPr>
          <w:trHeight w:val="454"/>
          <w:jc w:val="center"/>
        </w:trPr>
        <w:tc>
          <w:tcPr>
            <w:tcW w:w="2120" w:type="dxa"/>
            <w:gridSpan w:val="2"/>
            <w:vAlign w:val="center"/>
          </w:tcPr>
          <w:p w:rsidR="00B21CFE" w:rsidRPr="00A40FB0" w:rsidRDefault="00B21CFE" w:rsidP="002305A1">
            <w:pPr>
              <w:jc w:val="center"/>
              <w:rPr>
                <w:rFonts w:ascii="宋体" w:hAnsi="宋体"/>
                <w:sz w:val="20"/>
                <w:szCs w:val="20"/>
              </w:rPr>
            </w:pPr>
            <w:r w:rsidRPr="00A40FB0">
              <w:rPr>
                <w:rFonts w:ascii="宋体" w:hAnsi="宋体" w:hint="eastAsia"/>
                <w:sz w:val="20"/>
                <w:szCs w:val="20"/>
              </w:rPr>
              <w:t>最高投标限价</w:t>
            </w:r>
          </w:p>
        </w:tc>
        <w:tc>
          <w:tcPr>
            <w:tcW w:w="7737" w:type="dxa"/>
            <w:gridSpan w:val="4"/>
            <w:vAlign w:val="center"/>
          </w:tcPr>
          <w:p w:rsidR="00B21CFE" w:rsidRPr="00A40FB0" w:rsidRDefault="000C0DB1" w:rsidP="002305A1">
            <w:pPr>
              <w:jc w:val="left"/>
              <w:rPr>
                <w:rFonts w:ascii="宋体" w:hAnsi="宋体"/>
                <w:sz w:val="20"/>
                <w:szCs w:val="20"/>
              </w:rPr>
            </w:pPr>
            <w:r>
              <w:rPr>
                <w:rFonts w:ascii="宋体" w:hAnsi="宋体" w:hint="eastAsia"/>
                <w:sz w:val="20"/>
                <w:szCs w:val="20"/>
              </w:rPr>
              <w:t>32</w:t>
            </w:r>
            <w:r w:rsidR="00B21CFE" w:rsidRPr="00A40FB0">
              <w:rPr>
                <w:rFonts w:ascii="宋体" w:hAnsi="宋体" w:hint="eastAsia"/>
                <w:sz w:val="20"/>
                <w:szCs w:val="20"/>
              </w:rPr>
              <w:t>万元</w:t>
            </w:r>
          </w:p>
        </w:tc>
      </w:tr>
      <w:tr w:rsidR="00B21CFE" w:rsidRPr="00A40FB0" w:rsidTr="002305A1">
        <w:trPr>
          <w:gridAfter w:val="1"/>
          <w:wAfter w:w="9" w:type="dxa"/>
          <w:trHeight w:val="454"/>
          <w:jc w:val="center"/>
        </w:trPr>
        <w:tc>
          <w:tcPr>
            <w:tcW w:w="9848" w:type="dxa"/>
            <w:gridSpan w:val="5"/>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b/>
                <w:sz w:val="20"/>
                <w:szCs w:val="20"/>
              </w:rPr>
              <w:t>技术参数要求</w:t>
            </w:r>
          </w:p>
        </w:tc>
      </w:tr>
      <w:tr w:rsidR="00B21CFE" w:rsidRPr="00A40FB0" w:rsidTr="00C8219A">
        <w:trPr>
          <w:gridAfter w:val="1"/>
          <w:wAfter w:w="9" w:type="dxa"/>
          <w:trHeight w:val="454"/>
          <w:jc w:val="center"/>
        </w:trPr>
        <w:tc>
          <w:tcPr>
            <w:tcW w:w="1244" w:type="dxa"/>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序号</w:t>
            </w:r>
          </w:p>
        </w:tc>
        <w:tc>
          <w:tcPr>
            <w:tcW w:w="1659"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指标名称</w:t>
            </w:r>
          </w:p>
        </w:tc>
        <w:tc>
          <w:tcPr>
            <w:tcW w:w="6945" w:type="dxa"/>
            <w:gridSpan w:val="2"/>
            <w:vAlign w:val="center"/>
          </w:tcPr>
          <w:p w:rsidR="00B21CFE" w:rsidRPr="00A40FB0" w:rsidRDefault="00B21CFE" w:rsidP="002305A1">
            <w:pPr>
              <w:jc w:val="center"/>
              <w:rPr>
                <w:rFonts w:ascii="宋体" w:hAnsi="宋体" w:cs="仿宋"/>
                <w:sz w:val="20"/>
                <w:szCs w:val="20"/>
              </w:rPr>
            </w:pPr>
            <w:r w:rsidRPr="00A40FB0">
              <w:rPr>
                <w:rFonts w:ascii="宋体" w:hAnsi="宋体" w:cs="仿宋" w:hint="eastAsia"/>
                <w:sz w:val="20"/>
                <w:szCs w:val="20"/>
              </w:rPr>
              <w:t>技术参数</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★1</w:t>
            </w:r>
          </w:p>
        </w:tc>
        <w:tc>
          <w:tcPr>
            <w:tcW w:w="1659" w:type="dxa"/>
            <w:gridSpan w:val="2"/>
            <w:vAlign w:val="center"/>
          </w:tcPr>
          <w:p w:rsidR="000C0DB1" w:rsidRDefault="000C0DB1">
            <w:pPr>
              <w:rPr>
                <w:rFonts w:ascii="宋体" w:hAnsi="宋体" w:cs="宋体"/>
                <w:sz w:val="20"/>
                <w:szCs w:val="20"/>
              </w:rPr>
            </w:pPr>
            <w:r>
              <w:rPr>
                <w:rFonts w:hint="eastAsia"/>
                <w:sz w:val="20"/>
                <w:szCs w:val="20"/>
              </w:rPr>
              <w:t>操作方法</w:t>
            </w:r>
          </w:p>
        </w:tc>
        <w:tc>
          <w:tcPr>
            <w:tcW w:w="6945" w:type="dxa"/>
            <w:gridSpan w:val="2"/>
            <w:vAlign w:val="center"/>
          </w:tcPr>
          <w:p w:rsidR="000C0DB1" w:rsidRDefault="000C0DB1">
            <w:pPr>
              <w:rPr>
                <w:rFonts w:ascii="宋体" w:hAnsi="宋体" w:cs="宋体"/>
                <w:sz w:val="20"/>
                <w:szCs w:val="20"/>
              </w:rPr>
            </w:pPr>
            <w:r>
              <w:rPr>
                <w:rFonts w:hint="eastAsia"/>
                <w:sz w:val="20"/>
                <w:szCs w:val="20"/>
              </w:rPr>
              <w:t>一键式启动，无需人工调节</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2</w:t>
            </w:r>
          </w:p>
        </w:tc>
        <w:tc>
          <w:tcPr>
            <w:tcW w:w="1659" w:type="dxa"/>
            <w:gridSpan w:val="2"/>
            <w:vAlign w:val="center"/>
          </w:tcPr>
          <w:p w:rsidR="000C0DB1" w:rsidRDefault="000C0DB1">
            <w:pPr>
              <w:rPr>
                <w:rFonts w:ascii="宋体" w:hAnsi="宋体" w:cs="宋体"/>
                <w:sz w:val="20"/>
                <w:szCs w:val="20"/>
              </w:rPr>
            </w:pPr>
            <w:r>
              <w:rPr>
                <w:rFonts w:hint="eastAsia"/>
                <w:sz w:val="20"/>
                <w:szCs w:val="20"/>
              </w:rPr>
              <w:t>工作时间</w:t>
            </w:r>
          </w:p>
        </w:tc>
        <w:tc>
          <w:tcPr>
            <w:tcW w:w="6945" w:type="dxa"/>
            <w:gridSpan w:val="2"/>
            <w:vAlign w:val="center"/>
          </w:tcPr>
          <w:p w:rsidR="000C0DB1" w:rsidRDefault="000C0DB1">
            <w:pPr>
              <w:rPr>
                <w:rFonts w:ascii="宋体" w:hAnsi="宋体" w:cs="宋体"/>
                <w:sz w:val="20"/>
                <w:szCs w:val="20"/>
              </w:rPr>
            </w:pPr>
            <w:r>
              <w:rPr>
                <w:rFonts w:hint="eastAsia"/>
                <w:sz w:val="20"/>
                <w:szCs w:val="20"/>
              </w:rPr>
              <w:t>连续开机工作时间不少于</w:t>
            </w:r>
            <w:r>
              <w:rPr>
                <w:rFonts w:hint="eastAsia"/>
                <w:sz w:val="20"/>
                <w:szCs w:val="20"/>
              </w:rPr>
              <w:t>72</w:t>
            </w:r>
            <w:r>
              <w:rPr>
                <w:rFonts w:hint="eastAsia"/>
                <w:sz w:val="20"/>
                <w:szCs w:val="20"/>
              </w:rPr>
              <w:t>小时</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★3</w:t>
            </w:r>
          </w:p>
        </w:tc>
        <w:tc>
          <w:tcPr>
            <w:tcW w:w="1659" w:type="dxa"/>
            <w:gridSpan w:val="2"/>
            <w:vAlign w:val="center"/>
          </w:tcPr>
          <w:p w:rsidR="000C0DB1" w:rsidRDefault="000C0DB1">
            <w:pPr>
              <w:rPr>
                <w:rFonts w:ascii="宋体" w:hAnsi="宋体" w:cs="宋体"/>
                <w:sz w:val="20"/>
                <w:szCs w:val="20"/>
              </w:rPr>
            </w:pPr>
            <w:r>
              <w:rPr>
                <w:rFonts w:hint="eastAsia"/>
                <w:sz w:val="20"/>
                <w:szCs w:val="20"/>
              </w:rPr>
              <w:t>自动检测</w:t>
            </w:r>
          </w:p>
        </w:tc>
        <w:tc>
          <w:tcPr>
            <w:tcW w:w="6945" w:type="dxa"/>
            <w:gridSpan w:val="2"/>
            <w:vAlign w:val="center"/>
          </w:tcPr>
          <w:p w:rsidR="000C0DB1" w:rsidRDefault="000C0DB1">
            <w:pPr>
              <w:rPr>
                <w:rFonts w:ascii="宋体" w:hAnsi="宋体" w:cs="宋体"/>
                <w:sz w:val="20"/>
                <w:szCs w:val="20"/>
              </w:rPr>
            </w:pPr>
            <w:r>
              <w:rPr>
                <w:rFonts w:hint="eastAsia"/>
                <w:sz w:val="20"/>
                <w:szCs w:val="20"/>
              </w:rPr>
              <w:t>自动识别病人血管充盈时间，并且</w:t>
            </w:r>
            <w:r>
              <w:rPr>
                <w:rFonts w:hint="eastAsia"/>
                <w:sz w:val="20"/>
                <w:szCs w:val="20"/>
              </w:rPr>
              <w:t>30</w:t>
            </w:r>
            <w:r>
              <w:rPr>
                <w:rFonts w:hint="eastAsia"/>
                <w:sz w:val="20"/>
                <w:szCs w:val="20"/>
              </w:rPr>
              <w:t>分钟自动调整一次</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★4</w:t>
            </w:r>
          </w:p>
        </w:tc>
        <w:tc>
          <w:tcPr>
            <w:tcW w:w="1659" w:type="dxa"/>
            <w:gridSpan w:val="2"/>
            <w:vAlign w:val="center"/>
          </w:tcPr>
          <w:p w:rsidR="000C0DB1" w:rsidRDefault="000C0DB1">
            <w:pPr>
              <w:rPr>
                <w:rFonts w:ascii="宋体" w:hAnsi="宋体" w:cs="宋体"/>
                <w:sz w:val="20"/>
                <w:szCs w:val="20"/>
              </w:rPr>
            </w:pPr>
            <w:r>
              <w:rPr>
                <w:rFonts w:hint="eastAsia"/>
                <w:sz w:val="20"/>
                <w:szCs w:val="20"/>
              </w:rPr>
              <w:t>足套及腿套选择</w:t>
            </w:r>
          </w:p>
        </w:tc>
        <w:tc>
          <w:tcPr>
            <w:tcW w:w="6945" w:type="dxa"/>
            <w:gridSpan w:val="2"/>
            <w:vAlign w:val="center"/>
          </w:tcPr>
          <w:p w:rsidR="000C0DB1" w:rsidRDefault="000C0DB1">
            <w:pPr>
              <w:rPr>
                <w:rFonts w:ascii="宋体" w:hAnsi="宋体" w:cs="宋体"/>
                <w:sz w:val="20"/>
                <w:szCs w:val="20"/>
              </w:rPr>
            </w:pPr>
            <w:r>
              <w:rPr>
                <w:rFonts w:hint="eastAsia"/>
                <w:sz w:val="20"/>
                <w:szCs w:val="20"/>
              </w:rPr>
              <w:t>可自由搭配足和腿的应用，多功能一体机操作，自动识别足套及腿套的使用。</w:t>
            </w:r>
          </w:p>
        </w:tc>
      </w:tr>
      <w:tr w:rsidR="000C0DB1" w:rsidRPr="00A40FB0" w:rsidTr="00C8219A">
        <w:trPr>
          <w:gridAfter w:val="1"/>
          <w:wAfter w:w="9" w:type="dxa"/>
          <w:trHeight w:val="454"/>
          <w:jc w:val="center"/>
        </w:trPr>
        <w:tc>
          <w:tcPr>
            <w:tcW w:w="1244" w:type="dxa"/>
            <w:vMerge w:val="restart"/>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5</w:t>
            </w:r>
          </w:p>
        </w:tc>
        <w:tc>
          <w:tcPr>
            <w:tcW w:w="1659" w:type="dxa"/>
            <w:gridSpan w:val="2"/>
            <w:vMerge w:val="restart"/>
            <w:vAlign w:val="center"/>
          </w:tcPr>
          <w:p w:rsidR="000C0DB1" w:rsidRDefault="000C0DB1">
            <w:pPr>
              <w:rPr>
                <w:rFonts w:ascii="宋体" w:hAnsi="宋体" w:cs="宋体"/>
                <w:sz w:val="20"/>
                <w:szCs w:val="20"/>
              </w:rPr>
            </w:pPr>
            <w:r>
              <w:rPr>
                <w:rFonts w:hint="eastAsia"/>
                <w:sz w:val="20"/>
                <w:szCs w:val="20"/>
              </w:rPr>
              <w:t>静脉再充盈检测（</w:t>
            </w:r>
            <w:r>
              <w:rPr>
                <w:rFonts w:hint="eastAsia"/>
                <w:sz w:val="20"/>
                <w:szCs w:val="20"/>
              </w:rPr>
              <w:t>VRD</w:t>
            </w:r>
            <w:r>
              <w:rPr>
                <w:rFonts w:hint="eastAsia"/>
                <w:sz w:val="20"/>
                <w:szCs w:val="20"/>
              </w:rPr>
              <w:t>）</w:t>
            </w:r>
          </w:p>
        </w:tc>
        <w:tc>
          <w:tcPr>
            <w:tcW w:w="6945" w:type="dxa"/>
            <w:gridSpan w:val="2"/>
            <w:vAlign w:val="center"/>
          </w:tcPr>
          <w:p w:rsidR="000C0DB1" w:rsidRDefault="000C0DB1">
            <w:pPr>
              <w:rPr>
                <w:rFonts w:ascii="宋体" w:hAnsi="宋体" w:cs="宋体"/>
                <w:sz w:val="20"/>
                <w:szCs w:val="20"/>
              </w:rPr>
            </w:pPr>
            <w:r>
              <w:rPr>
                <w:rFonts w:hint="eastAsia"/>
                <w:sz w:val="20"/>
                <w:szCs w:val="20"/>
              </w:rPr>
              <w:t>★</w:t>
            </w:r>
            <w:r>
              <w:rPr>
                <w:rFonts w:hint="eastAsia"/>
                <w:sz w:val="20"/>
                <w:szCs w:val="20"/>
              </w:rPr>
              <w:t xml:space="preserve">5.1 </w:t>
            </w:r>
            <w:r>
              <w:rPr>
                <w:rFonts w:hint="eastAsia"/>
                <w:sz w:val="20"/>
                <w:szCs w:val="20"/>
              </w:rPr>
              <w:t>根据每个病人不同的静脉再充盈时间自动调节对腿部或脚部压力间歇的时间。</w:t>
            </w:r>
            <w:r>
              <w:rPr>
                <w:rFonts w:hint="eastAsia"/>
                <w:sz w:val="20"/>
                <w:szCs w:val="20"/>
              </w:rPr>
              <w:t xml:space="preserve">                             </w:t>
            </w:r>
          </w:p>
        </w:tc>
      </w:tr>
      <w:tr w:rsidR="000C0DB1" w:rsidRPr="00A40FB0" w:rsidTr="00C8219A">
        <w:trPr>
          <w:gridAfter w:val="1"/>
          <w:wAfter w:w="9" w:type="dxa"/>
          <w:trHeight w:val="454"/>
          <w:jc w:val="center"/>
        </w:trPr>
        <w:tc>
          <w:tcPr>
            <w:tcW w:w="1244" w:type="dxa"/>
            <w:vMerge/>
            <w:vAlign w:val="center"/>
          </w:tcPr>
          <w:p w:rsidR="000C0DB1" w:rsidRDefault="000C0DB1">
            <w:pPr>
              <w:rPr>
                <w:rFonts w:ascii="黑体" w:eastAsia="黑体" w:hAnsi="黑体" w:cs="宋体"/>
                <w:b/>
                <w:bCs/>
                <w:sz w:val="22"/>
                <w:szCs w:val="22"/>
              </w:rPr>
            </w:pPr>
          </w:p>
        </w:tc>
        <w:tc>
          <w:tcPr>
            <w:tcW w:w="1659" w:type="dxa"/>
            <w:gridSpan w:val="2"/>
            <w:vMerge/>
            <w:vAlign w:val="center"/>
          </w:tcPr>
          <w:p w:rsidR="000C0DB1" w:rsidRDefault="000C0DB1">
            <w:pPr>
              <w:rPr>
                <w:rFonts w:ascii="宋体" w:hAnsi="宋体" w:cs="宋体"/>
                <w:sz w:val="20"/>
                <w:szCs w:val="20"/>
              </w:rPr>
            </w:pPr>
          </w:p>
        </w:tc>
        <w:tc>
          <w:tcPr>
            <w:tcW w:w="6945" w:type="dxa"/>
            <w:gridSpan w:val="2"/>
            <w:vAlign w:val="center"/>
          </w:tcPr>
          <w:p w:rsidR="000C0DB1" w:rsidRDefault="000C0DB1">
            <w:pPr>
              <w:rPr>
                <w:rFonts w:ascii="宋体" w:hAnsi="宋体" w:cs="宋体"/>
                <w:sz w:val="20"/>
                <w:szCs w:val="20"/>
              </w:rPr>
            </w:pPr>
            <w:r>
              <w:rPr>
                <w:rFonts w:hint="eastAsia"/>
                <w:sz w:val="20"/>
                <w:szCs w:val="20"/>
              </w:rPr>
              <w:t xml:space="preserve">5.2 </w:t>
            </w:r>
            <w:r>
              <w:rPr>
                <w:rFonts w:hint="eastAsia"/>
                <w:sz w:val="20"/>
                <w:szCs w:val="20"/>
              </w:rPr>
              <w:t>能够移动更多的血液，减少血液郁积；脚步最佳的血液流速峰值；无需人工设置参数。</w:t>
            </w:r>
            <w:r>
              <w:rPr>
                <w:rFonts w:hint="eastAsia"/>
                <w:sz w:val="20"/>
                <w:szCs w:val="20"/>
              </w:rPr>
              <w:t xml:space="preserve">                         </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＃6</w:t>
            </w:r>
          </w:p>
        </w:tc>
        <w:tc>
          <w:tcPr>
            <w:tcW w:w="1659" w:type="dxa"/>
            <w:gridSpan w:val="2"/>
            <w:vAlign w:val="center"/>
          </w:tcPr>
          <w:p w:rsidR="000C0DB1" w:rsidRDefault="000C0DB1">
            <w:pPr>
              <w:rPr>
                <w:rFonts w:ascii="宋体" w:hAnsi="宋体" w:cs="宋体"/>
                <w:sz w:val="20"/>
                <w:szCs w:val="20"/>
              </w:rPr>
            </w:pPr>
            <w:r>
              <w:rPr>
                <w:rFonts w:hint="eastAsia"/>
                <w:sz w:val="20"/>
                <w:szCs w:val="20"/>
              </w:rPr>
              <w:t>足套的压力模式</w:t>
            </w:r>
          </w:p>
        </w:tc>
        <w:tc>
          <w:tcPr>
            <w:tcW w:w="6945" w:type="dxa"/>
            <w:gridSpan w:val="2"/>
            <w:vAlign w:val="center"/>
          </w:tcPr>
          <w:p w:rsidR="000C0DB1" w:rsidRDefault="000C0DB1">
            <w:pPr>
              <w:rPr>
                <w:rFonts w:ascii="宋体" w:hAnsi="宋体" w:cs="宋体"/>
                <w:sz w:val="20"/>
                <w:szCs w:val="20"/>
              </w:rPr>
            </w:pPr>
            <w:r>
              <w:rPr>
                <w:rFonts w:hint="eastAsia"/>
                <w:sz w:val="20"/>
                <w:szCs w:val="20"/>
              </w:rPr>
              <w:t>120-130mmHg,</w:t>
            </w:r>
            <w:r>
              <w:rPr>
                <w:rFonts w:hint="eastAsia"/>
                <w:sz w:val="20"/>
                <w:szCs w:val="20"/>
              </w:rPr>
              <w:t>充气时间</w:t>
            </w:r>
            <w:r>
              <w:rPr>
                <w:rFonts w:hint="eastAsia"/>
                <w:sz w:val="20"/>
                <w:szCs w:val="20"/>
              </w:rPr>
              <w:t>5</w:t>
            </w:r>
            <w:r>
              <w:rPr>
                <w:rFonts w:hint="eastAsia"/>
                <w:sz w:val="20"/>
                <w:szCs w:val="20"/>
              </w:rPr>
              <w:t>秒压力</w:t>
            </w:r>
          </w:p>
        </w:tc>
      </w:tr>
      <w:tr w:rsidR="000C0DB1" w:rsidRPr="00A40FB0" w:rsidTr="00C8219A">
        <w:trPr>
          <w:gridAfter w:val="1"/>
          <w:wAfter w:w="9" w:type="dxa"/>
          <w:trHeight w:val="454"/>
          <w:jc w:val="center"/>
        </w:trPr>
        <w:tc>
          <w:tcPr>
            <w:tcW w:w="1244" w:type="dxa"/>
            <w:vMerge w:val="restart"/>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7</w:t>
            </w:r>
          </w:p>
        </w:tc>
        <w:tc>
          <w:tcPr>
            <w:tcW w:w="1659" w:type="dxa"/>
            <w:gridSpan w:val="2"/>
            <w:vMerge w:val="restart"/>
            <w:vAlign w:val="center"/>
          </w:tcPr>
          <w:p w:rsidR="000C0DB1" w:rsidRDefault="000C0DB1">
            <w:pPr>
              <w:rPr>
                <w:rFonts w:ascii="宋体" w:hAnsi="宋体" w:cs="宋体"/>
                <w:sz w:val="20"/>
                <w:szCs w:val="20"/>
              </w:rPr>
            </w:pPr>
            <w:r>
              <w:rPr>
                <w:rFonts w:hint="eastAsia"/>
                <w:sz w:val="20"/>
                <w:szCs w:val="20"/>
              </w:rPr>
              <w:t>腿套的压力模式</w:t>
            </w:r>
          </w:p>
        </w:tc>
        <w:tc>
          <w:tcPr>
            <w:tcW w:w="6945" w:type="dxa"/>
            <w:gridSpan w:val="2"/>
            <w:vAlign w:val="center"/>
          </w:tcPr>
          <w:p w:rsidR="000C0DB1" w:rsidRDefault="000C0DB1">
            <w:pPr>
              <w:rPr>
                <w:rFonts w:ascii="宋体" w:hAnsi="宋体" w:cs="宋体"/>
                <w:sz w:val="20"/>
                <w:szCs w:val="20"/>
              </w:rPr>
            </w:pPr>
            <w:r>
              <w:rPr>
                <w:rFonts w:hint="eastAsia"/>
                <w:sz w:val="20"/>
                <w:szCs w:val="20"/>
              </w:rPr>
              <w:t>＃</w:t>
            </w:r>
            <w:r>
              <w:rPr>
                <w:rFonts w:hint="eastAsia"/>
                <w:sz w:val="20"/>
                <w:szCs w:val="20"/>
              </w:rPr>
              <w:t xml:space="preserve">7.1 </w:t>
            </w:r>
            <w:r>
              <w:rPr>
                <w:rFonts w:hint="eastAsia"/>
                <w:sz w:val="20"/>
                <w:szCs w:val="20"/>
              </w:rPr>
              <w:t>真正意义的梯度压力：脚踝，小腿，大腿的压力在</w:t>
            </w:r>
            <w:r>
              <w:rPr>
                <w:rFonts w:hint="eastAsia"/>
                <w:sz w:val="20"/>
                <w:szCs w:val="20"/>
              </w:rPr>
              <w:t>45-40-30mmHg</w:t>
            </w:r>
            <w:r>
              <w:rPr>
                <w:rFonts w:hint="eastAsia"/>
                <w:sz w:val="20"/>
                <w:szCs w:val="20"/>
              </w:rPr>
              <w:t>，每次充气</w:t>
            </w:r>
            <w:r>
              <w:rPr>
                <w:rFonts w:hint="eastAsia"/>
                <w:sz w:val="20"/>
                <w:szCs w:val="20"/>
              </w:rPr>
              <w:t>10-15</w:t>
            </w:r>
            <w:r>
              <w:rPr>
                <w:rFonts w:hint="eastAsia"/>
                <w:sz w:val="20"/>
                <w:szCs w:val="20"/>
              </w:rPr>
              <w:t>秒，能够保证血液的单向流动，提高血液流速。</w:t>
            </w:r>
          </w:p>
        </w:tc>
      </w:tr>
      <w:tr w:rsidR="000C0DB1" w:rsidRPr="00A40FB0" w:rsidTr="00C8219A">
        <w:trPr>
          <w:gridAfter w:val="1"/>
          <w:wAfter w:w="9" w:type="dxa"/>
          <w:trHeight w:val="454"/>
          <w:jc w:val="center"/>
        </w:trPr>
        <w:tc>
          <w:tcPr>
            <w:tcW w:w="1244" w:type="dxa"/>
            <w:vMerge/>
            <w:vAlign w:val="center"/>
          </w:tcPr>
          <w:p w:rsidR="000C0DB1" w:rsidRDefault="000C0DB1">
            <w:pPr>
              <w:rPr>
                <w:rFonts w:ascii="黑体" w:eastAsia="黑体" w:hAnsi="黑体" w:cs="宋体"/>
                <w:b/>
                <w:bCs/>
                <w:sz w:val="22"/>
                <w:szCs w:val="22"/>
              </w:rPr>
            </w:pPr>
          </w:p>
        </w:tc>
        <w:tc>
          <w:tcPr>
            <w:tcW w:w="1659" w:type="dxa"/>
            <w:gridSpan w:val="2"/>
            <w:vMerge/>
            <w:vAlign w:val="center"/>
          </w:tcPr>
          <w:p w:rsidR="000C0DB1" w:rsidRDefault="000C0DB1">
            <w:pPr>
              <w:rPr>
                <w:rFonts w:ascii="宋体" w:hAnsi="宋体" w:cs="宋体"/>
                <w:sz w:val="20"/>
                <w:szCs w:val="20"/>
              </w:rPr>
            </w:pPr>
          </w:p>
        </w:tc>
        <w:tc>
          <w:tcPr>
            <w:tcW w:w="6945" w:type="dxa"/>
            <w:gridSpan w:val="2"/>
            <w:vAlign w:val="center"/>
          </w:tcPr>
          <w:p w:rsidR="000C0DB1" w:rsidRDefault="000C0DB1">
            <w:pPr>
              <w:rPr>
                <w:rFonts w:ascii="宋体" w:hAnsi="宋体" w:cs="宋体"/>
                <w:sz w:val="20"/>
                <w:szCs w:val="20"/>
              </w:rPr>
            </w:pPr>
            <w:r>
              <w:rPr>
                <w:rFonts w:hint="eastAsia"/>
                <w:sz w:val="20"/>
                <w:szCs w:val="20"/>
              </w:rPr>
              <w:t>★</w:t>
            </w:r>
            <w:r>
              <w:rPr>
                <w:rFonts w:hint="eastAsia"/>
                <w:sz w:val="20"/>
                <w:szCs w:val="20"/>
              </w:rPr>
              <w:t xml:space="preserve">7.2 </w:t>
            </w:r>
            <w:r>
              <w:rPr>
                <w:rFonts w:hint="eastAsia"/>
                <w:sz w:val="20"/>
                <w:szCs w:val="20"/>
              </w:rPr>
              <w:t>腿套、足套分体式压力模式</w:t>
            </w:r>
          </w:p>
        </w:tc>
      </w:tr>
      <w:tr w:rsidR="000C0DB1" w:rsidRPr="00A40FB0" w:rsidTr="00C8219A">
        <w:trPr>
          <w:gridAfter w:val="1"/>
          <w:wAfter w:w="9" w:type="dxa"/>
          <w:trHeight w:val="454"/>
          <w:jc w:val="center"/>
        </w:trPr>
        <w:tc>
          <w:tcPr>
            <w:tcW w:w="1244" w:type="dxa"/>
            <w:vMerge w:val="restart"/>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8</w:t>
            </w:r>
          </w:p>
        </w:tc>
        <w:tc>
          <w:tcPr>
            <w:tcW w:w="1659" w:type="dxa"/>
            <w:gridSpan w:val="2"/>
            <w:vMerge w:val="restart"/>
            <w:vAlign w:val="center"/>
          </w:tcPr>
          <w:p w:rsidR="000C0DB1" w:rsidRDefault="000C0DB1">
            <w:pPr>
              <w:rPr>
                <w:rFonts w:ascii="宋体" w:hAnsi="宋体" w:cs="宋体"/>
                <w:sz w:val="20"/>
                <w:szCs w:val="20"/>
              </w:rPr>
            </w:pPr>
            <w:r>
              <w:rPr>
                <w:rFonts w:hint="eastAsia"/>
                <w:sz w:val="20"/>
                <w:szCs w:val="20"/>
              </w:rPr>
              <w:t>显示屏幕</w:t>
            </w:r>
          </w:p>
        </w:tc>
        <w:tc>
          <w:tcPr>
            <w:tcW w:w="6945" w:type="dxa"/>
            <w:gridSpan w:val="2"/>
            <w:vAlign w:val="center"/>
          </w:tcPr>
          <w:p w:rsidR="000C0DB1" w:rsidRDefault="000C0DB1">
            <w:pPr>
              <w:rPr>
                <w:rFonts w:ascii="宋体" w:hAnsi="宋体" w:cs="宋体"/>
                <w:sz w:val="20"/>
                <w:szCs w:val="20"/>
              </w:rPr>
            </w:pPr>
            <w:r>
              <w:rPr>
                <w:rFonts w:hint="eastAsia"/>
                <w:sz w:val="20"/>
                <w:szCs w:val="20"/>
              </w:rPr>
              <w:t xml:space="preserve">8.1 </w:t>
            </w:r>
            <w:r>
              <w:rPr>
                <w:rFonts w:hint="eastAsia"/>
                <w:sz w:val="20"/>
                <w:szCs w:val="20"/>
              </w:rPr>
              <w:t>能够显示同一个病人在不同时间段的静脉再充盈时间，及不同病人的静脉再充盈时间。便于临床医生对病情的观察与研究。</w:t>
            </w:r>
            <w:r>
              <w:rPr>
                <w:rFonts w:hint="eastAsia"/>
                <w:sz w:val="20"/>
                <w:szCs w:val="20"/>
              </w:rPr>
              <w:t xml:space="preserve">                                              </w:t>
            </w:r>
          </w:p>
        </w:tc>
      </w:tr>
      <w:tr w:rsidR="000C0DB1" w:rsidRPr="00A40FB0" w:rsidTr="00C8219A">
        <w:trPr>
          <w:gridAfter w:val="1"/>
          <w:wAfter w:w="9" w:type="dxa"/>
          <w:trHeight w:val="454"/>
          <w:jc w:val="center"/>
        </w:trPr>
        <w:tc>
          <w:tcPr>
            <w:tcW w:w="1244" w:type="dxa"/>
            <w:vMerge/>
            <w:vAlign w:val="center"/>
          </w:tcPr>
          <w:p w:rsidR="000C0DB1" w:rsidRDefault="000C0DB1">
            <w:pPr>
              <w:rPr>
                <w:rFonts w:ascii="黑体" w:eastAsia="黑体" w:hAnsi="黑体" w:cs="宋体"/>
                <w:b/>
                <w:bCs/>
                <w:sz w:val="22"/>
                <w:szCs w:val="22"/>
              </w:rPr>
            </w:pPr>
          </w:p>
        </w:tc>
        <w:tc>
          <w:tcPr>
            <w:tcW w:w="1659" w:type="dxa"/>
            <w:gridSpan w:val="2"/>
            <w:vMerge/>
            <w:vAlign w:val="center"/>
          </w:tcPr>
          <w:p w:rsidR="000C0DB1" w:rsidRDefault="000C0DB1">
            <w:pPr>
              <w:rPr>
                <w:rFonts w:ascii="宋体" w:hAnsi="宋体" w:cs="宋体"/>
                <w:sz w:val="20"/>
                <w:szCs w:val="20"/>
              </w:rPr>
            </w:pPr>
          </w:p>
        </w:tc>
        <w:tc>
          <w:tcPr>
            <w:tcW w:w="6945" w:type="dxa"/>
            <w:gridSpan w:val="2"/>
            <w:vAlign w:val="center"/>
          </w:tcPr>
          <w:p w:rsidR="000C0DB1" w:rsidRDefault="000C0DB1">
            <w:pPr>
              <w:rPr>
                <w:rFonts w:ascii="宋体" w:hAnsi="宋体" w:cs="宋体"/>
                <w:sz w:val="20"/>
                <w:szCs w:val="20"/>
              </w:rPr>
            </w:pPr>
            <w:r>
              <w:rPr>
                <w:rFonts w:hint="eastAsia"/>
                <w:sz w:val="20"/>
                <w:szCs w:val="20"/>
              </w:rPr>
              <w:t xml:space="preserve">8.2 </w:t>
            </w:r>
            <w:r>
              <w:rPr>
                <w:rFonts w:hint="eastAsia"/>
                <w:sz w:val="20"/>
                <w:szCs w:val="20"/>
              </w:rPr>
              <w:t>能够显示不同侧肢体的连接治疗状态。</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★9</w:t>
            </w:r>
          </w:p>
        </w:tc>
        <w:tc>
          <w:tcPr>
            <w:tcW w:w="1659" w:type="dxa"/>
            <w:gridSpan w:val="2"/>
            <w:vAlign w:val="center"/>
          </w:tcPr>
          <w:p w:rsidR="000C0DB1" w:rsidRDefault="000C0DB1">
            <w:pPr>
              <w:rPr>
                <w:rFonts w:ascii="宋体" w:hAnsi="宋体" w:cs="宋体"/>
                <w:sz w:val="20"/>
                <w:szCs w:val="20"/>
              </w:rPr>
            </w:pPr>
            <w:r>
              <w:rPr>
                <w:rFonts w:hint="eastAsia"/>
                <w:sz w:val="20"/>
                <w:szCs w:val="20"/>
              </w:rPr>
              <w:t>配置</w:t>
            </w:r>
          </w:p>
        </w:tc>
        <w:tc>
          <w:tcPr>
            <w:tcW w:w="6945" w:type="dxa"/>
            <w:gridSpan w:val="2"/>
            <w:vAlign w:val="center"/>
          </w:tcPr>
          <w:p w:rsidR="000C0DB1" w:rsidRDefault="000C0DB1">
            <w:pPr>
              <w:rPr>
                <w:rFonts w:ascii="宋体" w:hAnsi="宋体" w:cs="宋体"/>
                <w:sz w:val="20"/>
                <w:szCs w:val="20"/>
              </w:rPr>
            </w:pPr>
            <w:r>
              <w:rPr>
                <w:rFonts w:hint="eastAsia"/>
                <w:sz w:val="20"/>
                <w:szCs w:val="20"/>
              </w:rPr>
              <w:t>一次性腿套、足套各</w:t>
            </w:r>
            <w:r>
              <w:rPr>
                <w:rFonts w:hint="eastAsia"/>
                <w:sz w:val="20"/>
                <w:szCs w:val="20"/>
              </w:rPr>
              <w:t>5</w:t>
            </w:r>
            <w:r>
              <w:rPr>
                <w:rFonts w:hint="eastAsia"/>
                <w:sz w:val="20"/>
                <w:szCs w:val="20"/>
              </w:rPr>
              <w:t>套</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10</w:t>
            </w:r>
          </w:p>
        </w:tc>
        <w:tc>
          <w:tcPr>
            <w:tcW w:w="1659" w:type="dxa"/>
            <w:gridSpan w:val="2"/>
            <w:vAlign w:val="center"/>
          </w:tcPr>
          <w:p w:rsidR="000C0DB1" w:rsidRDefault="000C0DB1">
            <w:pPr>
              <w:rPr>
                <w:rFonts w:ascii="宋体" w:hAnsi="宋体" w:cs="宋体"/>
                <w:sz w:val="20"/>
                <w:szCs w:val="20"/>
              </w:rPr>
            </w:pPr>
            <w:r>
              <w:rPr>
                <w:rFonts w:hint="eastAsia"/>
                <w:sz w:val="20"/>
                <w:szCs w:val="20"/>
              </w:rPr>
              <w:t>电池</w:t>
            </w:r>
          </w:p>
        </w:tc>
        <w:tc>
          <w:tcPr>
            <w:tcW w:w="6945" w:type="dxa"/>
            <w:gridSpan w:val="2"/>
            <w:vAlign w:val="center"/>
          </w:tcPr>
          <w:p w:rsidR="000C0DB1" w:rsidRDefault="000C0DB1">
            <w:pPr>
              <w:rPr>
                <w:rFonts w:ascii="宋体" w:hAnsi="宋体" w:cs="宋体"/>
                <w:sz w:val="20"/>
                <w:szCs w:val="20"/>
              </w:rPr>
            </w:pPr>
            <w:r>
              <w:rPr>
                <w:rFonts w:hint="eastAsia"/>
                <w:sz w:val="20"/>
                <w:szCs w:val="20"/>
              </w:rPr>
              <w:t>可充电的锂电池</w:t>
            </w:r>
            <w:r>
              <w:rPr>
                <w:rFonts w:hint="eastAsia"/>
                <w:sz w:val="20"/>
                <w:szCs w:val="20"/>
              </w:rPr>
              <w:t>,</w:t>
            </w:r>
            <w:r>
              <w:rPr>
                <w:rFonts w:hint="eastAsia"/>
                <w:sz w:val="20"/>
                <w:szCs w:val="20"/>
              </w:rPr>
              <w:t>在断电的情况下可连续工作</w:t>
            </w:r>
            <w:r>
              <w:rPr>
                <w:rFonts w:hint="eastAsia"/>
                <w:sz w:val="20"/>
                <w:szCs w:val="20"/>
              </w:rPr>
              <w:t>6</w:t>
            </w:r>
            <w:r>
              <w:rPr>
                <w:rFonts w:hint="eastAsia"/>
                <w:sz w:val="20"/>
                <w:szCs w:val="20"/>
              </w:rPr>
              <w:t>－</w:t>
            </w:r>
            <w:r>
              <w:rPr>
                <w:rFonts w:hint="eastAsia"/>
                <w:sz w:val="20"/>
                <w:szCs w:val="20"/>
              </w:rPr>
              <w:t>8</w:t>
            </w:r>
            <w:r>
              <w:rPr>
                <w:rFonts w:hint="eastAsia"/>
                <w:sz w:val="20"/>
                <w:szCs w:val="20"/>
              </w:rPr>
              <w:t>小时</w:t>
            </w:r>
          </w:p>
        </w:tc>
      </w:tr>
      <w:tr w:rsidR="000C0DB1" w:rsidRPr="00A40FB0" w:rsidTr="00C8219A">
        <w:trPr>
          <w:gridAfter w:val="1"/>
          <w:wAfter w:w="9" w:type="dxa"/>
          <w:trHeight w:val="454"/>
          <w:jc w:val="center"/>
        </w:trPr>
        <w:tc>
          <w:tcPr>
            <w:tcW w:w="1244" w:type="dxa"/>
            <w:vMerge w:val="restart"/>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11</w:t>
            </w:r>
          </w:p>
        </w:tc>
        <w:tc>
          <w:tcPr>
            <w:tcW w:w="1659" w:type="dxa"/>
            <w:gridSpan w:val="2"/>
            <w:vMerge w:val="restart"/>
            <w:vAlign w:val="center"/>
          </w:tcPr>
          <w:p w:rsidR="000C0DB1" w:rsidRDefault="000C0DB1">
            <w:pPr>
              <w:rPr>
                <w:rFonts w:ascii="宋体" w:hAnsi="宋体" w:cs="宋体"/>
                <w:sz w:val="20"/>
                <w:szCs w:val="20"/>
              </w:rPr>
            </w:pPr>
            <w:r>
              <w:rPr>
                <w:rFonts w:hint="eastAsia"/>
                <w:sz w:val="20"/>
                <w:szCs w:val="20"/>
              </w:rPr>
              <w:t>腿套的压力模式</w:t>
            </w:r>
          </w:p>
        </w:tc>
        <w:tc>
          <w:tcPr>
            <w:tcW w:w="6945" w:type="dxa"/>
            <w:gridSpan w:val="2"/>
            <w:vAlign w:val="center"/>
          </w:tcPr>
          <w:p w:rsidR="000C0DB1" w:rsidRDefault="000C0DB1">
            <w:pPr>
              <w:rPr>
                <w:rFonts w:ascii="宋体" w:hAnsi="宋体" w:cs="宋体"/>
                <w:sz w:val="20"/>
                <w:szCs w:val="20"/>
              </w:rPr>
            </w:pPr>
            <w:r>
              <w:rPr>
                <w:rFonts w:hint="eastAsia"/>
                <w:sz w:val="20"/>
                <w:szCs w:val="20"/>
              </w:rPr>
              <w:t xml:space="preserve">11.1 </w:t>
            </w:r>
            <w:r>
              <w:rPr>
                <w:rFonts w:hint="eastAsia"/>
                <w:sz w:val="20"/>
                <w:szCs w:val="20"/>
              </w:rPr>
              <w:t>梯度压力：脚踝</w:t>
            </w:r>
            <w:r>
              <w:rPr>
                <w:rFonts w:hint="eastAsia"/>
                <w:sz w:val="20"/>
                <w:szCs w:val="20"/>
              </w:rPr>
              <w:t>45mmHg;</w:t>
            </w:r>
            <w:r>
              <w:rPr>
                <w:rFonts w:hint="eastAsia"/>
                <w:sz w:val="20"/>
                <w:szCs w:val="20"/>
              </w:rPr>
              <w:t>小腿</w:t>
            </w:r>
            <w:r>
              <w:rPr>
                <w:rFonts w:hint="eastAsia"/>
                <w:sz w:val="20"/>
                <w:szCs w:val="20"/>
              </w:rPr>
              <w:t>40mmHg,</w:t>
            </w:r>
            <w:r>
              <w:rPr>
                <w:rFonts w:hint="eastAsia"/>
                <w:sz w:val="20"/>
                <w:szCs w:val="20"/>
              </w:rPr>
              <w:t>大腿</w:t>
            </w:r>
            <w:r>
              <w:rPr>
                <w:rFonts w:hint="eastAsia"/>
                <w:sz w:val="20"/>
                <w:szCs w:val="20"/>
              </w:rPr>
              <w:t>30mmHg</w:t>
            </w:r>
            <w:r>
              <w:rPr>
                <w:rFonts w:hint="eastAsia"/>
                <w:sz w:val="20"/>
                <w:szCs w:val="20"/>
              </w:rPr>
              <w:t>，充气</w:t>
            </w:r>
            <w:r>
              <w:rPr>
                <w:rFonts w:hint="eastAsia"/>
                <w:sz w:val="20"/>
                <w:szCs w:val="20"/>
              </w:rPr>
              <w:t>11</w:t>
            </w:r>
            <w:r>
              <w:rPr>
                <w:rFonts w:hint="eastAsia"/>
                <w:sz w:val="20"/>
                <w:szCs w:val="20"/>
              </w:rPr>
              <w:t>秒。</w:t>
            </w:r>
          </w:p>
        </w:tc>
      </w:tr>
      <w:tr w:rsidR="000C0DB1" w:rsidRPr="00A40FB0" w:rsidTr="00C8219A">
        <w:trPr>
          <w:gridAfter w:val="1"/>
          <w:wAfter w:w="9" w:type="dxa"/>
          <w:trHeight w:val="454"/>
          <w:jc w:val="center"/>
        </w:trPr>
        <w:tc>
          <w:tcPr>
            <w:tcW w:w="1244" w:type="dxa"/>
            <w:vMerge/>
            <w:vAlign w:val="center"/>
          </w:tcPr>
          <w:p w:rsidR="000C0DB1" w:rsidRDefault="000C0DB1">
            <w:pPr>
              <w:rPr>
                <w:rFonts w:ascii="黑体" w:eastAsia="黑体" w:hAnsi="黑体" w:cs="宋体"/>
                <w:b/>
                <w:bCs/>
                <w:sz w:val="22"/>
                <w:szCs w:val="22"/>
              </w:rPr>
            </w:pPr>
          </w:p>
        </w:tc>
        <w:tc>
          <w:tcPr>
            <w:tcW w:w="1659" w:type="dxa"/>
            <w:gridSpan w:val="2"/>
            <w:vMerge/>
            <w:vAlign w:val="center"/>
          </w:tcPr>
          <w:p w:rsidR="000C0DB1" w:rsidRDefault="000C0DB1">
            <w:pPr>
              <w:rPr>
                <w:rFonts w:ascii="宋体" w:hAnsi="宋体" w:cs="宋体"/>
                <w:sz w:val="20"/>
                <w:szCs w:val="20"/>
              </w:rPr>
            </w:pPr>
          </w:p>
        </w:tc>
        <w:tc>
          <w:tcPr>
            <w:tcW w:w="6945" w:type="dxa"/>
            <w:gridSpan w:val="2"/>
            <w:vAlign w:val="center"/>
          </w:tcPr>
          <w:p w:rsidR="000C0DB1" w:rsidRDefault="000C0DB1">
            <w:pPr>
              <w:rPr>
                <w:rFonts w:ascii="宋体" w:hAnsi="宋体" w:cs="宋体"/>
                <w:sz w:val="20"/>
                <w:szCs w:val="20"/>
              </w:rPr>
            </w:pPr>
            <w:r>
              <w:rPr>
                <w:rFonts w:hint="eastAsia"/>
                <w:sz w:val="20"/>
                <w:szCs w:val="20"/>
              </w:rPr>
              <w:t xml:space="preserve">11.2 </w:t>
            </w:r>
            <w:r>
              <w:rPr>
                <w:rFonts w:hint="eastAsia"/>
                <w:sz w:val="20"/>
                <w:szCs w:val="20"/>
              </w:rPr>
              <w:t>圆周压力：充气腿套对腿部进行圆周施压</w:t>
            </w:r>
          </w:p>
        </w:tc>
      </w:tr>
      <w:tr w:rsidR="000C0DB1" w:rsidRPr="00A40FB0" w:rsidTr="00C8219A">
        <w:trPr>
          <w:gridAfter w:val="1"/>
          <w:wAfter w:w="9" w:type="dxa"/>
          <w:trHeight w:val="454"/>
          <w:jc w:val="center"/>
        </w:trPr>
        <w:tc>
          <w:tcPr>
            <w:tcW w:w="1244" w:type="dxa"/>
            <w:vMerge/>
            <w:vAlign w:val="center"/>
          </w:tcPr>
          <w:p w:rsidR="000C0DB1" w:rsidRDefault="000C0DB1">
            <w:pPr>
              <w:rPr>
                <w:rFonts w:ascii="黑体" w:eastAsia="黑体" w:hAnsi="黑体" w:cs="宋体"/>
                <w:b/>
                <w:bCs/>
                <w:sz w:val="22"/>
                <w:szCs w:val="22"/>
              </w:rPr>
            </w:pPr>
          </w:p>
        </w:tc>
        <w:tc>
          <w:tcPr>
            <w:tcW w:w="1659" w:type="dxa"/>
            <w:gridSpan w:val="2"/>
            <w:vMerge/>
            <w:vAlign w:val="center"/>
          </w:tcPr>
          <w:p w:rsidR="000C0DB1" w:rsidRDefault="000C0DB1">
            <w:pPr>
              <w:rPr>
                <w:rFonts w:ascii="宋体" w:hAnsi="宋体" w:cs="宋体"/>
                <w:sz w:val="20"/>
                <w:szCs w:val="20"/>
              </w:rPr>
            </w:pPr>
          </w:p>
        </w:tc>
        <w:tc>
          <w:tcPr>
            <w:tcW w:w="6945" w:type="dxa"/>
            <w:gridSpan w:val="2"/>
            <w:vAlign w:val="center"/>
          </w:tcPr>
          <w:p w:rsidR="000C0DB1" w:rsidRDefault="000C0DB1">
            <w:pPr>
              <w:rPr>
                <w:rFonts w:ascii="宋体" w:hAnsi="宋体" w:cs="宋体"/>
                <w:sz w:val="20"/>
                <w:szCs w:val="20"/>
              </w:rPr>
            </w:pPr>
            <w:r>
              <w:rPr>
                <w:rFonts w:hint="eastAsia"/>
                <w:sz w:val="20"/>
                <w:szCs w:val="20"/>
              </w:rPr>
              <w:t xml:space="preserve">11.3 </w:t>
            </w:r>
            <w:r>
              <w:rPr>
                <w:rFonts w:hint="eastAsia"/>
                <w:sz w:val="20"/>
                <w:szCs w:val="20"/>
              </w:rPr>
              <w:t>连续压力：压力循环内，先对脚踝充气，保持适当压压力的同时在对小腿腔充气，达到适当压力后再对大腿腔充气，最后三个腔达到各自设定压力后完成压力循环。</w:t>
            </w:r>
          </w:p>
        </w:tc>
      </w:tr>
      <w:tr w:rsidR="000C0DB1" w:rsidRPr="00A40FB0" w:rsidTr="00C8219A">
        <w:trPr>
          <w:gridAfter w:val="1"/>
          <w:wAfter w:w="9" w:type="dxa"/>
          <w:trHeight w:val="454"/>
          <w:jc w:val="center"/>
        </w:trPr>
        <w:tc>
          <w:tcPr>
            <w:tcW w:w="1244" w:type="dxa"/>
            <w:vMerge/>
            <w:vAlign w:val="center"/>
          </w:tcPr>
          <w:p w:rsidR="000C0DB1" w:rsidRDefault="000C0DB1">
            <w:pPr>
              <w:rPr>
                <w:rFonts w:ascii="黑体" w:eastAsia="黑体" w:hAnsi="黑体" w:cs="宋体"/>
                <w:b/>
                <w:bCs/>
                <w:sz w:val="22"/>
                <w:szCs w:val="22"/>
              </w:rPr>
            </w:pPr>
          </w:p>
        </w:tc>
        <w:tc>
          <w:tcPr>
            <w:tcW w:w="1659" w:type="dxa"/>
            <w:gridSpan w:val="2"/>
            <w:vMerge/>
            <w:vAlign w:val="center"/>
          </w:tcPr>
          <w:p w:rsidR="000C0DB1" w:rsidRDefault="000C0DB1">
            <w:pPr>
              <w:rPr>
                <w:rFonts w:ascii="宋体" w:hAnsi="宋体" w:cs="宋体"/>
                <w:sz w:val="20"/>
                <w:szCs w:val="20"/>
              </w:rPr>
            </w:pPr>
          </w:p>
        </w:tc>
        <w:tc>
          <w:tcPr>
            <w:tcW w:w="6945" w:type="dxa"/>
            <w:gridSpan w:val="2"/>
            <w:vAlign w:val="center"/>
          </w:tcPr>
          <w:p w:rsidR="000C0DB1" w:rsidRDefault="000C0DB1">
            <w:pPr>
              <w:rPr>
                <w:rFonts w:ascii="宋体" w:hAnsi="宋体" w:cs="宋体"/>
                <w:sz w:val="20"/>
                <w:szCs w:val="20"/>
              </w:rPr>
            </w:pPr>
            <w:r>
              <w:rPr>
                <w:rFonts w:hint="eastAsia"/>
                <w:sz w:val="20"/>
                <w:szCs w:val="20"/>
              </w:rPr>
              <w:t xml:space="preserve">11.4 </w:t>
            </w:r>
            <w:r>
              <w:rPr>
                <w:rFonts w:hint="eastAsia"/>
                <w:sz w:val="20"/>
                <w:szCs w:val="20"/>
              </w:rPr>
              <w:t>间歇压力（</w:t>
            </w:r>
            <w:r>
              <w:rPr>
                <w:rFonts w:hint="eastAsia"/>
                <w:sz w:val="20"/>
                <w:szCs w:val="20"/>
              </w:rPr>
              <w:t>VRD</w:t>
            </w:r>
            <w:r>
              <w:rPr>
                <w:rFonts w:hint="eastAsia"/>
                <w:sz w:val="20"/>
                <w:szCs w:val="20"/>
              </w:rPr>
              <w:t>）：可根据每个病人不同的静脉再充盈时间自动调节对腿部压力间歇的时间。</w:t>
            </w:r>
          </w:p>
        </w:tc>
      </w:tr>
      <w:tr w:rsidR="000C0DB1" w:rsidRPr="00A40FB0" w:rsidTr="00C8219A">
        <w:trPr>
          <w:gridAfter w:val="1"/>
          <w:wAfter w:w="9" w:type="dxa"/>
          <w:trHeight w:val="454"/>
          <w:jc w:val="center"/>
        </w:trPr>
        <w:tc>
          <w:tcPr>
            <w:tcW w:w="1244" w:type="dxa"/>
            <w:vAlign w:val="center"/>
          </w:tcPr>
          <w:p w:rsidR="000C0DB1" w:rsidRDefault="000C0DB1">
            <w:pPr>
              <w:jc w:val="center"/>
              <w:rPr>
                <w:rFonts w:ascii="黑体" w:eastAsia="黑体" w:hAnsi="黑体" w:cs="宋体"/>
                <w:b/>
                <w:bCs/>
                <w:sz w:val="22"/>
                <w:szCs w:val="22"/>
              </w:rPr>
            </w:pPr>
            <w:r>
              <w:rPr>
                <w:rFonts w:ascii="黑体" w:eastAsia="黑体" w:hAnsi="黑体" w:hint="eastAsia"/>
                <w:b/>
                <w:bCs/>
                <w:sz w:val="22"/>
                <w:szCs w:val="22"/>
              </w:rPr>
              <w:t>★12</w:t>
            </w:r>
          </w:p>
        </w:tc>
        <w:tc>
          <w:tcPr>
            <w:tcW w:w="1659" w:type="dxa"/>
            <w:gridSpan w:val="2"/>
            <w:vAlign w:val="center"/>
          </w:tcPr>
          <w:p w:rsidR="000C0DB1" w:rsidRDefault="000C0DB1">
            <w:pPr>
              <w:rPr>
                <w:rFonts w:ascii="宋体" w:hAnsi="宋体" w:cs="宋体"/>
                <w:sz w:val="20"/>
                <w:szCs w:val="20"/>
              </w:rPr>
            </w:pPr>
            <w:r>
              <w:rPr>
                <w:rFonts w:hint="eastAsia"/>
                <w:sz w:val="20"/>
                <w:szCs w:val="20"/>
              </w:rPr>
              <w:t>售后</w:t>
            </w:r>
          </w:p>
        </w:tc>
        <w:tc>
          <w:tcPr>
            <w:tcW w:w="6945" w:type="dxa"/>
            <w:gridSpan w:val="2"/>
            <w:vAlign w:val="center"/>
          </w:tcPr>
          <w:p w:rsidR="000C0DB1" w:rsidRDefault="000C0DB1">
            <w:pPr>
              <w:rPr>
                <w:rFonts w:ascii="宋体" w:hAnsi="宋体" w:cs="宋体"/>
                <w:sz w:val="20"/>
                <w:szCs w:val="20"/>
              </w:rPr>
            </w:pPr>
            <w:r>
              <w:rPr>
                <w:rFonts w:hint="eastAsia"/>
                <w:sz w:val="20"/>
                <w:szCs w:val="20"/>
              </w:rPr>
              <w:t>质保</w:t>
            </w:r>
            <w:r>
              <w:rPr>
                <w:rFonts w:hint="eastAsia"/>
                <w:sz w:val="20"/>
                <w:szCs w:val="20"/>
              </w:rPr>
              <w:t>3</w:t>
            </w:r>
            <w:r>
              <w:rPr>
                <w:rFonts w:hint="eastAsia"/>
                <w:sz w:val="20"/>
                <w:szCs w:val="20"/>
              </w:rPr>
              <w:t>年，包含耐用腿套、足套。</w:t>
            </w:r>
          </w:p>
        </w:tc>
      </w:tr>
    </w:tbl>
    <w:p w:rsidR="00B21CFE" w:rsidRPr="00A40FB0" w:rsidRDefault="00B21CFE" w:rsidP="00B21CFE">
      <w:pPr>
        <w:spacing w:line="360" w:lineRule="auto"/>
        <w:jc w:val="left"/>
        <w:rPr>
          <w:rFonts w:ascii="宋体" w:hAnsi="宋体"/>
          <w:sz w:val="20"/>
          <w:szCs w:val="20"/>
        </w:rPr>
      </w:pPr>
    </w:p>
    <w:p w:rsidR="00B21CFE" w:rsidRPr="00A40FB0" w:rsidRDefault="00B21CFE">
      <w:pPr>
        <w:widowControl/>
        <w:jc w:val="left"/>
        <w:rPr>
          <w:rFonts w:ascii="宋体" w:hAnsi="宋体"/>
          <w:sz w:val="20"/>
          <w:szCs w:val="20"/>
        </w:rPr>
      </w:pPr>
      <w:r w:rsidRPr="00A40FB0">
        <w:rPr>
          <w:rFonts w:ascii="宋体" w:hAnsi="宋体"/>
          <w:sz w:val="20"/>
          <w:szCs w:val="20"/>
        </w:rPr>
        <w:br w:type="page"/>
      </w:r>
    </w:p>
    <w:sectPr w:rsidR="00B21CFE" w:rsidRPr="00A40FB0" w:rsidSect="00C21F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D3" w:rsidRDefault="003447D3" w:rsidP="00172244">
      <w:r>
        <w:separator/>
      </w:r>
    </w:p>
  </w:endnote>
  <w:endnote w:type="continuationSeparator" w:id="1">
    <w:p w:rsidR="003447D3" w:rsidRDefault="003447D3" w:rsidP="0017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宋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STZhongso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PJWEVC+SimSun">
    <w:altName w:val="微软雅黑"/>
    <w:charset w:val="86"/>
    <w:family w:val="decorative"/>
    <w:pitch w:val="default"/>
    <w:sig w:usb0="00000000" w:usb1="00000000" w:usb2="00000010" w:usb3="00000000" w:csb0="00040000" w:csb1="00000000"/>
  </w:font>
  <w:font w:name="STXihei">
    <w:panose1 w:val="00000000000000000000"/>
    <w:charset w:val="00"/>
    <w:family w:val="roman"/>
    <w:notTrueType/>
    <w:pitch w:val="default"/>
    <w:sig w:usb0="00000000" w:usb1="00000000" w:usb2="00000000" w:usb3="00000000" w:csb0="00000000" w:csb1="00000000"/>
  </w:font>
  <w:font w:name="Bold">
    <w:charset w:val="00"/>
    <w:family w:val="roman"/>
    <w:pitch w:val="default"/>
    <w:sig w:usb0="00000000" w:usb1="00000000" w:usb2="00000000" w:usb3="00000000" w:csb0="00000000"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D3" w:rsidRDefault="003447D3" w:rsidP="00172244">
      <w:r>
        <w:separator/>
      </w:r>
    </w:p>
  </w:footnote>
  <w:footnote w:type="continuationSeparator" w:id="1">
    <w:p w:rsidR="003447D3" w:rsidRDefault="003447D3" w:rsidP="00172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decimal"/>
      <w:pStyle w:val="1"/>
      <w:lvlText w:val="(%1)"/>
      <w:lvlJc w:val="left"/>
      <w:pPr>
        <w:ind w:left="1555" w:hanging="420"/>
      </w:pPr>
      <w:rPr>
        <w:rFonts w:hint="eastAsia"/>
      </w:rPr>
    </w:lvl>
    <w:lvl w:ilvl="1">
      <w:start w:val="1"/>
      <w:numFmt w:val="bullet"/>
      <w:lvlText w:val=""/>
      <w:lvlJc w:val="left"/>
      <w:pPr>
        <w:ind w:left="1975" w:hanging="420"/>
      </w:pPr>
      <w:rPr>
        <w:rFonts w:ascii="Wingdings" w:hAnsi="Wingdings" w:hint="default"/>
      </w:rPr>
    </w:lvl>
    <w:lvl w:ilvl="2">
      <w:start w:val="1"/>
      <w:numFmt w:val="bullet"/>
      <w:lvlRestart w:val="0"/>
      <w:lvlText w:val=""/>
      <w:lvlJc w:val="left"/>
      <w:pPr>
        <w:ind w:left="2395" w:hanging="420"/>
      </w:pPr>
      <w:rPr>
        <w:rFonts w:ascii="Wingdings" w:hAnsi="Wingdings" w:hint="default"/>
      </w:rPr>
    </w:lvl>
    <w:lvl w:ilvl="3">
      <w:start w:val="1"/>
      <w:numFmt w:val="bullet"/>
      <w:lvlRestart w:val="0"/>
      <w:lvlText w:val=""/>
      <w:lvlJc w:val="left"/>
      <w:pPr>
        <w:ind w:left="2815" w:hanging="420"/>
      </w:pPr>
      <w:rPr>
        <w:rFonts w:ascii="Wingdings" w:hAnsi="Wingdings" w:hint="default"/>
      </w:rPr>
    </w:lvl>
    <w:lvl w:ilvl="4">
      <w:start w:val="1"/>
      <w:numFmt w:val="bullet"/>
      <w:lvlRestart w:val="0"/>
      <w:lvlText w:val=""/>
      <w:lvlJc w:val="left"/>
      <w:pPr>
        <w:ind w:left="3235" w:hanging="420"/>
      </w:pPr>
      <w:rPr>
        <w:rFonts w:ascii="Wingdings" w:hAnsi="Wingdings" w:hint="default"/>
      </w:rPr>
    </w:lvl>
    <w:lvl w:ilvl="5">
      <w:start w:val="1"/>
      <w:numFmt w:val="bullet"/>
      <w:lvlRestart w:val="0"/>
      <w:lvlText w:val=""/>
      <w:lvlJc w:val="left"/>
      <w:pPr>
        <w:ind w:left="3655" w:hanging="420"/>
      </w:pPr>
      <w:rPr>
        <w:rFonts w:ascii="Wingdings" w:hAnsi="Wingdings" w:hint="default"/>
      </w:rPr>
    </w:lvl>
    <w:lvl w:ilvl="6">
      <w:start w:val="1"/>
      <w:numFmt w:val="bullet"/>
      <w:lvlRestart w:val="0"/>
      <w:lvlText w:val=""/>
      <w:lvlJc w:val="left"/>
      <w:pPr>
        <w:ind w:left="4075" w:hanging="420"/>
      </w:pPr>
      <w:rPr>
        <w:rFonts w:ascii="Wingdings" w:hAnsi="Wingdings" w:hint="default"/>
      </w:rPr>
    </w:lvl>
    <w:lvl w:ilvl="7">
      <w:start w:val="1"/>
      <w:numFmt w:val="bullet"/>
      <w:lvlRestart w:val="0"/>
      <w:lvlText w:val=""/>
      <w:lvlJc w:val="left"/>
      <w:pPr>
        <w:ind w:left="4495" w:hanging="420"/>
      </w:pPr>
      <w:rPr>
        <w:rFonts w:ascii="Wingdings" w:hAnsi="Wingdings" w:hint="default"/>
      </w:rPr>
    </w:lvl>
    <w:lvl w:ilvl="8">
      <w:start w:val="1"/>
      <w:numFmt w:val="bullet"/>
      <w:lvlRestart w:val="0"/>
      <w:lvlText w:val=""/>
      <w:lvlJc w:val="left"/>
      <w:pPr>
        <w:ind w:left="4915" w:hanging="420"/>
      </w:pPr>
      <w:rPr>
        <w:rFonts w:ascii="Wingdings" w:hAnsi="Wingdings" w:hint="default"/>
      </w:rPr>
    </w:lvl>
  </w:abstractNum>
  <w:abstractNum w:abstractNumId="1">
    <w:nsid w:val="07DA58EE"/>
    <w:multiLevelType w:val="multilevel"/>
    <w:tmpl w:val="07DA58EE"/>
    <w:lvl w:ilvl="0">
      <w:start w:val="1"/>
      <w:numFmt w:val="chineseCountingThousand"/>
      <w:lvlText w:val="（%1）"/>
      <w:lvlJc w:val="left"/>
      <w:pPr>
        <w:tabs>
          <w:tab w:val="left" w:pos="988"/>
        </w:tabs>
        <w:ind w:left="988"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461EF2"/>
    <w:multiLevelType w:val="multilevel"/>
    <w:tmpl w:val="0B461EF2"/>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
    <w:nsid w:val="0D907DB2"/>
    <w:multiLevelType w:val="multilevel"/>
    <w:tmpl w:val="0D907DB2"/>
    <w:lvl w:ilvl="0">
      <w:start w:val="1"/>
      <w:numFmt w:val="decimal"/>
      <w:suff w:val="nothing"/>
      <w:lvlText w:val="%1."/>
      <w:lvlJc w:val="left"/>
      <w:pPr>
        <w:ind w:left="562"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4">
    <w:nsid w:val="0E7C6F8E"/>
    <w:multiLevelType w:val="multilevel"/>
    <w:tmpl w:val="0E7C6F8E"/>
    <w:lvl w:ilvl="0">
      <w:start w:val="1"/>
      <w:numFmt w:val="decimal"/>
      <w:suff w:val="nothing"/>
      <w:lvlText w:val="%1."/>
      <w:lvlJc w:val="left"/>
      <w:pPr>
        <w:ind w:left="2643"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5">
    <w:nsid w:val="13C65904"/>
    <w:multiLevelType w:val="multilevel"/>
    <w:tmpl w:val="13C65904"/>
    <w:lvl w:ilvl="0">
      <w:start w:val="1"/>
      <w:numFmt w:val="chineseCountingThousand"/>
      <w:lvlText w:val="（%1）"/>
      <w:lvlJc w:val="left"/>
      <w:pPr>
        <w:tabs>
          <w:tab w:val="left" w:pos="0"/>
        </w:tabs>
        <w:ind w:left="0" w:firstLine="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4203369"/>
    <w:multiLevelType w:val="multilevel"/>
    <w:tmpl w:val="14203369"/>
    <w:lvl w:ilvl="0">
      <w:start w:val="1"/>
      <w:numFmt w:val="chineseCountingThousand"/>
      <w:lvlText w:val="（%1）"/>
      <w:lvlJc w:val="left"/>
      <w:pPr>
        <w:tabs>
          <w:tab w:val="left" w:pos="1020"/>
        </w:tabs>
        <w:ind w:left="1020" w:hanging="420"/>
      </w:pPr>
      <w:rPr>
        <w:rFonts w:cs="Times New Roman" w:hint="eastAsia"/>
      </w:rPr>
    </w:lvl>
    <w:lvl w:ilvl="1">
      <w:start w:val="2"/>
      <w:numFmt w:val="decimal"/>
      <w:lvlText w:val="%2、"/>
      <w:lvlJc w:val="left"/>
      <w:pPr>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512149C"/>
    <w:multiLevelType w:val="multilevel"/>
    <w:tmpl w:val="1512149C"/>
    <w:lvl w:ilvl="0">
      <w:start w:val="1"/>
      <w:numFmt w:val="decimal"/>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73E5BAE"/>
    <w:multiLevelType w:val="multilevel"/>
    <w:tmpl w:val="173E5BAE"/>
    <w:lvl w:ilvl="0">
      <w:start w:val="1"/>
      <w:numFmt w:val="decimal"/>
      <w:suff w:val="nothing"/>
      <w:lvlText w:val="%1."/>
      <w:lvlJc w:val="left"/>
      <w:pPr>
        <w:ind w:left="888"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9">
    <w:nsid w:val="189657E0"/>
    <w:multiLevelType w:val="multilevel"/>
    <w:tmpl w:val="189657E0"/>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9E93713"/>
    <w:multiLevelType w:val="hybridMultilevel"/>
    <w:tmpl w:val="274837F0"/>
    <w:lvl w:ilvl="0" w:tplc="450AED36">
      <w:start w:val="1"/>
      <w:numFmt w:val="decimal"/>
      <w:suff w:val="nothing"/>
      <w:lvlText w:val="%1."/>
      <w:lvlJc w:val="left"/>
      <w:pPr>
        <w:ind w:left="0" w:firstLine="95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7F23CB"/>
    <w:multiLevelType w:val="multilevel"/>
    <w:tmpl w:val="1A7F23CB"/>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2"/>
      <w:numFmt w:val="decimal"/>
      <w:lvlText w:val="%2、"/>
      <w:lvlJc w:val="left"/>
      <w:pPr>
        <w:ind w:left="780" w:hanging="360"/>
      </w:pPr>
      <w:rPr>
        <w:rFonts w:hint="default"/>
      </w:rPr>
    </w:lvl>
    <w:lvl w:ilvl="2">
      <w:start w:val="1"/>
      <w:numFmt w:val="japaneseCounting"/>
      <w:lvlText w:val="%3、"/>
      <w:lvlJc w:val="left"/>
      <w:pPr>
        <w:ind w:left="1320" w:hanging="480"/>
      </w:pPr>
      <w:rPr>
        <w:rFonts w:cs="黑体"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A916EE1"/>
    <w:multiLevelType w:val="multilevel"/>
    <w:tmpl w:val="1A916EE1"/>
    <w:lvl w:ilvl="0">
      <w:start w:val="1"/>
      <w:numFmt w:val="chineseCountingThousand"/>
      <w:lvlText w:val="%1、"/>
      <w:lvlJc w:val="left"/>
      <w:pPr>
        <w:tabs>
          <w:tab w:val="left" w:pos="1020"/>
        </w:tabs>
        <w:ind w:left="1020" w:hanging="420"/>
      </w:pPr>
      <w:rPr>
        <w:rFonts w:cs="Times New Roman"/>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13">
    <w:nsid w:val="1B177851"/>
    <w:multiLevelType w:val="multilevel"/>
    <w:tmpl w:val="1B177851"/>
    <w:lvl w:ilvl="0">
      <w:start w:val="1"/>
      <w:numFmt w:val="decimal"/>
      <w:suff w:val="nothing"/>
      <w:lvlText w:val="%1."/>
      <w:lvlJc w:val="left"/>
      <w:pPr>
        <w:ind w:left="4106" w:hanging="420"/>
      </w:pPr>
      <w:rPr>
        <w:rFonts w:ascii="宋体" w:eastAsia="宋体" w:hAnsi="宋体" w:cs="Times New Roman" w:hint="eastAsia"/>
      </w:rPr>
    </w:lvl>
    <w:lvl w:ilvl="1">
      <w:start w:val="1"/>
      <w:numFmt w:val="lowerLetter"/>
      <w:lvlText w:val="%2)"/>
      <w:lvlJc w:val="left"/>
      <w:pPr>
        <w:tabs>
          <w:tab w:val="left" w:pos="-113"/>
        </w:tabs>
        <w:ind w:left="-113" w:hanging="420"/>
      </w:pPr>
      <w:rPr>
        <w:rFonts w:cs="Times New Roman"/>
      </w:rPr>
    </w:lvl>
    <w:lvl w:ilvl="2">
      <w:start w:val="1"/>
      <w:numFmt w:val="lowerRoman"/>
      <w:lvlText w:val="%3."/>
      <w:lvlJc w:val="right"/>
      <w:pPr>
        <w:tabs>
          <w:tab w:val="left" w:pos="307"/>
        </w:tabs>
        <w:ind w:left="307" w:hanging="420"/>
      </w:pPr>
      <w:rPr>
        <w:rFonts w:cs="Times New Roman"/>
      </w:rPr>
    </w:lvl>
    <w:lvl w:ilvl="3">
      <w:start w:val="1"/>
      <w:numFmt w:val="decimal"/>
      <w:lvlText w:val="%4."/>
      <w:lvlJc w:val="left"/>
      <w:pPr>
        <w:tabs>
          <w:tab w:val="left" w:pos="727"/>
        </w:tabs>
        <w:ind w:left="727" w:hanging="420"/>
      </w:pPr>
      <w:rPr>
        <w:rFonts w:cs="Times New Roman"/>
      </w:rPr>
    </w:lvl>
    <w:lvl w:ilvl="4">
      <w:start w:val="1"/>
      <w:numFmt w:val="lowerLetter"/>
      <w:lvlText w:val="%5)"/>
      <w:lvlJc w:val="left"/>
      <w:pPr>
        <w:tabs>
          <w:tab w:val="left" w:pos="1147"/>
        </w:tabs>
        <w:ind w:left="1147" w:hanging="420"/>
      </w:pPr>
      <w:rPr>
        <w:rFonts w:cs="Times New Roman"/>
      </w:rPr>
    </w:lvl>
    <w:lvl w:ilvl="5">
      <w:start w:val="1"/>
      <w:numFmt w:val="lowerRoman"/>
      <w:lvlText w:val="%6."/>
      <w:lvlJc w:val="right"/>
      <w:pPr>
        <w:tabs>
          <w:tab w:val="left" w:pos="1567"/>
        </w:tabs>
        <w:ind w:left="1567" w:hanging="420"/>
      </w:pPr>
      <w:rPr>
        <w:rFonts w:cs="Times New Roman"/>
      </w:rPr>
    </w:lvl>
    <w:lvl w:ilvl="6">
      <w:start w:val="1"/>
      <w:numFmt w:val="decimal"/>
      <w:lvlText w:val="%7."/>
      <w:lvlJc w:val="left"/>
      <w:pPr>
        <w:tabs>
          <w:tab w:val="left" w:pos="1987"/>
        </w:tabs>
        <w:ind w:left="1987" w:hanging="420"/>
      </w:pPr>
      <w:rPr>
        <w:rFonts w:cs="Times New Roman"/>
      </w:rPr>
    </w:lvl>
    <w:lvl w:ilvl="7">
      <w:start w:val="1"/>
      <w:numFmt w:val="lowerLetter"/>
      <w:lvlText w:val="%8)"/>
      <w:lvlJc w:val="left"/>
      <w:pPr>
        <w:tabs>
          <w:tab w:val="left" w:pos="2407"/>
        </w:tabs>
        <w:ind w:left="2407" w:hanging="420"/>
      </w:pPr>
      <w:rPr>
        <w:rFonts w:cs="Times New Roman"/>
      </w:rPr>
    </w:lvl>
    <w:lvl w:ilvl="8">
      <w:start w:val="1"/>
      <w:numFmt w:val="lowerRoman"/>
      <w:lvlText w:val="%9."/>
      <w:lvlJc w:val="right"/>
      <w:pPr>
        <w:tabs>
          <w:tab w:val="left" w:pos="2827"/>
        </w:tabs>
        <w:ind w:left="2827" w:hanging="420"/>
      </w:pPr>
      <w:rPr>
        <w:rFonts w:cs="Times New Roman"/>
      </w:rPr>
    </w:lvl>
  </w:abstractNum>
  <w:abstractNum w:abstractNumId="14">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F2E6A05"/>
    <w:multiLevelType w:val="multilevel"/>
    <w:tmpl w:val="1F2E6A0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1FC500F6"/>
    <w:multiLevelType w:val="multilevel"/>
    <w:tmpl w:val="1FC500F6"/>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20297200"/>
    <w:multiLevelType w:val="multilevel"/>
    <w:tmpl w:val="20297200"/>
    <w:lvl w:ilvl="0">
      <w:start w:val="1"/>
      <w:numFmt w:val="decimal"/>
      <w:suff w:val="nothing"/>
      <w:lvlText w:val="(%1)"/>
      <w:lvlJc w:val="left"/>
      <w:pPr>
        <w:ind w:left="644"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210C7B69"/>
    <w:multiLevelType w:val="multilevel"/>
    <w:tmpl w:val="210C7B69"/>
    <w:lvl w:ilvl="0">
      <w:start w:val="1"/>
      <w:numFmt w:val="decimal"/>
      <w:suff w:val="nothing"/>
      <w:lvlText w:val="(%1)"/>
      <w:lvlJc w:val="left"/>
      <w:pPr>
        <w:ind w:left="1069"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24910E89"/>
    <w:multiLevelType w:val="multilevel"/>
    <w:tmpl w:val="24910E89"/>
    <w:lvl w:ilvl="0">
      <w:start w:val="1"/>
      <w:numFmt w:val="decimal"/>
      <w:suff w:val="nothing"/>
      <w:lvlText w:val="%1."/>
      <w:lvlJc w:val="left"/>
      <w:pPr>
        <w:ind w:left="987"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0">
    <w:nsid w:val="282978AB"/>
    <w:multiLevelType w:val="multilevel"/>
    <w:tmpl w:val="282978AB"/>
    <w:lvl w:ilvl="0">
      <w:start w:val="1"/>
      <w:numFmt w:val="decimal"/>
      <w:suff w:val="nothing"/>
      <w:lvlText w:val="%1."/>
      <w:lvlJc w:val="left"/>
      <w:pPr>
        <w:ind w:left="846" w:hanging="420"/>
      </w:pPr>
      <w:rPr>
        <w:rFonts w:ascii="宋体" w:eastAsia="宋体" w:hAnsi="宋体" w:cs="Times New Roman" w:hint="eastAsia"/>
        <w:sz w:val="24"/>
        <w:szCs w:val="24"/>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1">
    <w:nsid w:val="29CA6B97"/>
    <w:multiLevelType w:val="multilevel"/>
    <w:tmpl w:val="29CA6B97"/>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2">
    <w:nsid w:val="2AA66EC9"/>
    <w:multiLevelType w:val="multilevel"/>
    <w:tmpl w:val="2AA66EC9"/>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318A3C5B"/>
    <w:multiLevelType w:val="multilevel"/>
    <w:tmpl w:val="318A3C5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332E3460"/>
    <w:multiLevelType w:val="multilevel"/>
    <w:tmpl w:val="332E3460"/>
    <w:lvl w:ilvl="0">
      <w:start w:val="1"/>
      <w:numFmt w:val="decimal"/>
      <w:suff w:val="nothing"/>
      <w:lvlText w:val="(%1)"/>
      <w:lvlJc w:val="left"/>
      <w:pPr>
        <w:ind w:left="3053" w:hanging="360"/>
      </w:pPr>
      <w:rPr>
        <w:rFonts w:ascii="宋体" w:eastAsia="宋体" w:hAnsi="宋体" w:cs="Times New Roman" w:hint="default"/>
      </w:rPr>
    </w:lvl>
    <w:lvl w:ilvl="1">
      <w:start w:val="1"/>
      <w:numFmt w:val="lowerLetter"/>
      <w:lvlText w:val="%2)"/>
      <w:lvlJc w:val="left"/>
      <w:pPr>
        <w:tabs>
          <w:tab w:val="left" w:pos="2541"/>
        </w:tabs>
        <w:ind w:left="2541" w:hanging="420"/>
      </w:pPr>
      <w:rPr>
        <w:rFonts w:cs="Times New Roman"/>
      </w:rPr>
    </w:lvl>
    <w:lvl w:ilvl="2">
      <w:start w:val="1"/>
      <w:numFmt w:val="lowerRoman"/>
      <w:lvlText w:val="%3."/>
      <w:lvlJc w:val="right"/>
      <w:pPr>
        <w:tabs>
          <w:tab w:val="left" w:pos="2961"/>
        </w:tabs>
        <w:ind w:left="2961" w:hanging="420"/>
      </w:pPr>
      <w:rPr>
        <w:rFonts w:cs="Times New Roman"/>
      </w:rPr>
    </w:lvl>
    <w:lvl w:ilvl="3">
      <w:start w:val="1"/>
      <w:numFmt w:val="decimal"/>
      <w:lvlText w:val="%4."/>
      <w:lvlJc w:val="left"/>
      <w:pPr>
        <w:tabs>
          <w:tab w:val="left" w:pos="3381"/>
        </w:tabs>
        <w:ind w:left="3381" w:hanging="420"/>
      </w:pPr>
      <w:rPr>
        <w:rFonts w:cs="Times New Roman"/>
      </w:rPr>
    </w:lvl>
    <w:lvl w:ilvl="4">
      <w:start w:val="1"/>
      <w:numFmt w:val="lowerLetter"/>
      <w:lvlText w:val="%5)"/>
      <w:lvlJc w:val="left"/>
      <w:pPr>
        <w:tabs>
          <w:tab w:val="left" w:pos="3801"/>
        </w:tabs>
        <w:ind w:left="3801" w:hanging="420"/>
      </w:pPr>
      <w:rPr>
        <w:rFonts w:cs="Times New Roman"/>
      </w:rPr>
    </w:lvl>
    <w:lvl w:ilvl="5">
      <w:start w:val="1"/>
      <w:numFmt w:val="lowerRoman"/>
      <w:lvlText w:val="%6."/>
      <w:lvlJc w:val="right"/>
      <w:pPr>
        <w:tabs>
          <w:tab w:val="left" w:pos="4221"/>
        </w:tabs>
        <w:ind w:left="4221" w:hanging="420"/>
      </w:pPr>
      <w:rPr>
        <w:rFonts w:cs="Times New Roman"/>
      </w:rPr>
    </w:lvl>
    <w:lvl w:ilvl="6">
      <w:start w:val="1"/>
      <w:numFmt w:val="decimal"/>
      <w:lvlText w:val="%7."/>
      <w:lvlJc w:val="left"/>
      <w:pPr>
        <w:tabs>
          <w:tab w:val="left" w:pos="4641"/>
        </w:tabs>
        <w:ind w:left="4641" w:hanging="420"/>
      </w:pPr>
      <w:rPr>
        <w:rFonts w:cs="Times New Roman"/>
      </w:rPr>
    </w:lvl>
    <w:lvl w:ilvl="7">
      <w:start w:val="1"/>
      <w:numFmt w:val="lowerLetter"/>
      <w:lvlText w:val="%8)"/>
      <w:lvlJc w:val="left"/>
      <w:pPr>
        <w:tabs>
          <w:tab w:val="left" w:pos="5061"/>
        </w:tabs>
        <w:ind w:left="5061" w:hanging="420"/>
      </w:pPr>
      <w:rPr>
        <w:rFonts w:cs="Times New Roman"/>
      </w:rPr>
    </w:lvl>
    <w:lvl w:ilvl="8">
      <w:start w:val="1"/>
      <w:numFmt w:val="lowerRoman"/>
      <w:lvlText w:val="%9."/>
      <w:lvlJc w:val="right"/>
      <w:pPr>
        <w:tabs>
          <w:tab w:val="left" w:pos="5481"/>
        </w:tabs>
        <w:ind w:left="5481" w:hanging="420"/>
      </w:pPr>
      <w:rPr>
        <w:rFonts w:cs="Times New Roman"/>
      </w:rPr>
    </w:lvl>
  </w:abstractNum>
  <w:abstractNum w:abstractNumId="25">
    <w:nsid w:val="33812CAE"/>
    <w:multiLevelType w:val="multilevel"/>
    <w:tmpl w:val="33812CAE"/>
    <w:lvl w:ilvl="0">
      <w:start w:val="1"/>
      <w:numFmt w:val="decimal"/>
      <w:suff w:val="nothing"/>
      <w:lvlText w:val="%1."/>
      <w:lvlJc w:val="left"/>
      <w:pPr>
        <w:ind w:left="1824"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6">
    <w:nsid w:val="34E0396F"/>
    <w:multiLevelType w:val="multilevel"/>
    <w:tmpl w:val="34E0396F"/>
    <w:lvl w:ilvl="0">
      <w:start w:val="1"/>
      <w:numFmt w:val="decimal"/>
      <w:suff w:val="nothing"/>
      <w:lvlText w:val="%1."/>
      <w:lvlJc w:val="left"/>
      <w:pPr>
        <w:ind w:left="2264" w:hanging="420"/>
      </w:pPr>
      <w:rPr>
        <w:rFonts w:ascii="宋体" w:eastAsia="宋体" w:hAnsi="宋体" w:cs="Times New Roman" w:hint="eastAsia"/>
      </w:rPr>
    </w:lvl>
    <w:lvl w:ilvl="1">
      <w:start w:val="1"/>
      <w:numFmt w:val="lowerLetter"/>
      <w:lvlText w:val="%2)"/>
      <w:lvlJc w:val="left"/>
      <w:pPr>
        <w:tabs>
          <w:tab w:val="left" w:pos="-95"/>
        </w:tabs>
        <w:ind w:left="-95" w:hanging="420"/>
      </w:pPr>
      <w:rPr>
        <w:rFonts w:cs="Times New Roman"/>
      </w:rPr>
    </w:lvl>
    <w:lvl w:ilvl="2">
      <w:start w:val="1"/>
      <w:numFmt w:val="lowerRoman"/>
      <w:lvlText w:val="%3."/>
      <w:lvlJc w:val="right"/>
      <w:pPr>
        <w:tabs>
          <w:tab w:val="left" w:pos="325"/>
        </w:tabs>
        <w:ind w:left="325" w:hanging="420"/>
      </w:pPr>
      <w:rPr>
        <w:rFonts w:cs="Times New Roman"/>
      </w:rPr>
    </w:lvl>
    <w:lvl w:ilvl="3">
      <w:start w:val="1"/>
      <w:numFmt w:val="decimal"/>
      <w:lvlText w:val="%4."/>
      <w:lvlJc w:val="left"/>
      <w:pPr>
        <w:tabs>
          <w:tab w:val="left" w:pos="745"/>
        </w:tabs>
        <w:ind w:left="745" w:hanging="420"/>
      </w:pPr>
      <w:rPr>
        <w:rFonts w:cs="Times New Roman"/>
      </w:rPr>
    </w:lvl>
    <w:lvl w:ilvl="4">
      <w:start w:val="1"/>
      <w:numFmt w:val="lowerLetter"/>
      <w:lvlText w:val="%5)"/>
      <w:lvlJc w:val="left"/>
      <w:pPr>
        <w:tabs>
          <w:tab w:val="left" w:pos="1165"/>
        </w:tabs>
        <w:ind w:left="1165" w:hanging="420"/>
      </w:pPr>
      <w:rPr>
        <w:rFonts w:cs="Times New Roman"/>
      </w:rPr>
    </w:lvl>
    <w:lvl w:ilvl="5">
      <w:start w:val="1"/>
      <w:numFmt w:val="lowerRoman"/>
      <w:lvlText w:val="%6."/>
      <w:lvlJc w:val="right"/>
      <w:pPr>
        <w:tabs>
          <w:tab w:val="left" w:pos="1585"/>
        </w:tabs>
        <w:ind w:left="1585" w:hanging="420"/>
      </w:pPr>
      <w:rPr>
        <w:rFonts w:cs="Times New Roman"/>
      </w:rPr>
    </w:lvl>
    <w:lvl w:ilvl="6">
      <w:start w:val="1"/>
      <w:numFmt w:val="decimal"/>
      <w:lvlText w:val="%7."/>
      <w:lvlJc w:val="left"/>
      <w:pPr>
        <w:tabs>
          <w:tab w:val="left" w:pos="2005"/>
        </w:tabs>
        <w:ind w:left="2005" w:hanging="420"/>
      </w:pPr>
      <w:rPr>
        <w:rFonts w:cs="Times New Roman"/>
      </w:rPr>
    </w:lvl>
    <w:lvl w:ilvl="7">
      <w:start w:val="1"/>
      <w:numFmt w:val="lowerLetter"/>
      <w:lvlText w:val="%8)"/>
      <w:lvlJc w:val="left"/>
      <w:pPr>
        <w:tabs>
          <w:tab w:val="left" w:pos="2425"/>
        </w:tabs>
        <w:ind w:left="2425" w:hanging="420"/>
      </w:pPr>
      <w:rPr>
        <w:rFonts w:cs="Times New Roman"/>
      </w:rPr>
    </w:lvl>
    <w:lvl w:ilvl="8">
      <w:start w:val="1"/>
      <w:numFmt w:val="lowerRoman"/>
      <w:lvlText w:val="%9."/>
      <w:lvlJc w:val="right"/>
      <w:pPr>
        <w:tabs>
          <w:tab w:val="left" w:pos="2845"/>
        </w:tabs>
        <w:ind w:left="2845" w:hanging="420"/>
      </w:pPr>
      <w:rPr>
        <w:rFonts w:cs="Times New Roman"/>
      </w:rPr>
    </w:lvl>
  </w:abstractNum>
  <w:abstractNum w:abstractNumId="27">
    <w:nsid w:val="357162AD"/>
    <w:multiLevelType w:val="multilevel"/>
    <w:tmpl w:val="357162AD"/>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28">
    <w:nsid w:val="37904DF4"/>
    <w:multiLevelType w:val="multilevel"/>
    <w:tmpl w:val="37904DF4"/>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3A576457"/>
    <w:multiLevelType w:val="multilevel"/>
    <w:tmpl w:val="3A576457"/>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decimal"/>
      <w:suff w:val="nothing"/>
      <w:lvlText w:val="(%9)"/>
      <w:lvlJc w:val="left"/>
      <w:pPr>
        <w:ind w:left="0" w:firstLine="0"/>
      </w:pPr>
      <w:rPr>
        <w:rFonts w:ascii="宋体" w:eastAsia="宋体" w:hAnsi="宋体" w:cs="Times New Roman" w:hint="default"/>
        <w:b w:val="0"/>
      </w:rPr>
    </w:lvl>
  </w:abstractNum>
  <w:abstractNum w:abstractNumId="30">
    <w:nsid w:val="3C4443AB"/>
    <w:multiLevelType w:val="multilevel"/>
    <w:tmpl w:val="3C4443AB"/>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3D6A2646"/>
    <w:multiLevelType w:val="singleLevel"/>
    <w:tmpl w:val="3D6A2646"/>
    <w:lvl w:ilvl="0">
      <w:start w:val="1"/>
      <w:numFmt w:val="decimal"/>
      <w:suff w:val="nothing"/>
      <w:lvlText w:val="%1、"/>
      <w:lvlJc w:val="left"/>
    </w:lvl>
  </w:abstractNum>
  <w:abstractNum w:abstractNumId="32">
    <w:nsid w:val="47327B85"/>
    <w:multiLevelType w:val="multilevel"/>
    <w:tmpl w:val="47327B85"/>
    <w:lvl w:ilvl="0">
      <w:start w:val="1"/>
      <w:numFmt w:val="decimal"/>
      <w:suff w:val="nothing"/>
      <w:lvlText w:val="%1."/>
      <w:lvlJc w:val="left"/>
      <w:pPr>
        <w:ind w:left="910" w:hanging="420"/>
      </w:pPr>
      <w:rPr>
        <w:rFonts w:ascii="宋体" w:eastAsia="宋体" w:hAnsi="宋体"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4AE91545"/>
    <w:multiLevelType w:val="multilevel"/>
    <w:tmpl w:val="4AE91545"/>
    <w:lvl w:ilvl="0">
      <w:start w:val="1"/>
      <w:numFmt w:val="decimal"/>
      <w:suff w:val="nothing"/>
      <w:lvlText w:val="%1."/>
      <w:lvlJc w:val="left"/>
      <w:pPr>
        <w:ind w:left="1005" w:hanging="420"/>
      </w:pPr>
      <w:rPr>
        <w:rFonts w:ascii="宋体" w:eastAsia="宋体" w:hAnsi="宋体" w:cs="Times New Roman" w:hint="eastAsia"/>
      </w:rPr>
    </w:lvl>
    <w:lvl w:ilvl="1">
      <w:start w:val="1"/>
      <w:numFmt w:val="lowerLetter"/>
      <w:lvlText w:val="%2)"/>
      <w:lvlJc w:val="left"/>
      <w:pPr>
        <w:tabs>
          <w:tab w:val="left" w:pos="1308"/>
        </w:tabs>
        <w:ind w:left="1308" w:hanging="420"/>
      </w:pPr>
      <w:rPr>
        <w:rFonts w:cs="Times New Roman"/>
      </w:rPr>
    </w:lvl>
    <w:lvl w:ilvl="2">
      <w:start w:val="1"/>
      <w:numFmt w:val="lowerRoman"/>
      <w:lvlText w:val="%3."/>
      <w:lvlJc w:val="right"/>
      <w:pPr>
        <w:tabs>
          <w:tab w:val="left" w:pos="1728"/>
        </w:tabs>
        <w:ind w:left="1728" w:hanging="420"/>
      </w:pPr>
      <w:rPr>
        <w:rFonts w:cs="Times New Roman"/>
      </w:rPr>
    </w:lvl>
    <w:lvl w:ilvl="3">
      <w:start w:val="1"/>
      <w:numFmt w:val="decimal"/>
      <w:lvlText w:val="%4."/>
      <w:lvlJc w:val="left"/>
      <w:pPr>
        <w:tabs>
          <w:tab w:val="left" w:pos="2148"/>
        </w:tabs>
        <w:ind w:left="2148" w:hanging="420"/>
      </w:pPr>
      <w:rPr>
        <w:rFonts w:cs="Times New Roman"/>
      </w:rPr>
    </w:lvl>
    <w:lvl w:ilvl="4">
      <w:start w:val="1"/>
      <w:numFmt w:val="lowerLetter"/>
      <w:lvlText w:val="%5)"/>
      <w:lvlJc w:val="left"/>
      <w:pPr>
        <w:tabs>
          <w:tab w:val="left" w:pos="2568"/>
        </w:tabs>
        <w:ind w:left="2568" w:hanging="420"/>
      </w:pPr>
      <w:rPr>
        <w:rFonts w:cs="Times New Roman"/>
      </w:rPr>
    </w:lvl>
    <w:lvl w:ilvl="5">
      <w:start w:val="1"/>
      <w:numFmt w:val="lowerRoman"/>
      <w:lvlText w:val="%6."/>
      <w:lvlJc w:val="right"/>
      <w:pPr>
        <w:tabs>
          <w:tab w:val="left" w:pos="2988"/>
        </w:tabs>
        <w:ind w:left="2988" w:hanging="420"/>
      </w:pPr>
      <w:rPr>
        <w:rFonts w:cs="Times New Roman"/>
      </w:rPr>
    </w:lvl>
    <w:lvl w:ilvl="6">
      <w:start w:val="1"/>
      <w:numFmt w:val="decimal"/>
      <w:lvlText w:val="%7."/>
      <w:lvlJc w:val="left"/>
      <w:pPr>
        <w:tabs>
          <w:tab w:val="left" w:pos="3408"/>
        </w:tabs>
        <w:ind w:left="3408" w:hanging="420"/>
      </w:pPr>
      <w:rPr>
        <w:rFonts w:cs="Times New Roman"/>
      </w:rPr>
    </w:lvl>
    <w:lvl w:ilvl="7">
      <w:start w:val="1"/>
      <w:numFmt w:val="lowerLetter"/>
      <w:lvlText w:val="%8)"/>
      <w:lvlJc w:val="left"/>
      <w:pPr>
        <w:tabs>
          <w:tab w:val="left" w:pos="3828"/>
        </w:tabs>
        <w:ind w:left="3828" w:hanging="420"/>
      </w:pPr>
      <w:rPr>
        <w:rFonts w:cs="Times New Roman"/>
      </w:rPr>
    </w:lvl>
    <w:lvl w:ilvl="8">
      <w:start w:val="1"/>
      <w:numFmt w:val="lowerRoman"/>
      <w:lvlText w:val="%9."/>
      <w:lvlJc w:val="right"/>
      <w:pPr>
        <w:tabs>
          <w:tab w:val="left" w:pos="4248"/>
        </w:tabs>
        <w:ind w:left="4248" w:hanging="420"/>
      </w:pPr>
      <w:rPr>
        <w:rFonts w:cs="Times New Roman"/>
      </w:rPr>
    </w:lvl>
  </w:abstractNum>
  <w:abstractNum w:abstractNumId="34">
    <w:nsid w:val="4D0E4C8C"/>
    <w:multiLevelType w:val="multilevel"/>
    <w:tmpl w:val="4D0E4C8C"/>
    <w:lvl w:ilvl="0">
      <w:start w:val="1"/>
      <w:numFmt w:val="decimal"/>
      <w:suff w:val="nothing"/>
      <w:lvlText w:val="(%1)"/>
      <w:lvlJc w:val="left"/>
      <w:pPr>
        <w:ind w:left="0" w:firstLine="0"/>
      </w:pPr>
      <w:rPr>
        <w:rFonts w:ascii="宋体" w:eastAsia="宋体" w:hAnsi="宋体" w:cs="Times New Roman" w:hint="default"/>
      </w:rPr>
    </w:lvl>
    <w:lvl w:ilvl="1">
      <w:start w:val="1"/>
      <w:numFmt w:val="lowerLetter"/>
      <w:lvlText w:val="%2)"/>
      <w:lvlJc w:val="left"/>
      <w:pPr>
        <w:tabs>
          <w:tab w:val="left" w:pos="840"/>
        </w:tabs>
        <w:ind w:left="840" w:hanging="420"/>
      </w:pPr>
    </w:lvl>
    <w:lvl w:ilvl="2">
      <w:start w:val="1"/>
      <w:numFmt w:val="decimal"/>
      <w:suff w:val="nothing"/>
      <w:lvlText w:val="(%3)"/>
      <w:lvlJc w:val="left"/>
      <w:pPr>
        <w:ind w:left="0" w:firstLine="0"/>
      </w:pPr>
      <w:rPr>
        <w:rFonts w:ascii="宋体" w:eastAsia="宋体" w:hAnsi="宋体" w:cs="Times New Roman"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50DA13D0"/>
    <w:multiLevelType w:val="multilevel"/>
    <w:tmpl w:val="50DA13D0"/>
    <w:lvl w:ilvl="0">
      <w:start w:val="1"/>
      <w:numFmt w:val="chineseCountingThousand"/>
      <w:lvlText w:val="%1、"/>
      <w:lvlJc w:val="left"/>
      <w:pPr>
        <w:tabs>
          <w:tab w:val="left" w:pos="0"/>
        </w:tabs>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nsid w:val="51295BDC"/>
    <w:multiLevelType w:val="multilevel"/>
    <w:tmpl w:val="51295BDC"/>
    <w:lvl w:ilvl="0">
      <w:start w:val="1"/>
      <w:numFmt w:val="decimal"/>
      <w:suff w:val="nothing"/>
      <w:lvlText w:val="(%1)"/>
      <w:lvlJc w:val="left"/>
      <w:pPr>
        <w:ind w:left="280" w:firstLine="0"/>
      </w:pPr>
      <w:rPr>
        <w:rFonts w:ascii="宋体" w:eastAsia="宋体" w:hAnsi="宋体" w:cs="Times New Roman" w:hint="default"/>
      </w:rPr>
    </w:lvl>
    <w:lvl w:ilvl="1">
      <w:start w:val="1"/>
      <w:numFmt w:val="lowerLetter"/>
      <w:lvlText w:val="%2)"/>
      <w:lvlJc w:val="left"/>
      <w:pPr>
        <w:tabs>
          <w:tab w:val="left" w:pos="1120"/>
        </w:tabs>
        <w:ind w:left="1120" w:hanging="420"/>
      </w:pPr>
    </w:lvl>
    <w:lvl w:ilvl="2">
      <w:start w:val="1"/>
      <w:numFmt w:val="lowerRoman"/>
      <w:lvlText w:val="%3."/>
      <w:lvlJc w:val="right"/>
      <w:pPr>
        <w:tabs>
          <w:tab w:val="left" w:pos="1540"/>
        </w:tabs>
        <w:ind w:left="1540" w:hanging="420"/>
      </w:pPr>
    </w:lvl>
    <w:lvl w:ilvl="3">
      <w:start w:val="1"/>
      <w:numFmt w:val="decimal"/>
      <w:lvlText w:val="%4."/>
      <w:lvlJc w:val="left"/>
      <w:pPr>
        <w:tabs>
          <w:tab w:val="left" w:pos="1960"/>
        </w:tabs>
        <w:ind w:left="1960" w:hanging="420"/>
      </w:pPr>
    </w:lvl>
    <w:lvl w:ilvl="4">
      <w:start w:val="1"/>
      <w:numFmt w:val="lowerLetter"/>
      <w:lvlText w:val="%5)"/>
      <w:lvlJc w:val="left"/>
      <w:pPr>
        <w:tabs>
          <w:tab w:val="left" w:pos="2380"/>
        </w:tabs>
        <w:ind w:left="2380" w:hanging="420"/>
      </w:pPr>
    </w:lvl>
    <w:lvl w:ilvl="5">
      <w:start w:val="1"/>
      <w:numFmt w:val="lowerRoman"/>
      <w:lvlText w:val="%6."/>
      <w:lvlJc w:val="right"/>
      <w:pPr>
        <w:tabs>
          <w:tab w:val="left" w:pos="2800"/>
        </w:tabs>
        <w:ind w:left="2800" w:hanging="420"/>
      </w:pPr>
    </w:lvl>
    <w:lvl w:ilvl="6">
      <w:start w:val="1"/>
      <w:numFmt w:val="decimal"/>
      <w:lvlText w:val="%7."/>
      <w:lvlJc w:val="left"/>
      <w:pPr>
        <w:tabs>
          <w:tab w:val="left" w:pos="3220"/>
        </w:tabs>
        <w:ind w:left="3220" w:hanging="420"/>
      </w:pPr>
    </w:lvl>
    <w:lvl w:ilvl="7">
      <w:start w:val="1"/>
      <w:numFmt w:val="lowerLetter"/>
      <w:lvlText w:val="%8)"/>
      <w:lvlJc w:val="left"/>
      <w:pPr>
        <w:tabs>
          <w:tab w:val="left" w:pos="3640"/>
        </w:tabs>
        <w:ind w:left="3640" w:hanging="420"/>
      </w:pPr>
    </w:lvl>
    <w:lvl w:ilvl="8">
      <w:start w:val="1"/>
      <w:numFmt w:val="lowerRoman"/>
      <w:lvlText w:val="%9."/>
      <w:lvlJc w:val="right"/>
      <w:pPr>
        <w:tabs>
          <w:tab w:val="left" w:pos="4060"/>
        </w:tabs>
        <w:ind w:left="4060" w:hanging="420"/>
      </w:pPr>
    </w:lvl>
  </w:abstractNum>
  <w:abstractNum w:abstractNumId="37">
    <w:nsid w:val="54965267"/>
    <w:multiLevelType w:val="multilevel"/>
    <w:tmpl w:val="54965267"/>
    <w:lvl w:ilvl="0">
      <w:start w:val="1"/>
      <w:numFmt w:val="chineseCountingThousand"/>
      <w:lvlText w:val="（%1）"/>
      <w:lvlJc w:val="left"/>
      <w:pPr>
        <w:tabs>
          <w:tab w:val="left" w:pos="0"/>
        </w:tabs>
        <w:ind w:left="0" w:firstLine="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57593AD5"/>
    <w:multiLevelType w:val="multilevel"/>
    <w:tmpl w:val="57593AD5"/>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nsid w:val="57A34747"/>
    <w:multiLevelType w:val="multilevel"/>
    <w:tmpl w:val="57A34747"/>
    <w:lvl w:ilvl="0">
      <w:start w:val="1"/>
      <w:numFmt w:val="chineseCountingThousand"/>
      <w:lvlText w:val="（%1）"/>
      <w:lvlJc w:val="left"/>
      <w:pPr>
        <w:tabs>
          <w:tab w:val="left" w:pos="420"/>
        </w:tabs>
        <w:ind w:left="420" w:hanging="420"/>
      </w:pPr>
      <w:rPr>
        <w:rFonts w:ascii="宋体" w:eastAsia="宋体" w:hAnsi="宋体" w:cs="Times New Roman"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583D52D8"/>
    <w:multiLevelType w:val="multilevel"/>
    <w:tmpl w:val="583D52D8"/>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2">
    <w:nsid w:val="59F97118"/>
    <w:multiLevelType w:val="multilevel"/>
    <w:tmpl w:val="59F97118"/>
    <w:lvl w:ilvl="0">
      <w:start w:val="1"/>
      <w:numFmt w:val="decimal"/>
      <w:lvlText w:val="(%1)"/>
      <w:lvlJc w:val="left"/>
      <w:pPr>
        <w:tabs>
          <w:tab w:val="left" w:pos="360"/>
        </w:tabs>
        <w:ind w:left="360"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nsid w:val="5E67629A"/>
    <w:multiLevelType w:val="multilevel"/>
    <w:tmpl w:val="5E67629A"/>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nsid w:val="60CB22BC"/>
    <w:multiLevelType w:val="multilevel"/>
    <w:tmpl w:val="60CB22BC"/>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nsid w:val="63046352"/>
    <w:multiLevelType w:val="multilevel"/>
    <w:tmpl w:val="63046352"/>
    <w:lvl w:ilvl="0">
      <w:start w:val="1"/>
      <w:numFmt w:val="chineseCountingThousand"/>
      <w:lvlText w:val="（%1）"/>
      <w:lvlJc w:val="left"/>
      <w:pPr>
        <w:tabs>
          <w:tab w:val="left" w:pos="420"/>
        </w:tabs>
        <w:ind w:left="420" w:hanging="42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nsid w:val="6F485F43"/>
    <w:multiLevelType w:val="multilevel"/>
    <w:tmpl w:val="5322C906"/>
    <w:lvl w:ilvl="0">
      <w:start w:val="1"/>
      <w:numFmt w:val="chineseCountingThousand"/>
      <w:suff w:val="nothing"/>
      <w:lvlText w:val="%1、"/>
      <w:lvlJc w:val="left"/>
      <w:pPr>
        <w:ind w:firstLine="555"/>
      </w:pPr>
      <w:rPr>
        <w:rFonts w:ascii="宋体" w:eastAsia="宋体" w:hAnsi="宋体" w:cs="Times New Roman" w:hint="eastAsia"/>
        <w:lang w:val="en-US"/>
      </w:rPr>
    </w:lvl>
    <w:lvl w:ilvl="1">
      <w:start w:val="1"/>
      <w:numFmt w:val="lowerLetter"/>
      <w:lvlText w:val="%2)"/>
      <w:lvlJc w:val="left"/>
      <w:pPr>
        <w:ind w:left="1425" w:hanging="420"/>
      </w:pPr>
      <w:rPr>
        <w:rFonts w:cs="Times New Roman"/>
      </w:rPr>
    </w:lvl>
    <w:lvl w:ilvl="2">
      <w:start w:val="1"/>
      <w:numFmt w:val="decimal"/>
      <w:lvlText w:val="%3."/>
      <w:lvlJc w:val="left"/>
      <w:pPr>
        <w:tabs>
          <w:tab w:val="left" w:pos="2190"/>
        </w:tabs>
        <w:ind w:left="2190" w:hanging="360"/>
      </w:pPr>
      <w:rPr>
        <w:rFonts w:cs="Times New Roman"/>
      </w:rPr>
    </w:lvl>
    <w:lvl w:ilvl="3">
      <w:start w:val="1"/>
      <w:numFmt w:val="decimal"/>
      <w:lvlText w:val="%4."/>
      <w:lvlJc w:val="left"/>
      <w:pPr>
        <w:tabs>
          <w:tab w:val="left" w:pos="2910"/>
        </w:tabs>
        <w:ind w:left="2910" w:hanging="360"/>
      </w:pPr>
      <w:rPr>
        <w:rFonts w:cs="Times New Roman"/>
      </w:rPr>
    </w:lvl>
    <w:lvl w:ilvl="4">
      <w:start w:val="1"/>
      <w:numFmt w:val="decimal"/>
      <w:lvlText w:val="%5."/>
      <w:lvlJc w:val="left"/>
      <w:pPr>
        <w:tabs>
          <w:tab w:val="left" w:pos="3630"/>
        </w:tabs>
        <w:ind w:left="3630" w:hanging="360"/>
      </w:pPr>
      <w:rPr>
        <w:rFonts w:cs="Times New Roman"/>
      </w:rPr>
    </w:lvl>
    <w:lvl w:ilvl="5">
      <w:start w:val="1"/>
      <w:numFmt w:val="decimal"/>
      <w:lvlText w:val="%6."/>
      <w:lvlJc w:val="left"/>
      <w:pPr>
        <w:tabs>
          <w:tab w:val="left" w:pos="4350"/>
        </w:tabs>
        <w:ind w:left="4350" w:hanging="360"/>
      </w:pPr>
      <w:rPr>
        <w:rFonts w:cs="Times New Roman"/>
      </w:rPr>
    </w:lvl>
    <w:lvl w:ilvl="6">
      <w:start w:val="1"/>
      <w:numFmt w:val="decimal"/>
      <w:lvlText w:val="%7."/>
      <w:lvlJc w:val="left"/>
      <w:pPr>
        <w:tabs>
          <w:tab w:val="left" w:pos="5070"/>
        </w:tabs>
        <w:ind w:left="5070" w:hanging="360"/>
      </w:pPr>
      <w:rPr>
        <w:rFonts w:cs="Times New Roman"/>
      </w:rPr>
    </w:lvl>
    <w:lvl w:ilvl="7">
      <w:start w:val="1"/>
      <w:numFmt w:val="decimal"/>
      <w:lvlText w:val="%8."/>
      <w:lvlJc w:val="left"/>
      <w:pPr>
        <w:tabs>
          <w:tab w:val="left" w:pos="5790"/>
        </w:tabs>
        <w:ind w:left="5790" w:hanging="360"/>
      </w:pPr>
      <w:rPr>
        <w:rFonts w:cs="Times New Roman"/>
      </w:rPr>
    </w:lvl>
    <w:lvl w:ilvl="8">
      <w:start w:val="1"/>
      <w:numFmt w:val="decimal"/>
      <w:lvlText w:val="%9."/>
      <w:lvlJc w:val="left"/>
      <w:pPr>
        <w:tabs>
          <w:tab w:val="left" w:pos="6510"/>
        </w:tabs>
        <w:ind w:left="6510" w:hanging="360"/>
      </w:pPr>
      <w:rPr>
        <w:rFonts w:cs="Times New Roman"/>
      </w:rPr>
    </w:lvl>
  </w:abstractNum>
  <w:abstractNum w:abstractNumId="47">
    <w:nsid w:val="6FE315D3"/>
    <w:multiLevelType w:val="multilevel"/>
    <w:tmpl w:val="6FE315D3"/>
    <w:lvl w:ilvl="0">
      <w:start w:val="1"/>
      <w:numFmt w:val="decimal"/>
      <w:suff w:val="nothing"/>
      <w:lvlText w:val="(%1)"/>
      <w:lvlJc w:val="left"/>
      <w:pPr>
        <w:ind w:left="560" w:firstLine="0"/>
      </w:pPr>
      <w:rPr>
        <w:rFonts w:ascii="宋体" w:eastAsia="宋体" w:hAnsi="宋体" w:cs="Times New Roman"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48">
    <w:nsid w:val="7E8E6CF5"/>
    <w:multiLevelType w:val="multilevel"/>
    <w:tmpl w:val="7E8E6CF5"/>
    <w:lvl w:ilvl="0">
      <w:start w:val="1"/>
      <w:numFmt w:val="decimal"/>
      <w:suff w:val="nothing"/>
      <w:lvlText w:val="%1."/>
      <w:lvlJc w:val="left"/>
      <w:pPr>
        <w:ind w:left="910" w:hanging="420"/>
      </w:pPr>
      <w:rPr>
        <w:rFonts w:ascii="宋体" w:eastAsia="宋体" w:hAnsi="宋体" w:cs="Times New Roman" w:hint="eastAsia"/>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9">
    <w:nsid w:val="7F331050"/>
    <w:multiLevelType w:val="multilevel"/>
    <w:tmpl w:val="7F331050"/>
    <w:lvl w:ilvl="0">
      <w:start w:val="1"/>
      <w:numFmt w:val="decimal"/>
      <w:suff w:val="nothing"/>
      <w:lvlText w:val="(%1)"/>
      <w:lvlJc w:val="left"/>
      <w:pPr>
        <w:ind w:left="927" w:hanging="360"/>
      </w:pPr>
      <w:rPr>
        <w:rFonts w:ascii="宋体" w:eastAsia="宋体"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28"/>
  </w:num>
  <w:num w:numId="6">
    <w:abstractNumId w:val="27"/>
  </w:num>
  <w:num w:numId="7">
    <w:abstractNumId w:val="33"/>
  </w:num>
  <w:num w:numId="8">
    <w:abstractNumId w:val="18"/>
  </w:num>
  <w:num w:numId="9">
    <w:abstractNumId w:val="9"/>
  </w:num>
  <w:num w:numId="10">
    <w:abstractNumId w:val="24"/>
  </w:num>
  <w:num w:numId="11">
    <w:abstractNumId w:val="26"/>
  </w:num>
  <w:num w:numId="12">
    <w:abstractNumId w:val="3"/>
  </w:num>
  <w:num w:numId="13">
    <w:abstractNumId w:val="19"/>
  </w:num>
  <w:num w:numId="14">
    <w:abstractNumId w:val="13"/>
  </w:num>
  <w:num w:numId="15">
    <w:abstractNumId w:val="15"/>
  </w:num>
  <w:num w:numId="16">
    <w:abstractNumId w:val="45"/>
  </w:num>
  <w:num w:numId="17">
    <w:abstractNumId w:val="4"/>
  </w:num>
  <w:num w:numId="18">
    <w:abstractNumId w:val="2"/>
  </w:num>
  <w:num w:numId="19">
    <w:abstractNumId w:val="6"/>
  </w:num>
  <w:num w:numId="20">
    <w:abstractNumId w:val="8"/>
  </w:num>
  <w:num w:numId="21">
    <w:abstractNumId w:val="20"/>
  </w:num>
  <w:num w:numId="22">
    <w:abstractNumId w:val="42"/>
  </w:num>
  <w:num w:numId="23">
    <w:abstractNumId w:val="17"/>
  </w:num>
  <w:num w:numId="24">
    <w:abstractNumId w:val="7"/>
  </w:num>
  <w:num w:numId="25">
    <w:abstractNumId w:val="47"/>
  </w:num>
  <w:num w:numId="26">
    <w:abstractNumId w:val="29"/>
  </w:num>
  <w:num w:numId="27">
    <w:abstractNumId w:val="49"/>
  </w:num>
  <w:num w:numId="28">
    <w:abstractNumId w:val="39"/>
  </w:num>
  <w:num w:numId="29">
    <w:abstractNumId w:val="23"/>
  </w:num>
  <w:num w:numId="30">
    <w:abstractNumId w:val="44"/>
  </w:num>
  <w:num w:numId="31">
    <w:abstractNumId w:val="36"/>
  </w:num>
  <w:num w:numId="32">
    <w:abstractNumId w:val="30"/>
  </w:num>
  <w:num w:numId="33">
    <w:abstractNumId w:val="43"/>
  </w:num>
  <w:num w:numId="34">
    <w:abstractNumId w:val="34"/>
  </w:num>
  <w:num w:numId="35">
    <w:abstractNumId w:val="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16"/>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8"/>
  </w:num>
  <w:num w:numId="48">
    <w:abstractNumId w:val="14"/>
  </w:num>
  <w:num w:numId="49">
    <w:abstractNumId w:val="10"/>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BE7"/>
    <w:rsid w:val="00012BFC"/>
    <w:rsid w:val="00027693"/>
    <w:rsid w:val="00030CF8"/>
    <w:rsid w:val="00037DB6"/>
    <w:rsid w:val="0007363C"/>
    <w:rsid w:val="00092838"/>
    <w:rsid w:val="00093959"/>
    <w:rsid w:val="000C0DB1"/>
    <w:rsid w:val="000C0F85"/>
    <w:rsid w:val="000F588A"/>
    <w:rsid w:val="00101C2A"/>
    <w:rsid w:val="001201C4"/>
    <w:rsid w:val="0013681E"/>
    <w:rsid w:val="00157BD8"/>
    <w:rsid w:val="00157DA5"/>
    <w:rsid w:val="001603AB"/>
    <w:rsid w:val="00172244"/>
    <w:rsid w:val="001808F4"/>
    <w:rsid w:val="001819E4"/>
    <w:rsid w:val="001A2E6C"/>
    <w:rsid w:val="001B45DA"/>
    <w:rsid w:val="001C63EA"/>
    <w:rsid w:val="001C76BF"/>
    <w:rsid w:val="001E0D26"/>
    <w:rsid w:val="002051FB"/>
    <w:rsid w:val="002305A1"/>
    <w:rsid w:val="00262BB2"/>
    <w:rsid w:val="00332D5D"/>
    <w:rsid w:val="0033459A"/>
    <w:rsid w:val="00335EC2"/>
    <w:rsid w:val="003447D3"/>
    <w:rsid w:val="00345376"/>
    <w:rsid w:val="00347461"/>
    <w:rsid w:val="0035582C"/>
    <w:rsid w:val="004312C9"/>
    <w:rsid w:val="00446376"/>
    <w:rsid w:val="004D10FA"/>
    <w:rsid w:val="004D5EB0"/>
    <w:rsid w:val="00520D34"/>
    <w:rsid w:val="00525EE1"/>
    <w:rsid w:val="005317E8"/>
    <w:rsid w:val="0053223B"/>
    <w:rsid w:val="00533CD3"/>
    <w:rsid w:val="005362E4"/>
    <w:rsid w:val="00541546"/>
    <w:rsid w:val="00551C96"/>
    <w:rsid w:val="005566AA"/>
    <w:rsid w:val="005658D6"/>
    <w:rsid w:val="0057402D"/>
    <w:rsid w:val="00582504"/>
    <w:rsid w:val="005867AC"/>
    <w:rsid w:val="005946DC"/>
    <w:rsid w:val="005E545B"/>
    <w:rsid w:val="005E6B69"/>
    <w:rsid w:val="00607A66"/>
    <w:rsid w:val="006616AA"/>
    <w:rsid w:val="006875AC"/>
    <w:rsid w:val="006A7827"/>
    <w:rsid w:val="006E3DEF"/>
    <w:rsid w:val="006E76B9"/>
    <w:rsid w:val="00702E03"/>
    <w:rsid w:val="0070733D"/>
    <w:rsid w:val="00712F01"/>
    <w:rsid w:val="0074620A"/>
    <w:rsid w:val="0075161C"/>
    <w:rsid w:val="00754AB4"/>
    <w:rsid w:val="00777E55"/>
    <w:rsid w:val="00790D49"/>
    <w:rsid w:val="00793D74"/>
    <w:rsid w:val="00795FE7"/>
    <w:rsid w:val="007C3881"/>
    <w:rsid w:val="007D196F"/>
    <w:rsid w:val="0083241F"/>
    <w:rsid w:val="00853819"/>
    <w:rsid w:val="008705F2"/>
    <w:rsid w:val="008A67D7"/>
    <w:rsid w:val="008E6679"/>
    <w:rsid w:val="008F1091"/>
    <w:rsid w:val="008F1698"/>
    <w:rsid w:val="00922AD9"/>
    <w:rsid w:val="00960C4D"/>
    <w:rsid w:val="00977DBC"/>
    <w:rsid w:val="00995D55"/>
    <w:rsid w:val="009D5284"/>
    <w:rsid w:val="009F0A60"/>
    <w:rsid w:val="00A21632"/>
    <w:rsid w:val="00A40FB0"/>
    <w:rsid w:val="00A412D0"/>
    <w:rsid w:val="00A41BB6"/>
    <w:rsid w:val="00A54CE9"/>
    <w:rsid w:val="00A70B7C"/>
    <w:rsid w:val="00B13C63"/>
    <w:rsid w:val="00B21CFE"/>
    <w:rsid w:val="00B35914"/>
    <w:rsid w:val="00B4027A"/>
    <w:rsid w:val="00B42ECD"/>
    <w:rsid w:val="00B43D4A"/>
    <w:rsid w:val="00BA6322"/>
    <w:rsid w:val="00BC4206"/>
    <w:rsid w:val="00BD52BC"/>
    <w:rsid w:val="00C00515"/>
    <w:rsid w:val="00C0531B"/>
    <w:rsid w:val="00C071F4"/>
    <w:rsid w:val="00C14DFD"/>
    <w:rsid w:val="00C21F0F"/>
    <w:rsid w:val="00C24CFF"/>
    <w:rsid w:val="00C35B67"/>
    <w:rsid w:val="00C455F1"/>
    <w:rsid w:val="00C5458F"/>
    <w:rsid w:val="00C6555B"/>
    <w:rsid w:val="00C75DAF"/>
    <w:rsid w:val="00C8219A"/>
    <w:rsid w:val="00C93BA4"/>
    <w:rsid w:val="00CA7F25"/>
    <w:rsid w:val="00D41A4A"/>
    <w:rsid w:val="00D652A8"/>
    <w:rsid w:val="00D7002A"/>
    <w:rsid w:val="00D867AF"/>
    <w:rsid w:val="00D907A1"/>
    <w:rsid w:val="00DA6B18"/>
    <w:rsid w:val="00DB4390"/>
    <w:rsid w:val="00DB5C75"/>
    <w:rsid w:val="00DD67D8"/>
    <w:rsid w:val="00DE0BE7"/>
    <w:rsid w:val="00DF6DE3"/>
    <w:rsid w:val="00E37E97"/>
    <w:rsid w:val="00E46B9D"/>
    <w:rsid w:val="00E64806"/>
    <w:rsid w:val="00E67E09"/>
    <w:rsid w:val="00E82C42"/>
    <w:rsid w:val="00EA5A5F"/>
    <w:rsid w:val="00EB1633"/>
    <w:rsid w:val="00EB52C7"/>
    <w:rsid w:val="00EC0ACA"/>
    <w:rsid w:val="00F15308"/>
    <w:rsid w:val="00F22F94"/>
    <w:rsid w:val="00F65F40"/>
    <w:rsid w:val="00FA4FD3"/>
    <w:rsid w:val="00FC77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4"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page number" w:uiPriority="0"/>
    <w:lsdException w:name="Title" w:semiHidden="0" w:uiPriority="10" w:unhideWhenUsed="0" w:qFormat="1"/>
    <w:lsdException w:name="Default Paragraph Font" w:uiPriority="1"/>
    <w:lsdException w:name="Body Text" w:qFormat="1"/>
    <w:lsdException w:name="Body Text Indent" w:qFormat="1"/>
    <w:lsdException w:name="Subtitle" w:semiHidden="0" w:uiPriority="0" w:unhideWhenUsed="0" w:qFormat="1"/>
    <w:lsdException w:name="Date" w:uiPriority="0" w:qFormat="1"/>
    <w:lsdException w:name="Body Text 2" w:uiPriority="0" w:qFormat="1"/>
    <w:lsdException w:name="Body Text Indent 2" w:uiPriority="0" w:qFormat="1"/>
    <w:lsdException w:name="Hyperlink" w:uiPriority="0" w:qFormat="1"/>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uiPriority="0"/>
    <w:lsdException w:name="Table Grid 5"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2E4"/>
    <w:pPr>
      <w:widowControl w:val="0"/>
      <w:jc w:val="both"/>
    </w:pPr>
    <w:rPr>
      <w:rFonts w:ascii="Times New Roman" w:eastAsia="宋体" w:hAnsi="Times New Roman" w:cs="Times New Roman"/>
      <w:kern w:val="0"/>
      <w:sz w:val="24"/>
      <w:szCs w:val="24"/>
    </w:rPr>
  </w:style>
  <w:style w:type="paragraph" w:styleId="10">
    <w:name w:val="heading 1"/>
    <w:basedOn w:val="a"/>
    <w:next w:val="a"/>
    <w:link w:val="1Char1"/>
    <w:qFormat/>
    <w:rsid w:val="00172244"/>
    <w:pPr>
      <w:keepNext/>
      <w:keepLines/>
      <w:spacing w:before="340" w:after="330" w:line="578" w:lineRule="auto"/>
      <w:outlineLvl w:val="0"/>
    </w:pPr>
    <w:rPr>
      <w:b/>
      <w:bCs/>
      <w:kern w:val="44"/>
      <w:sz w:val="44"/>
      <w:szCs w:val="44"/>
      <w:lang w:val="zh-CN"/>
    </w:rPr>
  </w:style>
  <w:style w:type="paragraph" w:styleId="2">
    <w:name w:val="heading 2"/>
    <w:basedOn w:val="a"/>
    <w:next w:val="a0"/>
    <w:link w:val="2Char1"/>
    <w:qFormat/>
    <w:rsid w:val="00172244"/>
    <w:pPr>
      <w:keepNext/>
      <w:keepLines/>
      <w:widowControl/>
      <w:spacing w:before="260" w:after="260" w:line="416" w:lineRule="auto"/>
      <w:jc w:val="left"/>
      <w:outlineLvl w:val="1"/>
    </w:pPr>
    <w:rPr>
      <w:rFonts w:ascii="Arial" w:eastAsia="黑体" w:hAnsi="Arial"/>
      <w:b/>
      <w:sz w:val="32"/>
      <w:szCs w:val="20"/>
      <w:lang w:val="zh-CN"/>
    </w:rPr>
  </w:style>
  <w:style w:type="paragraph" w:styleId="3">
    <w:name w:val="heading 3"/>
    <w:basedOn w:val="a"/>
    <w:next w:val="a"/>
    <w:link w:val="3Char"/>
    <w:qFormat/>
    <w:rsid w:val="00172244"/>
    <w:pPr>
      <w:keepNext/>
      <w:keepLines/>
      <w:spacing w:before="260" w:after="260" w:line="416" w:lineRule="auto"/>
      <w:outlineLvl w:val="2"/>
    </w:pPr>
    <w:rPr>
      <w:b/>
      <w:bCs/>
      <w:kern w:val="2"/>
      <w:sz w:val="32"/>
      <w:szCs w:val="32"/>
      <w:lang w:val="zh-CN"/>
    </w:rPr>
  </w:style>
  <w:style w:type="paragraph" w:styleId="4">
    <w:name w:val="heading 4"/>
    <w:basedOn w:val="a"/>
    <w:next w:val="a"/>
    <w:link w:val="4Char"/>
    <w:qFormat/>
    <w:rsid w:val="00172244"/>
    <w:pPr>
      <w:keepNext/>
      <w:keepLines/>
      <w:spacing w:before="280" w:after="290" w:line="376" w:lineRule="auto"/>
      <w:outlineLvl w:val="3"/>
    </w:pPr>
    <w:rPr>
      <w:rFonts w:ascii="Arial" w:eastAsia="黑体" w:hAnsi="Arial"/>
      <w:b/>
      <w:bCs/>
      <w:kern w:val="2"/>
      <w:sz w:val="28"/>
      <w:szCs w:val="28"/>
      <w:lang w:val="zh-CN"/>
    </w:rPr>
  </w:style>
  <w:style w:type="paragraph" w:styleId="5">
    <w:name w:val="heading 5"/>
    <w:basedOn w:val="a"/>
    <w:next w:val="a"/>
    <w:link w:val="5Char"/>
    <w:uiPriority w:val="9"/>
    <w:unhideWhenUsed/>
    <w:qFormat/>
    <w:rsid w:val="00172244"/>
    <w:pPr>
      <w:keepNext/>
      <w:keepLines/>
      <w:spacing w:before="280" w:after="290" w:line="376" w:lineRule="auto"/>
      <w:ind w:left="1008" w:hanging="1008"/>
      <w:outlineLvl w:val="4"/>
    </w:pPr>
    <w:rPr>
      <w:rFonts w:ascii="Calibri" w:hAnsi="Calibri"/>
      <w:b/>
      <w:bCs/>
      <w:kern w:val="2"/>
      <w:sz w:val="28"/>
      <w:szCs w:val="28"/>
    </w:rPr>
  </w:style>
  <w:style w:type="paragraph" w:styleId="6">
    <w:name w:val="heading 6"/>
    <w:basedOn w:val="a"/>
    <w:next w:val="a"/>
    <w:link w:val="6Char"/>
    <w:uiPriority w:val="9"/>
    <w:unhideWhenUsed/>
    <w:qFormat/>
    <w:rsid w:val="00172244"/>
    <w:pPr>
      <w:keepNext/>
      <w:keepLines/>
      <w:spacing w:before="240" w:after="64" w:line="320" w:lineRule="auto"/>
      <w:ind w:left="1152" w:hanging="1152"/>
      <w:outlineLvl w:val="5"/>
    </w:pPr>
    <w:rPr>
      <w:rFonts w:ascii="Calibri Light" w:hAnsi="Calibri Light"/>
      <w:b/>
      <w:bCs/>
      <w:kern w:val="2"/>
    </w:rPr>
  </w:style>
  <w:style w:type="paragraph" w:styleId="7">
    <w:name w:val="heading 7"/>
    <w:basedOn w:val="a"/>
    <w:next w:val="a"/>
    <w:link w:val="7Char"/>
    <w:uiPriority w:val="9"/>
    <w:unhideWhenUsed/>
    <w:qFormat/>
    <w:rsid w:val="00172244"/>
    <w:pPr>
      <w:keepNext/>
      <w:keepLines/>
      <w:spacing w:before="240" w:after="64" w:line="320" w:lineRule="auto"/>
      <w:ind w:left="1296" w:hanging="1296"/>
      <w:outlineLvl w:val="6"/>
    </w:pPr>
    <w:rPr>
      <w:rFonts w:ascii="Calibri" w:hAnsi="Calibri"/>
      <w:b/>
      <w:bCs/>
      <w:kern w:val="2"/>
    </w:rPr>
  </w:style>
  <w:style w:type="paragraph" w:styleId="8">
    <w:name w:val="heading 8"/>
    <w:basedOn w:val="a"/>
    <w:next w:val="a"/>
    <w:link w:val="8Char"/>
    <w:uiPriority w:val="9"/>
    <w:unhideWhenUsed/>
    <w:qFormat/>
    <w:rsid w:val="00172244"/>
    <w:pPr>
      <w:keepNext/>
      <w:keepLines/>
      <w:spacing w:before="240" w:after="64" w:line="320" w:lineRule="auto"/>
      <w:ind w:left="1440" w:hanging="1440"/>
      <w:outlineLvl w:val="7"/>
    </w:pPr>
    <w:rPr>
      <w:rFonts w:ascii="Calibri Light" w:hAnsi="Calibri Light"/>
      <w:kern w:val="2"/>
    </w:rPr>
  </w:style>
  <w:style w:type="paragraph" w:styleId="9">
    <w:name w:val="heading 9"/>
    <w:basedOn w:val="a"/>
    <w:next w:val="a"/>
    <w:link w:val="9Char"/>
    <w:uiPriority w:val="9"/>
    <w:unhideWhenUsed/>
    <w:qFormat/>
    <w:rsid w:val="00172244"/>
    <w:pPr>
      <w:keepNext/>
      <w:keepLines/>
      <w:spacing w:before="240" w:after="64" w:line="320" w:lineRule="auto"/>
      <w:ind w:left="1584" w:hanging="1584"/>
      <w:outlineLvl w:val="8"/>
    </w:pPr>
    <w:rPr>
      <w:rFonts w:ascii="Calibri Light" w:hAnsi="Calibri Light"/>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17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72244"/>
    <w:rPr>
      <w:sz w:val="18"/>
      <w:szCs w:val="18"/>
    </w:rPr>
  </w:style>
  <w:style w:type="paragraph" w:styleId="a5">
    <w:name w:val="footer"/>
    <w:basedOn w:val="a"/>
    <w:link w:val="Char0"/>
    <w:uiPriority w:val="99"/>
    <w:unhideWhenUsed/>
    <w:qFormat/>
    <w:rsid w:val="00172244"/>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172244"/>
    <w:rPr>
      <w:sz w:val="18"/>
      <w:szCs w:val="18"/>
    </w:rPr>
  </w:style>
  <w:style w:type="character" w:customStyle="1" w:styleId="1Char1">
    <w:name w:val="标题 1 Char1"/>
    <w:basedOn w:val="a1"/>
    <w:link w:val="10"/>
    <w:qFormat/>
    <w:rsid w:val="00172244"/>
    <w:rPr>
      <w:rFonts w:ascii="Times New Roman" w:eastAsia="宋体" w:hAnsi="Times New Roman" w:cs="Times New Roman"/>
      <w:b/>
      <w:bCs/>
      <w:kern w:val="44"/>
      <w:sz w:val="44"/>
      <w:szCs w:val="44"/>
      <w:lang w:val="zh-CN"/>
    </w:rPr>
  </w:style>
  <w:style w:type="character" w:customStyle="1" w:styleId="2Char1">
    <w:name w:val="标题 2 Char1"/>
    <w:basedOn w:val="a1"/>
    <w:link w:val="2"/>
    <w:qFormat/>
    <w:rsid w:val="00172244"/>
    <w:rPr>
      <w:rFonts w:ascii="Arial" w:eastAsia="黑体" w:hAnsi="Arial" w:cs="Times New Roman"/>
      <w:b/>
      <w:kern w:val="0"/>
      <w:sz w:val="32"/>
      <w:szCs w:val="20"/>
      <w:lang w:val="zh-CN"/>
    </w:rPr>
  </w:style>
  <w:style w:type="character" w:customStyle="1" w:styleId="3Char">
    <w:name w:val="标题 3 Char"/>
    <w:basedOn w:val="a1"/>
    <w:link w:val="3"/>
    <w:qFormat/>
    <w:rsid w:val="00172244"/>
    <w:rPr>
      <w:rFonts w:ascii="Times New Roman" w:eastAsia="宋体" w:hAnsi="Times New Roman" w:cs="Times New Roman"/>
      <w:b/>
      <w:bCs/>
      <w:sz w:val="32"/>
      <w:szCs w:val="32"/>
      <w:lang w:val="zh-CN"/>
    </w:rPr>
  </w:style>
  <w:style w:type="character" w:customStyle="1" w:styleId="4Char">
    <w:name w:val="标题 4 Char"/>
    <w:basedOn w:val="a1"/>
    <w:link w:val="4"/>
    <w:qFormat/>
    <w:rsid w:val="00172244"/>
    <w:rPr>
      <w:rFonts w:ascii="Arial" w:eastAsia="黑体" w:hAnsi="Arial" w:cs="Times New Roman"/>
      <w:b/>
      <w:bCs/>
      <w:sz w:val="28"/>
      <w:szCs w:val="28"/>
      <w:lang w:val="zh-CN"/>
    </w:rPr>
  </w:style>
  <w:style w:type="character" w:customStyle="1" w:styleId="5Char">
    <w:name w:val="标题 5 Char"/>
    <w:basedOn w:val="a1"/>
    <w:link w:val="5"/>
    <w:uiPriority w:val="9"/>
    <w:qFormat/>
    <w:rsid w:val="00172244"/>
    <w:rPr>
      <w:rFonts w:ascii="Calibri" w:eastAsia="宋体" w:hAnsi="Calibri" w:cs="Times New Roman"/>
      <w:b/>
      <w:bCs/>
      <w:sz w:val="28"/>
      <w:szCs w:val="28"/>
    </w:rPr>
  </w:style>
  <w:style w:type="character" w:customStyle="1" w:styleId="6Char">
    <w:name w:val="标题 6 Char"/>
    <w:basedOn w:val="a1"/>
    <w:link w:val="6"/>
    <w:uiPriority w:val="9"/>
    <w:qFormat/>
    <w:rsid w:val="00172244"/>
    <w:rPr>
      <w:rFonts w:ascii="Calibri Light" w:eastAsia="宋体" w:hAnsi="Calibri Light" w:cs="Times New Roman"/>
      <w:b/>
      <w:bCs/>
      <w:sz w:val="24"/>
      <w:szCs w:val="24"/>
    </w:rPr>
  </w:style>
  <w:style w:type="character" w:customStyle="1" w:styleId="7Char">
    <w:name w:val="标题 7 Char"/>
    <w:basedOn w:val="a1"/>
    <w:link w:val="7"/>
    <w:uiPriority w:val="9"/>
    <w:qFormat/>
    <w:rsid w:val="00172244"/>
    <w:rPr>
      <w:rFonts w:ascii="Calibri" w:eastAsia="宋体" w:hAnsi="Calibri" w:cs="Times New Roman"/>
      <w:b/>
      <w:bCs/>
      <w:sz w:val="24"/>
      <w:szCs w:val="24"/>
    </w:rPr>
  </w:style>
  <w:style w:type="character" w:customStyle="1" w:styleId="8Char">
    <w:name w:val="标题 8 Char"/>
    <w:basedOn w:val="a1"/>
    <w:link w:val="8"/>
    <w:uiPriority w:val="9"/>
    <w:qFormat/>
    <w:rsid w:val="00172244"/>
    <w:rPr>
      <w:rFonts w:ascii="Calibri Light" w:eastAsia="宋体" w:hAnsi="Calibri Light" w:cs="Times New Roman"/>
      <w:sz w:val="24"/>
      <w:szCs w:val="24"/>
    </w:rPr>
  </w:style>
  <w:style w:type="character" w:customStyle="1" w:styleId="9Char">
    <w:name w:val="标题 9 Char"/>
    <w:basedOn w:val="a1"/>
    <w:link w:val="9"/>
    <w:uiPriority w:val="9"/>
    <w:qFormat/>
    <w:rsid w:val="00172244"/>
    <w:rPr>
      <w:rFonts w:ascii="Calibri Light" w:eastAsia="宋体" w:hAnsi="Calibri Light" w:cs="Times New Roman"/>
      <w:szCs w:val="21"/>
    </w:rPr>
  </w:style>
  <w:style w:type="paragraph" w:styleId="a0">
    <w:name w:val="Normal Indent"/>
    <w:basedOn w:val="a"/>
    <w:link w:val="Char1"/>
    <w:qFormat/>
    <w:rsid w:val="00172244"/>
    <w:pPr>
      <w:ind w:firstLineChars="200" w:firstLine="420"/>
    </w:pPr>
    <w:rPr>
      <w:lang w:val="zh-CN"/>
    </w:rPr>
  </w:style>
  <w:style w:type="paragraph" w:styleId="a6">
    <w:name w:val="caption"/>
    <w:basedOn w:val="a"/>
    <w:next w:val="a"/>
    <w:qFormat/>
    <w:rsid w:val="00172244"/>
    <w:rPr>
      <w:rFonts w:ascii="Arial" w:eastAsia="黑体" w:hAnsi="Arial" w:cs="Arial"/>
      <w:kern w:val="2"/>
      <w:sz w:val="20"/>
      <w:szCs w:val="20"/>
    </w:rPr>
  </w:style>
  <w:style w:type="paragraph" w:styleId="a7">
    <w:name w:val="Document Map"/>
    <w:basedOn w:val="a"/>
    <w:link w:val="Char10"/>
    <w:uiPriority w:val="99"/>
    <w:semiHidden/>
    <w:qFormat/>
    <w:rsid w:val="00172244"/>
    <w:pPr>
      <w:shd w:val="clear" w:color="auto" w:fill="000080"/>
    </w:pPr>
    <w:rPr>
      <w:lang w:val="zh-CN"/>
    </w:rPr>
  </w:style>
  <w:style w:type="character" w:customStyle="1" w:styleId="Char10">
    <w:name w:val="文档结构图 Char1"/>
    <w:basedOn w:val="a1"/>
    <w:link w:val="a7"/>
    <w:uiPriority w:val="99"/>
    <w:semiHidden/>
    <w:qFormat/>
    <w:rsid w:val="00172244"/>
    <w:rPr>
      <w:rFonts w:ascii="Times New Roman" w:eastAsia="宋体" w:hAnsi="Times New Roman" w:cs="Times New Roman"/>
      <w:kern w:val="0"/>
      <w:sz w:val="24"/>
      <w:szCs w:val="24"/>
      <w:shd w:val="clear" w:color="auto" w:fill="000080"/>
      <w:lang w:val="zh-CN"/>
    </w:rPr>
  </w:style>
  <w:style w:type="paragraph" w:styleId="a8">
    <w:name w:val="annotation text"/>
    <w:basedOn w:val="a"/>
    <w:link w:val="Char2"/>
    <w:uiPriority w:val="99"/>
    <w:rsid w:val="00172244"/>
    <w:pPr>
      <w:jc w:val="left"/>
    </w:pPr>
    <w:rPr>
      <w:lang w:val="zh-CN"/>
    </w:rPr>
  </w:style>
  <w:style w:type="character" w:customStyle="1" w:styleId="Char2">
    <w:name w:val="批注文字 Char"/>
    <w:basedOn w:val="a1"/>
    <w:link w:val="a8"/>
    <w:uiPriority w:val="99"/>
    <w:rsid w:val="00172244"/>
    <w:rPr>
      <w:rFonts w:ascii="Times New Roman" w:eastAsia="宋体" w:hAnsi="Times New Roman" w:cs="Times New Roman"/>
      <w:kern w:val="0"/>
      <w:sz w:val="24"/>
      <w:szCs w:val="24"/>
      <w:lang w:val="zh-CN"/>
    </w:rPr>
  </w:style>
  <w:style w:type="paragraph" w:styleId="a9">
    <w:name w:val="Body Text"/>
    <w:basedOn w:val="a"/>
    <w:link w:val="Char11"/>
    <w:uiPriority w:val="99"/>
    <w:qFormat/>
    <w:rsid w:val="00172244"/>
    <w:rPr>
      <w:sz w:val="21"/>
      <w:lang w:val="zh-CN"/>
    </w:rPr>
  </w:style>
  <w:style w:type="character" w:customStyle="1" w:styleId="Char11">
    <w:name w:val="正文文本 Char1"/>
    <w:basedOn w:val="a1"/>
    <w:link w:val="a9"/>
    <w:uiPriority w:val="99"/>
    <w:rsid w:val="00172244"/>
    <w:rPr>
      <w:rFonts w:ascii="Times New Roman" w:eastAsia="宋体" w:hAnsi="Times New Roman" w:cs="Times New Roman"/>
      <w:kern w:val="0"/>
      <w:szCs w:val="24"/>
      <w:lang w:val="zh-CN"/>
    </w:rPr>
  </w:style>
  <w:style w:type="paragraph" w:styleId="aa">
    <w:name w:val="Body Text Indent"/>
    <w:basedOn w:val="a"/>
    <w:link w:val="Char12"/>
    <w:uiPriority w:val="99"/>
    <w:qFormat/>
    <w:rsid w:val="00172244"/>
    <w:pPr>
      <w:ind w:firstLine="555"/>
    </w:pPr>
    <w:rPr>
      <w:lang w:val="zh-CN"/>
    </w:rPr>
  </w:style>
  <w:style w:type="character" w:customStyle="1" w:styleId="Char12">
    <w:name w:val="正文文本缩进 Char1"/>
    <w:basedOn w:val="a1"/>
    <w:link w:val="aa"/>
    <w:uiPriority w:val="99"/>
    <w:rsid w:val="00172244"/>
    <w:rPr>
      <w:rFonts w:ascii="Times New Roman" w:eastAsia="宋体" w:hAnsi="Times New Roman" w:cs="Times New Roman"/>
      <w:kern w:val="0"/>
      <w:sz w:val="24"/>
      <w:szCs w:val="24"/>
      <w:lang w:val="zh-CN"/>
    </w:rPr>
  </w:style>
  <w:style w:type="paragraph" w:styleId="ab">
    <w:name w:val="Plain Text"/>
    <w:basedOn w:val="a"/>
    <w:link w:val="Char13"/>
    <w:qFormat/>
    <w:rsid w:val="00172244"/>
    <w:rPr>
      <w:rFonts w:ascii="宋体" w:hAnsi="Courier New" w:cs="Courier New"/>
      <w:kern w:val="2"/>
      <w:szCs w:val="21"/>
    </w:rPr>
  </w:style>
  <w:style w:type="character" w:customStyle="1" w:styleId="ac">
    <w:name w:val="纯文本 字符"/>
    <w:basedOn w:val="a1"/>
    <w:rsid w:val="00172244"/>
    <w:rPr>
      <w:rFonts w:asciiTheme="minorEastAsia" w:hAnsi="Courier New" w:cs="Courier New"/>
      <w:kern w:val="0"/>
      <w:sz w:val="24"/>
      <w:szCs w:val="24"/>
    </w:rPr>
  </w:style>
  <w:style w:type="paragraph" w:styleId="ad">
    <w:name w:val="Date"/>
    <w:basedOn w:val="a"/>
    <w:next w:val="a"/>
    <w:link w:val="Char3"/>
    <w:qFormat/>
    <w:rsid w:val="00172244"/>
    <w:pPr>
      <w:ind w:leftChars="2500" w:left="100"/>
    </w:pPr>
    <w:rPr>
      <w:rFonts w:ascii="仿宋_GB2312" w:eastAsia="仿宋_GB2312"/>
      <w:kern w:val="2"/>
      <w:sz w:val="28"/>
      <w:lang w:val="zh-CN"/>
    </w:rPr>
  </w:style>
  <w:style w:type="character" w:customStyle="1" w:styleId="Char3">
    <w:name w:val="日期 Char"/>
    <w:basedOn w:val="a1"/>
    <w:link w:val="ad"/>
    <w:qFormat/>
    <w:rsid w:val="00172244"/>
    <w:rPr>
      <w:rFonts w:ascii="仿宋_GB2312" w:eastAsia="仿宋_GB2312" w:hAnsi="Times New Roman" w:cs="Times New Roman"/>
      <w:sz w:val="28"/>
      <w:szCs w:val="24"/>
      <w:lang w:val="zh-CN"/>
    </w:rPr>
  </w:style>
  <w:style w:type="paragraph" w:styleId="20">
    <w:name w:val="Body Text Indent 2"/>
    <w:basedOn w:val="a"/>
    <w:link w:val="2Char10"/>
    <w:qFormat/>
    <w:rsid w:val="00172244"/>
    <w:pPr>
      <w:spacing w:line="540" w:lineRule="exact"/>
      <w:ind w:firstLine="630"/>
    </w:pPr>
    <w:rPr>
      <w:lang w:val="zh-CN"/>
    </w:rPr>
  </w:style>
  <w:style w:type="character" w:customStyle="1" w:styleId="2Char10">
    <w:name w:val="正文文本缩进 2 Char1"/>
    <w:basedOn w:val="a1"/>
    <w:link w:val="20"/>
    <w:rsid w:val="00172244"/>
    <w:rPr>
      <w:rFonts w:ascii="Times New Roman" w:eastAsia="宋体" w:hAnsi="Times New Roman" w:cs="Times New Roman"/>
      <w:kern w:val="0"/>
      <w:sz w:val="24"/>
      <w:szCs w:val="24"/>
      <w:lang w:val="zh-CN"/>
    </w:rPr>
  </w:style>
  <w:style w:type="paragraph" w:styleId="ae">
    <w:name w:val="Balloon Text"/>
    <w:basedOn w:val="a"/>
    <w:link w:val="Char4"/>
    <w:uiPriority w:val="99"/>
    <w:qFormat/>
    <w:rsid w:val="00172244"/>
    <w:rPr>
      <w:sz w:val="18"/>
      <w:szCs w:val="18"/>
      <w:lang w:val="zh-CN"/>
    </w:rPr>
  </w:style>
  <w:style w:type="character" w:customStyle="1" w:styleId="af">
    <w:name w:val="批注框文本 字符"/>
    <w:basedOn w:val="a1"/>
    <w:uiPriority w:val="99"/>
    <w:rsid w:val="00172244"/>
    <w:rPr>
      <w:rFonts w:ascii="Times New Roman" w:eastAsia="宋体" w:hAnsi="Times New Roman" w:cs="Times New Roman"/>
      <w:kern w:val="0"/>
      <w:sz w:val="18"/>
      <w:szCs w:val="18"/>
    </w:rPr>
  </w:style>
  <w:style w:type="paragraph" w:styleId="11">
    <w:name w:val="toc 1"/>
    <w:basedOn w:val="a"/>
    <w:next w:val="a"/>
    <w:uiPriority w:val="34"/>
    <w:unhideWhenUsed/>
    <w:qFormat/>
    <w:rsid w:val="00172244"/>
    <w:pPr>
      <w:ind w:leftChars="1600" w:left="3360"/>
    </w:pPr>
    <w:rPr>
      <w:rFonts w:ascii="Calibri" w:hAnsi="Calibri"/>
      <w:kern w:val="2"/>
      <w:sz w:val="21"/>
      <w:szCs w:val="22"/>
    </w:rPr>
  </w:style>
  <w:style w:type="paragraph" w:styleId="af0">
    <w:name w:val="Subtitle"/>
    <w:basedOn w:val="a"/>
    <w:next w:val="a"/>
    <w:link w:val="Char5"/>
    <w:qFormat/>
    <w:rsid w:val="00172244"/>
    <w:pPr>
      <w:spacing w:before="240" w:after="60" w:line="312" w:lineRule="auto"/>
      <w:jc w:val="center"/>
      <w:outlineLvl w:val="1"/>
    </w:pPr>
    <w:rPr>
      <w:rFonts w:ascii="等线 Light" w:hAnsi="等线 Light"/>
      <w:b/>
      <w:bCs/>
      <w:kern w:val="28"/>
      <w:sz w:val="32"/>
      <w:szCs w:val="32"/>
      <w:lang w:val="zh-CN"/>
    </w:rPr>
  </w:style>
  <w:style w:type="character" w:customStyle="1" w:styleId="Char5">
    <w:name w:val="副标题 Char"/>
    <w:basedOn w:val="a1"/>
    <w:link w:val="af0"/>
    <w:rsid w:val="00172244"/>
    <w:rPr>
      <w:rFonts w:ascii="等线 Light" w:eastAsia="宋体" w:hAnsi="等线 Light" w:cs="Times New Roman"/>
      <w:b/>
      <w:bCs/>
      <w:kern w:val="28"/>
      <w:sz w:val="32"/>
      <w:szCs w:val="32"/>
      <w:lang w:val="zh-CN"/>
    </w:rPr>
  </w:style>
  <w:style w:type="paragraph" w:styleId="21">
    <w:name w:val="Body Text 2"/>
    <w:basedOn w:val="a"/>
    <w:link w:val="2Char11"/>
    <w:qFormat/>
    <w:rsid w:val="00172244"/>
    <w:pPr>
      <w:jc w:val="center"/>
    </w:pPr>
    <w:rPr>
      <w:sz w:val="21"/>
      <w:lang w:val="zh-CN"/>
    </w:rPr>
  </w:style>
  <w:style w:type="character" w:customStyle="1" w:styleId="2Char11">
    <w:name w:val="正文文本 2 Char1"/>
    <w:basedOn w:val="a1"/>
    <w:link w:val="21"/>
    <w:rsid w:val="00172244"/>
    <w:rPr>
      <w:rFonts w:ascii="Times New Roman" w:eastAsia="宋体" w:hAnsi="Times New Roman" w:cs="Times New Roman"/>
      <w:kern w:val="0"/>
      <w:szCs w:val="24"/>
      <w:lang w:val="zh-CN"/>
    </w:rPr>
  </w:style>
  <w:style w:type="paragraph" w:styleId="af1">
    <w:name w:val="Normal (Web)"/>
    <w:basedOn w:val="a"/>
    <w:rsid w:val="00172244"/>
    <w:pPr>
      <w:widowControl/>
      <w:spacing w:before="248" w:after="100" w:afterAutospacing="1"/>
      <w:jc w:val="left"/>
    </w:pPr>
    <w:rPr>
      <w:rFonts w:ascii="宋体" w:hAnsi="宋体" w:cs="宋体"/>
    </w:rPr>
  </w:style>
  <w:style w:type="paragraph" w:styleId="12">
    <w:name w:val="index 1"/>
    <w:basedOn w:val="a"/>
    <w:next w:val="a"/>
    <w:uiPriority w:val="99"/>
    <w:semiHidden/>
    <w:qFormat/>
    <w:rsid w:val="00172244"/>
  </w:style>
  <w:style w:type="paragraph" w:styleId="af2">
    <w:name w:val="Title"/>
    <w:basedOn w:val="a"/>
    <w:next w:val="a"/>
    <w:link w:val="Char6"/>
    <w:uiPriority w:val="10"/>
    <w:qFormat/>
    <w:rsid w:val="00172244"/>
    <w:pPr>
      <w:spacing w:before="240" w:after="60"/>
      <w:jc w:val="center"/>
      <w:outlineLvl w:val="0"/>
    </w:pPr>
    <w:rPr>
      <w:rFonts w:ascii="Cambria" w:hAnsi="Cambria"/>
      <w:b/>
      <w:bCs/>
      <w:kern w:val="2"/>
      <w:sz w:val="32"/>
      <w:szCs w:val="32"/>
    </w:rPr>
  </w:style>
  <w:style w:type="character" w:customStyle="1" w:styleId="Char6">
    <w:name w:val="标题 Char"/>
    <w:basedOn w:val="a1"/>
    <w:link w:val="af2"/>
    <w:uiPriority w:val="10"/>
    <w:rsid w:val="00172244"/>
    <w:rPr>
      <w:rFonts w:ascii="Cambria" w:eastAsia="宋体" w:hAnsi="Cambria" w:cs="Times New Roman"/>
      <w:b/>
      <w:bCs/>
      <w:sz w:val="32"/>
      <w:szCs w:val="32"/>
    </w:rPr>
  </w:style>
  <w:style w:type="paragraph" w:styleId="af3">
    <w:name w:val="annotation subject"/>
    <w:basedOn w:val="a8"/>
    <w:next w:val="a8"/>
    <w:link w:val="Char7"/>
    <w:uiPriority w:val="99"/>
    <w:rsid w:val="00172244"/>
    <w:rPr>
      <w:b/>
      <w:bCs/>
    </w:rPr>
  </w:style>
  <w:style w:type="character" w:customStyle="1" w:styleId="Char7">
    <w:name w:val="批注主题 Char"/>
    <w:basedOn w:val="Char2"/>
    <w:link w:val="af3"/>
    <w:uiPriority w:val="99"/>
    <w:rsid w:val="00172244"/>
    <w:rPr>
      <w:rFonts w:ascii="Times New Roman" w:eastAsia="宋体" w:hAnsi="Times New Roman" w:cs="Times New Roman"/>
      <w:b/>
      <w:bCs/>
      <w:kern w:val="0"/>
      <w:sz w:val="24"/>
      <w:szCs w:val="24"/>
      <w:lang w:val="zh-CN"/>
    </w:rPr>
  </w:style>
  <w:style w:type="table" w:styleId="af4">
    <w:name w:val="Table Grid"/>
    <w:basedOn w:val="a2"/>
    <w:rsid w:val="00172244"/>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0">
    <w:name w:val="Table Grid 5"/>
    <w:basedOn w:val="a2"/>
    <w:rsid w:val="00172244"/>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5">
    <w:name w:val="page number"/>
    <w:rsid w:val="00172244"/>
    <w:rPr>
      <w:rFonts w:cs="Times New Roman"/>
    </w:rPr>
  </w:style>
  <w:style w:type="character" w:styleId="af6">
    <w:name w:val="FollowedHyperlink"/>
    <w:basedOn w:val="a1"/>
    <w:uiPriority w:val="99"/>
    <w:semiHidden/>
    <w:unhideWhenUsed/>
    <w:rsid w:val="00172244"/>
    <w:rPr>
      <w:color w:val="954F72" w:themeColor="followedHyperlink"/>
      <w:u w:val="single"/>
    </w:rPr>
  </w:style>
  <w:style w:type="character" w:styleId="af7">
    <w:name w:val="Hyperlink"/>
    <w:qFormat/>
    <w:rsid w:val="00172244"/>
    <w:rPr>
      <w:rFonts w:cs="Times New Roman"/>
      <w:color w:val="0000FF"/>
      <w:u w:val="single"/>
    </w:rPr>
  </w:style>
  <w:style w:type="character" w:styleId="af8">
    <w:name w:val="annotation reference"/>
    <w:uiPriority w:val="99"/>
    <w:rsid w:val="00172244"/>
    <w:rPr>
      <w:sz w:val="21"/>
      <w:szCs w:val="21"/>
    </w:rPr>
  </w:style>
  <w:style w:type="paragraph" w:customStyle="1" w:styleId="af9">
    <w:name w:val="正文文字缩进"/>
    <w:uiPriority w:val="99"/>
    <w:rsid w:val="00172244"/>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customStyle="1" w:styleId="13">
    <w:name w:val="样式1"/>
    <w:basedOn w:val="10"/>
    <w:link w:val="1Char"/>
    <w:qFormat/>
    <w:rsid w:val="00172244"/>
    <w:pPr>
      <w:spacing w:line="640" w:lineRule="exact"/>
      <w:jc w:val="center"/>
    </w:pPr>
    <w:rPr>
      <w:rFonts w:ascii="方正小标宋简体" w:eastAsia="方正小标宋简体" w:hAnsi="STZhongsong"/>
      <w:b w:val="0"/>
    </w:rPr>
  </w:style>
  <w:style w:type="paragraph" w:customStyle="1" w:styleId="22">
    <w:name w:val="样式2"/>
    <w:basedOn w:val="10"/>
    <w:link w:val="2Char"/>
    <w:qFormat/>
    <w:rsid w:val="00172244"/>
    <w:pPr>
      <w:spacing w:line="640" w:lineRule="exact"/>
      <w:jc w:val="center"/>
    </w:pPr>
    <w:rPr>
      <w:rFonts w:ascii="方正小标宋简体" w:eastAsia="方正小标宋简体" w:hAnsi="STZhongsong"/>
      <w:b w:val="0"/>
    </w:rPr>
  </w:style>
  <w:style w:type="paragraph" w:customStyle="1" w:styleId="30">
    <w:name w:val="样式3"/>
    <w:basedOn w:val="10"/>
    <w:uiPriority w:val="99"/>
    <w:qFormat/>
    <w:rsid w:val="00172244"/>
    <w:pPr>
      <w:spacing w:line="640" w:lineRule="exact"/>
      <w:jc w:val="center"/>
    </w:pPr>
    <w:rPr>
      <w:rFonts w:ascii="方正小标宋简体" w:eastAsia="方正小标宋简体" w:hAnsi="STZhongsong"/>
      <w:b w:val="0"/>
    </w:rPr>
  </w:style>
  <w:style w:type="character" w:customStyle="1" w:styleId="Char4">
    <w:name w:val="批注框文本 Char"/>
    <w:link w:val="ae"/>
    <w:uiPriority w:val="99"/>
    <w:qFormat/>
    <w:locked/>
    <w:rsid w:val="00172244"/>
    <w:rPr>
      <w:rFonts w:ascii="Times New Roman" w:eastAsia="宋体" w:hAnsi="Times New Roman" w:cs="Times New Roman"/>
      <w:kern w:val="0"/>
      <w:sz w:val="18"/>
      <w:szCs w:val="18"/>
      <w:lang w:val="zh-CN"/>
    </w:rPr>
  </w:style>
  <w:style w:type="character" w:customStyle="1" w:styleId="14">
    <w:name w:val="页脚 字符1"/>
    <w:uiPriority w:val="99"/>
    <w:qFormat/>
    <w:locked/>
    <w:rsid w:val="00172244"/>
    <w:rPr>
      <w:rFonts w:ascii="Times New Roman" w:eastAsia="宋体" w:hAnsi="Times New Roman" w:cs="Times New Roman"/>
      <w:sz w:val="18"/>
      <w:szCs w:val="18"/>
      <w:lang w:val="zh-CN"/>
    </w:rPr>
  </w:style>
  <w:style w:type="paragraph" w:customStyle="1" w:styleId="15">
    <w:name w:val="列出段落1"/>
    <w:basedOn w:val="a"/>
    <w:link w:val="ListParagraphChar"/>
    <w:qFormat/>
    <w:rsid w:val="00172244"/>
    <w:pPr>
      <w:widowControl/>
      <w:ind w:left="720" w:firstLine="360"/>
      <w:jc w:val="left"/>
    </w:pPr>
    <w:rPr>
      <w:rFonts w:ascii="Calibri" w:hAnsi="Calibri"/>
      <w:sz w:val="22"/>
      <w:szCs w:val="20"/>
      <w:lang w:val="zh-CN" w:eastAsia="en-US"/>
    </w:rPr>
  </w:style>
  <w:style w:type="paragraph" w:customStyle="1" w:styleId="1111111199999">
    <w:name w:val="1111111199999"/>
    <w:basedOn w:val="a"/>
    <w:link w:val="1111111199999Char"/>
    <w:uiPriority w:val="99"/>
    <w:rsid w:val="00172244"/>
    <w:pPr>
      <w:widowControl/>
      <w:spacing w:beforeLines="50" w:line="240" w:lineRule="exact"/>
      <w:ind w:firstLineChars="214" w:firstLine="514"/>
      <w:jc w:val="left"/>
    </w:pPr>
    <w:rPr>
      <w:sz w:val="21"/>
      <w:szCs w:val="20"/>
      <w:lang w:val="zh-CN"/>
    </w:rPr>
  </w:style>
  <w:style w:type="character" w:customStyle="1" w:styleId="1111111199999Char">
    <w:name w:val="1111111199999 Char"/>
    <w:link w:val="1111111199999"/>
    <w:uiPriority w:val="99"/>
    <w:locked/>
    <w:rsid w:val="00172244"/>
    <w:rPr>
      <w:rFonts w:ascii="Times New Roman" w:eastAsia="宋体" w:hAnsi="Times New Roman" w:cs="Times New Roman"/>
      <w:kern w:val="0"/>
      <w:szCs w:val="20"/>
      <w:lang w:val="zh-CN"/>
    </w:rPr>
  </w:style>
  <w:style w:type="character" w:customStyle="1" w:styleId="apple-style-span">
    <w:name w:val="apple-style-span"/>
    <w:uiPriority w:val="99"/>
    <w:rsid w:val="00172244"/>
  </w:style>
  <w:style w:type="character" w:customStyle="1" w:styleId="16">
    <w:name w:val="页眉 字符1"/>
    <w:uiPriority w:val="99"/>
    <w:locked/>
    <w:rsid w:val="00172244"/>
    <w:rPr>
      <w:rFonts w:ascii="Times New Roman" w:eastAsia="宋体" w:hAnsi="Times New Roman" w:cs="Times New Roman"/>
      <w:sz w:val="18"/>
      <w:szCs w:val="18"/>
      <w:lang w:val="zh-CN"/>
    </w:rPr>
  </w:style>
  <w:style w:type="character" w:customStyle="1" w:styleId="ListParagraphChar">
    <w:name w:val="List Paragraph Char"/>
    <w:link w:val="15"/>
    <w:qFormat/>
    <w:locked/>
    <w:rsid w:val="00172244"/>
    <w:rPr>
      <w:rFonts w:ascii="Calibri" w:eastAsia="宋体" w:hAnsi="Calibri" w:cs="Times New Roman"/>
      <w:kern w:val="0"/>
      <w:sz w:val="22"/>
      <w:szCs w:val="20"/>
      <w:lang w:val="zh-CN" w:eastAsia="en-US"/>
    </w:rPr>
  </w:style>
  <w:style w:type="paragraph" w:customStyle="1" w:styleId="CharCharCharChar">
    <w:name w:val="Char Char Char Char"/>
    <w:basedOn w:val="a"/>
    <w:uiPriority w:val="99"/>
    <w:qFormat/>
    <w:rsid w:val="00172244"/>
    <w:rPr>
      <w:kern w:val="2"/>
      <w:szCs w:val="36"/>
    </w:rPr>
  </w:style>
  <w:style w:type="character" w:customStyle="1" w:styleId="Char13">
    <w:name w:val="纯文本 Char1"/>
    <w:link w:val="ab"/>
    <w:qFormat/>
    <w:locked/>
    <w:rsid w:val="00172244"/>
    <w:rPr>
      <w:rFonts w:ascii="宋体" w:eastAsia="宋体" w:hAnsi="Courier New" w:cs="Courier New"/>
      <w:sz w:val="24"/>
      <w:szCs w:val="21"/>
    </w:rPr>
  </w:style>
  <w:style w:type="character" w:customStyle="1" w:styleId="CharChar4">
    <w:name w:val="Char Char4"/>
    <w:uiPriority w:val="99"/>
    <w:qFormat/>
    <w:locked/>
    <w:rsid w:val="00172244"/>
    <w:rPr>
      <w:rFonts w:ascii="宋体" w:eastAsia="宋体" w:hAnsi="Courier New"/>
      <w:kern w:val="2"/>
      <w:sz w:val="21"/>
      <w:lang w:bidi="ar-SA"/>
    </w:rPr>
  </w:style>
  <w:style w:type="character" w:customStyle="1" w:styleId="GB2312">
    <w:name w:val="样式 (中文) 仿宋_GB2312 三号"/>
    <w:uiPriority w:val="99"/>
    <w:qFormat/>
    <w:rsid w:val="00172244"/>
    <w:rPr>
      <w:rFonts w:ascii="仿宋_GB2312" w:eastAsia="仿宋_GB2312" w:hint="eastAsia"/>
      <w:sz w:val="32"/>
    </w:rPr>
  </w:style>
  <w:style w:type="character" w:customStyle="1" w:styleId="CharChar3">
    <w:name w:val="Char Char3"/>
    <w:uiPriority w:val="99"/>
    <w:qFormat/>
    <w:locked/>
    <w:rsid w:val="00172244"/>
    <w:rPr>
      <w:rFonts w:ascii="宋体" w:eastAsia="宋体" w:hAnsi="宋体"/>
      <w:sz w:val="18"/>
      <w:szCs w:val="18"/>
      <w:lang w:val="en-US" w:eastAsia="zh-CN" w:bidi="ar-SA"/>
    </w:rPr>
  </w:style>
  <w:style w:type="character" w:customStyle="1" w:styleId="Char8">
    <w:name w:val="列出段落 Char"/>
    <w:link w:val="afa"/>
    <w:uiPriority w:val="34"/>
    <w:qFormat/>
    <w:locked/>
    <w:rsid w:val="00172244"/>
    <w:rPr>
      <w:rFonts w:ascii="Calibri" w:hAnsi="Calibri"/>
    </w:rPr>
  </w:style>
  <w:style w:type="paragraph" w:styleId="afa">
    <w:name w:val="List Paragraph"/>
    <w:basedOn w:val="a"/>
    <w:link w:val="Char8"/>
    <w:uiPriority w:val="34"/>
    <w:qFormat/>
    <w:rsid w:val="00172244"/>
    <w:pPr>
      <w:ind w:firstLineChars="200" w:firstLine="420"/>
    </w:pPr>
    <w:rPr>
      <w:rFonts w:ascii="Calibri" w:eastAsiaTheme="minorEastAsia" w:hAnsi="Calibri" w:cstheme="minorBidi"/>
      <w:kern w:val="2"/>
      <w:sz w:val="21"/>
      <w:szCs w:val="22"/>
    </w:rPr>
  </w:style>
  <w:style w:type="character" w:customStyle="1" w:styleId="17">
    <w:name w:val="未处理的提及1"/>
    <w:uiPriority w:val="99"/>
    <w:semiHidden/>
    <w:unhideWhenUsed/>
    <w:rsid w:val="00172244"/>
    <w:rPr>
      <w:color w:val="605E5C"/>
      <w:shd w:val="clear" w:color="auto" w:fill="E1DFDD"/>
    </w:rPr>
  </w:style>
  <w:style w:type="paragraph" w:customStyle="1" w:styleId="afb">
    <w:name w:val="普通文字"/>
    <w:basedOn w:val="a"/>
    <w:rsid w:val="00172244"/>
    <w:pPr>
      <w:widowControl/>
      <w:spacing w:line="742" w:lineRule="atLeast"/>
      <w:ind w:firstLine="419"/>
      <w:textAlignment w:val="baseline"/>
    </w:pPr>
    <w:rPr>
      <w:rFonts w:ascii="宋体"/>
      <w:color w:val="000000"/>
      <w:sz w:val="21"/>
      <w:szCs w:val="20"/>
      <w:u w:color="000000"/>
    </w:rPr>
  </w:style>
  <w:style w:type="table" w:customStyle="1" w:styleId="18">
    <w:name w:val="网格型1"/>
    <w:basedOn w:val="a2"/>
    <w:rsid w:val="0017224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1">
    <w:name w:val="Char Char Char Char11"/>
    <w:basedOn w:val="a"/>
    <w:qFormat/>
    <w:rsid w:val="00172244"/>
    <w:pPr>
      <w:spacing w:line="360" w:lineRule="auto"/>
    </w:pPr>
    <w:rPr>
      <w:rFonts w:ascii="仿宋_GB2312" w:eastAsia="仿宋_GB2312"/>
      <w:b/>
      <w:kern w:val="2"/>
      <w:sz w:val="32"/>
      <w:szCs w:val="32"/>
    </w:rPr>
  </w:style>
  <w:style w:type="paragraph" w:customStyle="1" w:styleId="Char14">
    <w:name w:val="Char1"/>
    <w:basedOn w:val="a"/>
    <w:rsid w:val="00172244"/>
    <w:pPr>
      <w:spacing w:line="360" w:lineRule="auto"/>
    </w:pPr>
    <w:rPr>
      <w:rFonts w:ascii="仿宋_GB2312" w:eastAsia="仿宋_GB2312"/>
      <w:b/>
      <w:kern w:val="2"/>
      <w:sz w:val="32"/>
      <w:szCs w:val="32"/>
    </w:rPr>
  </w:style>
  <w:style w:type="paragraph" w:customStyle="1" w:styleId="19">
    <w:name w:val="1"/>
    <w:basedOn w:val="a"/>
    <w:next w:val="afa"/>
    <w:uiPriority w:val="34"/>
    <w:qFormat/>
    <w:rsid w:val="00172244"/>
    <w:pPr>
      <w:ind w:firstLineChars="200" w:firstLine="420"/>
    </w:pPr>
    <w:rPr>
      <w:rFonts w:ascii="Calibri" w:hAnsi="Calibri"/>
      <w:kern w:val="2"/>
      <w:sz w:val="21"/>
      <w:szCs w:val="22"/>
    </w:rPr>
  </w:style>
  <w:style w:type="paragraph" w:customStyle="1" w:styleId="Char1CharCharChar">
    <w:name w:val="Char1 Char Char Char"/>
    <w:basedOn w:val="a"/>
    <w:rsid w:val="00172244"/>
    <w:rPr>
      <w:rFonts w:ascii="Tahoma" w:hAnsi="Tahoma"/>
      <w:kern w:val="2"/>
      <w:szCs w:val="20"/>
    </w:rPr>
  </w:style>
  <w:style w:type="character" w:customStyle="1" w:styleId="Char1">
    <w:name w:val="正文缩进 Char"/>
    <w:link w:val="a0"/>
    <w:rsid w:val="00172244"/>
    <w:rPr>
      <w:rFonts w:ascii="Times New Roman" w:eastAsia="宋体" w:hAnsi="Times New Roman" w:cs="Times New Roman"/>
      <w:kern w:val="0"/>
      <w:sz w:val="24"/>
      <w:szCs w:val="24"/>
      <w:lang w:val="zh-CN"/>
    </w:rPr>
  </w:style>
  <w:style w:type="paragraph" w:customStyle="1" w:styleId="1">
    <w:name w:val="项目符号1"/>
    <w:basedOn w:val="a"/>
    <w:rsid w:val="00172244"/>
    <w:pPr>
      <w:numPr>
        <w:numId w:val="1"/>
      </w:numPr>
      <w:spacing w:line="360" w:lineRule="auto"/>
      <w:ind w:firstLine="0"/>
    </w:pPr>
    <w:rPr>
      <w:kern w:val="2"/>
      <w:sz w:val="32"/>
      <w:szCs w:val="20"/>
    </w:rPr>
  </w:style>
  <w:style w:type="paragraph" w:customStyle="1" w:styleId="-">
    <w:name w:val="正文-缩进"/>
    <w:rsid w:val="00172244"/>
    <w:pPr>
      <w:widowControl w:val="0"/>
      <w:spacing w:before="40" w:after="40" w:line="240" w:lineRule="atLeast"/>
      <w:ind w:firstLineChars="200" w:firstLine="200"/>
      <w:jc w:val="both"/>
      <w:textAlignment w:val="center"/>
    </w:pPr>
    <w:rPr>
      <w:rFonts w:ascii="Arial" w:eastAsia="宋体" w:hAnsi="Arial" w:cs="Times New Roman"/>
      <w:kern w:val="21"/>
      <w:szCs w:val="20"/>
    </w:rPr>
  </w:style>
  <w:style w:type="paragraph" w:customStyle="1" w:styleId="CharChar3CharCharCharCharCharCharCharChar">
    <w:name w:val="Char Char3 Char Char Char Char Char Char Char Char"/>
    <w:basedOn w:val="a"/>
    <w:rsid w:val="00172244"/>
    <w:pPr>
      <w:widowControl/>
      <w:spacing w:after="160" w:line="240" w:lineRule="exact"/>
      <w:jc w:val="left"/>
    </w:pPr>
    <w:rPr>
      <w:kern w:val="1"/>
      <w:sz w:val="21"/>
      <w:szCs w:val="20"/>
      <w:lang w:eastAsia="ar-SA"/>
    </w:rPr>
  </w:style>
  <w:style w:type="paragraph" w:customStyle="1" w:styleId="1a">
    <w:name w:val="修订1"/>
    <w:hidden/>
    <w:uiPriority w:val="99"/>
    <w:semiHidden/>
    <w:rsid w:val="00172244"/>
    <w:rPr>
      <w:rFonts w:ascii="Times New Roman" w:eastAsia="宋体" w:hAnsi="Times New Roman" w:cs="Times New Roman"/>
      <w:kern w:val="0"/>
      <w:sz w:val="24"/>
      <w:szCs w:val="24"/>
    </w:rPr>
  </w:style>
  <w:style w:type="paragraph" w:customStyle="1" w:styleId="23">
    <w:name w:val="样式 标题 2 + 宋体 五号 非加粗 黑色"/>
    <w:basedOn w:val="2"/>
    <w:next w:val="a"/>
    <w:uiPriority w:val="99"/>
    <w:qFormat/>
    <w:rsid w:val="00172244"/>
    <w:pPr>
      <w:widowControl w:val="0"/>
      <w:tabs>
        <w:tab w:val="left" w:pos="1680"/>
      </w:tabs>
      <w:spacing w:line="416" w:lineRule="atLeast"/>
      <w:ind w:left="1680" w:hanging="420"/>
      <w:jc w:val="both"/>
    </w:pPr>
    <w:rPr>
      <w:rFonts w:ascii="宋体" w:eastAsia="宋体" w:hAnsi="宋体" w:cs="宋体"/>
      <w:b w:val="0"/>
      <w:color w:val="000000"/>
      <w:kern w:val="2"/>
      <w:sz w:val="21"/>
      <w:szCs w:val="21"/>
      <w:lang w:val="en-US"/>
    </w:rPr>
  </w:style>
  <w:style w:type="character" w:customStyle="1" w:styleId="2Char0">
    <w:name w:val="正文文本缩进 2 Char"/>
    <w:uiPriority w:val="99"/>
    <w:semiHidden/>
    <w:qFormat/>
    <w:rsid w:val="00172244"/>
    <w:rPr>
      <w:kern w:val="0"/>
      <w:sz w:val="24"/>
      <w:szCs w:val="24"/>
    </w:rPr>
  </w:style>
  <w:style w:type="character" w:customStyle="1" w:styleId="1Char0">
    <w:name w:val="标题 1 Char"/>
    <w:uiPriority w:val="9"/>
    <w:rsid w:val="00172244"/>
    <w:rPr>
      <w:b/>
      <w:bCs/>
      <w:kern w:val="44"/>
      <w:sz w:val="44"/>
      <w:szCs w:val="44"/>
    </w:rPr>
  </w:style>
  <w:style w:type="character" w:customStyle="1" w:styleId="2Char2">
    <w:name w:val="标题 2 Char"/>
    <w:uiPriority w:val="9"/>
    <w:semiHidden/>
    <w:rsid w:val="00172244"/>
    <w:rPr>
      <w:rFonts w:ascii="Cambria" w:eastAsia="宋体" w:hAnsi="Cambria" w:cs="Times New Roman"/>
      <w:b/>
      <w:bCs/>
      <w:kern w:val="0"/>
      <w:sz w:val="32"/>
      <w:szCs w:val="32"/>
    </w:rPr>
  </w:style>
  <w:style w:type="character" w:customStyle="1" w:styleId="2Char3">
    <w:name w:val="正文文本 2 Char"/>
    <w:uiPriority w:val="99"/>
    <w:semiHidden/>
    <w:qFormat/>
    <w:rsid w:val="00172244"/>
    <w:rPr>
      <w:kern w:val="0"/>
      <w:sz w:val="24"/>
      <w:szCs w:val="24"/>
    </w:rPr>
  </w:style>
  <w:style w:type="character" w:customStyle="1" w:styleId="Char9">
    <w:name w:val="正文文本缩进 Char"/>
    <w:uiPriority w:val="99"/>
    <w:qFormat/>
    <w:rsid w:val="00172244"/>
    <w:rPr>
      <w:kern w:val="0"/>
      <w:sz w:val="24"/>
      <w:szCs w:val="24"/>
    </w:rPr>
  </w:style>
  <w:style w:type="character" w:customStyle="1" w:styleId="Chara">
    <w:name w:val="文档结构图 Char"/>
    <w:uiPriority w:val="99"/>
    <w:semiHidden/>
    <w:rsid w:val="00172244"/>
    <w:rPr>
      <w:kern w:val="0"/>
      <w:sz w:val="16"/>
      <w:szCs w:val="0"/>
    </w:rPr>
  </w:style>
  <w:style w:type="character" w:customStyle="1" w:styleId="font01">
    <w:name w:val="font01"/>
    <w:rsid w:val="00172244"/>
    <w:rPr>
      <w:rFonts w:ascii="Arial" w:hAnsi="Arial" w:cs="Arial"/>
      <w:color w:val="000000"/>
      <w:sz w:val="24"/>
      <w:szCs w:val="24"/>
      <w:u w:val="none"/>
    </w:rPr>
  </w:style>
  <w:style w:type="character" w:customStyle="1" w:styleId="Charb">
    <w:name w:val="正文文本 Char"/>
    <w:uiPriority w:val="99"/>
    <w:semiHidden/>
    <w:qFormat/>
    <w:rsid w:val="00172244"/>
    <w:rPr>
      <w:kern w:val="0"/>
      <w:sz w:val="24"/>
      <w:szCs w:val="24"/>
    </w:rPr>
  </w:style>
  <w:style w:type="paragraph" w:customStyle="1" w:styleId="1b">
    <w:name w:val="列表段落1"/>
    <w:basedOn w:val="a"/>
    <w:qFormat/>
    <w:rsid w:val="00172244"/>
    <w:pPr>
      <w:widowControl/>
      <w:ind w:left="720" w:firstLine="360"/>
      <w:jc w:val="left"/>
    </w:pPr>
    <w:rPr>
      <w:rFonts w:ascii="Calibri" w:hAnsi="Calibri"/>
      <w:sz w:val="22"/>
      <w:szCs w:val="20"/>
      <w:lang w:val="zh-CN" w:eastAsia="en-US"/>
    </w:rPr>
  </w:style>
  <w:style w:type="paragraph" w:customStyle="1" w:styleId="CharCharCharChar1">
    <w:name w:val="Char Char Char Char1"/>
    <w:basedOn w:val="a"/>
    <w:qFormat/>
    <w:rsid w:val="00172244"/>
    <w:rPr>
      <w:rFonts w:ascii="仿宋_GB2312" w:eastAsia="仿宋_GB2312"/>
      <w:b/>
      <w:kern w:val="2"/>
      <w:sz w:val="32"/>
      <w:szCs w:val="32"/>
    </w:rPr>
  </w:style>
  <w:style w:type="character" w:customStyle="1" w:styleId="bodytextnarrow1">
    <w:name w:val="bodytextnarrow1"/>
    <w:qFormat/>
    <w:rsid w:val="00172244"/>
    <w:rPr>
      <w:rFonts w:ascii="Arial" w:hAnsi="Arial" w:cs="Arial" w:hint="default"/>
      <w:color w:val="606060"/>
      <w:sz w:val="20"/>
      <w:szCs w:val="20"/>
    </w:rPr>
  </w:style>
  <w:style w:type="character" w:customStyle="1" w:styleId="Charc">
    <w:name w:val="纯文本 Char"/>
    <w:rsid w:val="00172244"/>
    <w:rPr>
      <w:rFonts w:ascii="宋体" w:hAnsi="Courier New"/>
    </w:rPr>
  </w:style>
  <w:style w:type="character" w:customStyle="1" w:styleId="2Char">
    <w:name w:val="样式2 Char"/>
    <w:link w:val="22"/>
    <w:rsid w:val="00172244"/>
    <w:rPr>
      <w:rFonts w:ascii="方正小标宋简体" w:eastAsia="方正小标宋简体" w:hAnsi="STZhongsong" w:cs="Times New Roman"/>
      <w:bCs/>
      <w:kern w:val="44"/>
      <w:sz w:val="44"/>
      <w:szCs w:val="44"/>
      <w:lang w:val="zh-CN"/>
    </w:rPr>
  </w:style>
  <w:style w:type="character" w:customStyle="1" w:styleId="1Char">
    <w:name w:val="样式1 Char"/>
    <w:link w:val="13"/>
    <w:rsid w:val="00172244"/>
    <w:rPr>
      <w:rFonts w:ascii="方正小标宋简体" w:eastAsia="方正小标宋简体" w:hAnsi="STZhongsong" w:cs="Times New Roman"/>
      <w:bCs/>
      <w:kern w:val="44"/>
      <w:sz w:val="44"/>
      <w:szCs w:val="44"/>
      <w:lang w:val="zh-CN"/>
    </w:rPr>
  </w:style>
  <w:style w:type="paragraph" w:customStyle="1" w:styleId="afc">
    <w:name w:val="妇幼表格"/>
    <w:basedOn w:val="a"/>
    <w:link w:val="Chard"/>
    <w:qFormat/>
    <w:rsid w:val="00172244"/>
    <w:pPr>
      <w:spacing w:line="360" w:lineRule="auto"/>
    </w:pPr>
    <w:rPr>
      <w:rFonts w:ascii="仿宋" w:eastAsia="仿宋" w:hAnsi="仿宋"/>
      <w:kern w:val="2"/>
      <w:szCs w:val="28"/>
    </w:rPr>
  </w:style>
  <w:style w:type="character" w:customStyle="1" w:styleId="Chard">
    <w:name w:val="妇幼表格 Char"/>
    <w:link w:val="afc"/>
    <w:rsid w:val="00172244"/>
    <w:rPr>
      <w:rFonts w:ascii="仿宋" w:eastAsia="仿宋" w:hAnsi="仿宋" w:cs="Times New Roman"/>
      <w:sz w:val="24"/>
      <w:szCs w:val="28"/>
    </w:rPr>
  </w:style>
  <w:style w:type="paragraph" w:customStyle="1" w:styleId="CM12">
    <w:name w:val="CM12"/>
    <w:basedOn w:val="a"/>
    <w:next w:val="a"/>
    <w:rsid w:val="00172244"/>
    <w:pPr>
      <w:autoSpaceDE w:val="0"/>
      <w:autoSpaceDN w:val="0"/>
      <w:adjustRightInd w:val="0"/>
      <w:spacing w:after="390"/>
      <w:jc w:val="left"/>
    </w:pPr>
    <w:rPr>
      <w:rFonts w:ascii="PJWEVC+SimSun" w:eastAsia="PJWEVC+SimSun" w:cs="STXihei"/>
    </w:rPr>
  </w:style>
  <w:style w:type="character" w:customStyle="1" w:styleId="font31">
    <w:name w:val="font31"/>
    <w:rsid w:val="00172244"/>
    <w:rPr>
      <w:rFonts w:ascii="宋体" w:eastAsia="宋体" w:hAnsi="宋体" w:hint="eastAsia"/>
      <w:color w:val="000000"/>
      <w:sz w:val="21"/>
      <w:szCs w:val="21"/>
      <w:u w:val="none"/>
    </w:rPr>
  </w:style>
  <w:style w:type="character" w:customStyle="1" w:styleId="font11">
    <w:name w:val="font11"/>
    <w:rsid w:val="00172244"/>
    <w:rPr>
      <w:rFonts w:ascii="Times New Roman" w:hAnsi="Times New Roman" w:cs="Times New Roman" w:hint="default"/>
      <w:color w:val="000000"/>
      <w:sz w:val="22"/>
      <w:szCs w:val="22"/>
      <w:u w:val="none"/>
    </w:rPr>
  </w:style>
  <w:style w:type="paragraph" w:customStyle="1" w:styleId="Style58">
    <w:name w:val="_Style 58"/>
    <w:basedOn w:val="a"/>
    <w:next w:val="afa"/>
    <w:uiPriority w:val="34"/>
    <w:qFormat/>
    <w:rsid w:val="00172244"/>
    <w:pPr>
      <w:ind w:firstLineChars="200" w:firstLine="420"/>
    </w:pPr>
    <w:rPr>
      <w:rFonts w:ascii="Calibri" w:hAnsi="Calibri"/>
      <w:kern w:val="2"/>
      <w:sz w:val="21"/>
      <w:szCs w:val="22"/>
    </w:rPr>
  </w:style>
  <w:style w:type="paragraph" w:customStyle="1" w:styleId="p0">
    <w:name w:val="p0"/>
    <w:basedOn w:val="a"/>
    <w:rsid w:val="00172244"/>
    <w:pPr>
      <w:widowControl/>
      <w:spacing w:before="100" w:beforeAutospacing="1" w:after="100" w:afterAutospacing="1"/>
      <w:jc w:val="left"/>
    </w:pPr>
    <w:rPr>
      <w:rFonts w:ascii="宋体" w:hAnsi="宋体" w:cs="宋体"/>
    </w:rPr>
  </w:style>
  <w:style w:type="character" w:customStyle="1" w:styleId="fontstyle01">
    <w:name w:val="fontstyle01"/>
    <w:basedOn w:val="a1"/>
    <w:rsid w:val="00172244"/>
    <w:rPr>
      <w:rFonts w:ascii="宋体" w:eastAsia="宋体" w:hAnsi="宋体" w:hint="eastAsia"/>
      <w:color w:val="000000"/>
      <w:sz w:val="24"/>
      <w:szCs w:val="24"/>
    </w:rPr>
  </w:style>
  <w:style w:type="character" w:customStyle="1" w:styleId="fontstyle21">
    <w:name w:val="fontstyle21"/>
    <w:basedOn w:val="a1"/>
    <w:rsid w:val="00172244"/>
    <w:rPr>
      <w:rFonts w:ascii="Bold" w:hAnsi="Bold" w:hint="default"/>
      <w:b/>
      <w:bCs/>
      <w:color w:val="000000"/>
      <w:sz w:val="24"/>
      <w:szCs w:val="24"/>
    </w:rPr>
  </w:style>
  <w:style w:type="paragraph" w:customStyle="1" w:styleId="afd">
    <w:name w:val="说明书正文"/>
    <w:basedOn w:val="a9"/>
    <w:next w:val="a"/>
    <w:rsid w:val="00172244"/>
    <w:rPr>
      <w:kern w:val="2"/>
      <w:szCs w:val="21"/>
      <w:lang w:val="en-US"/>
    </w:rPr>
  </w:style>
  <w:style w:type="paragraph" w:styleId="afe">
    <w:name w:val="Revision"/>
    <w:hidden/>
    <w:uiPriority w:val="99"/>
    <w:semiHidden/>
    <w:rsid w:val="00172244"/>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8097220">
      <w:bodyDiv w:val="1"/>
      <w:marLeft w:val="0"/>
      <w:marRight w:val="0"/>
      <w:marTop w:val="0"/>
      <w:marBottom w:val="0"/>
      <w:divBdr>
        <w:top w:val="none" w:sz="0" w:space="0" w:color="auto"/>
        <w:left w:val="none" w:sz="0" w:space="0" w:color="auto"/>
        <w:bottom w:val="none" w:sz="0" w:space="0" w:color="auto"/>
        <w:right w:val="none" w:sz="0" w:space="0" w:color="auto"/>
      </w:divBdr>
    </w:div>
    <w:div w:id="72747835">
      <w:bodyDiv w:val="1"/>
      <w:marLeft w:val="0"/>
      <w:marRight w:val="0"/>
      <w:marTop w:val="0"/>
      <w:marBottom w:val="0"/>
      <w:divBdr>
        <w:top w:val="none" w:sz="0" w:space="0" w:color="auto"/>
        <w:left w:val="none" w:sz="0" w:space="0" w:color="auto"/>
        <w:bottom w:val="none" w:sz="0" w:space="0" w:color="auto"/>
        <w:right w:val="none" w:sz="0" w:space="0" w:color="auto"/>
      </w:divBdr>
    </w:div>
    <w:div w:id="182937494">
      <w:bodyDiv w:val="1"/>
      <w:marLeft w:val="0"/>
      <w:marRight w:val="0"/>
      <w:marTop w:val="0"/>
      <w:marBottom w:val="0"/>
      <w:divBdr>
        <w:top w:val="none" w:sz="0" w:space="0" w:color="auto"/>
        <w:left w:val="none" w:sz="0" w:space="0" w:color="auto"/>
        <w:bottom w:val="none" w:sz="0" w:space="0" w:color="auto"/>
        <w:right w:val="none" w:sz="0" w:space="0" w:color="auto"/>
      </w:divBdr>
    </w:div>
    <w:div w:id="217085759">
      <w:bodyDiv w:val="1"/>
      <w:marLeft w:val="0"/>
      <w:marRight w:val="0"/>
      <w:marTop w:val="0"/>
      <w:marBottom w:val="0"/>
      <w:divBdr>
        <w:top w:val="none" w:sz="0" w:space="0" w:color="auto"/>
        <w:left w:val="none" w:sz="0" w:space="0" w:color="auto"/>
        <w:bottom w:val="none" w:sz="0" w:space="0" w:color="auto"/>
        <w:right w:val="none" w:sz="0" w:space="0" w:color="auto"/>
      </w:divBdr>
    </w:div>
    <w:div w:id="261839585">
      <w:bodyDiv w:val="1"/>
      <w:marLeft w:val="0"/>
      <w:marRight w:val="0"/>
      <w:marTop w:val="0"/>
      <w:marBottom w:val="0"/>
      <w:divBdr>
        <w:top w:val="none" w:sz="0" w:space="0" w:color="auto"/>
        <w:left w:val="none" w:sz="0" w:space="0" w:color="auto"/>
        <w:bottom w:val="none" w:sz="0" w:space="0" w:color="auto"/>
        <w:right w:val="none" w:sz="0" w:space="0" w:color="auto"/>
      </w:divBdr>
    </w:div>
    <w:div w:id="354698773">
      <w:bodyDiv w:val="1"/>
      <w:marLeft w:val="0"/>
      <w:marRight w:val="0"/>
      <w:marTop w:val="0"/>
      <w:marBottom w:val="0"/>
      <w:divBdr>
        <w:top w:val="none" w:sz="0" w:space="0" w:color="auto"/>
        <w:left w:val="none" w:sz="0" w:space="0" w:color="auto"/>
        <w:bottom w:val="none" w:sz="0" w:space="0" w:color="auto"/>
        <w:right w:val="none" w:sz="0" w:space="0" w:color="auto"/>
      </w:divBdr>
    </w:div>
    <w:div w:id="815341577">
      <w:bodyDiv w:val="1"/>
      <w:marLeft w:val="0"/>
      <w:marRight w:val="0"/>
      <w:marTop w:val="0"/>
      <w:marBottom w:val="0"/>
      <w:divBdr>
        <w:top w:val="none" w:sz="0" w:space="0" w:color="auto"/>
        <w:left w:val="none" w:sz="0" w:space="0" w:color="auto"/>
        <w:bottom w:val="none" w:sz="0" w:space="0" w:color="auto"/>
        <w:right w:val="none" w:sz="0" w:space="0" w:color="auto"/>
      </w:divBdr>
    </w:div>
    <w:div w:id="836992477">
      <w:bodyDiv w:val="1"/>
      <w:marLeft w:val="0"/>
      <w:marRight w:val="0"/>
      <w:marTop w:val="0"/>
      <w:marBottom w:val="0"/>
      <w:divBdr>
        <w:top w:val="none" w:sz="0" w:space="0" w:color="auto"/>
        <w:left w:val="none" w:sz="0" w:space="0" w:color="auto"/>
        <w:bottom w:val="none" w:sz="0" w:space="0" w:color="auto"/>
        <w:right w:val="none" w:sz="0" w:space="0" w:color="auto"/>
      </w:divBdr>
    </w:div>
    <w:div w:id="940796455">
      <w:bodyDiv w:val="1"/>
      <w:marLeft w:val="0"/>
      <w:marRight w:val="0"/>
      <w:marTop w:val="0"/>
      <w:marBottom w:val="0"/>
      <w:divBdr>
        <w:top w:val="none" w:sz="0" w:space="0" w:color="auto"/>
        <w:left w:val="none" w:sz="0" w:space="0" w:color="auto"/>
        <w:bottom w:val="none" w:sz="0" w:space="0" w:color="auto"/>
        <w:right w:val="none" w:sz="0" w:space="0" w:color="auto"/>
      </w:divBdr>
    </w:div>
    <w:div w:id="1186750297">
      <w:bodyDiv w:val="1"/>
      <w:marLeft w:val="0"/>
      <w:marRight w:val="0"/>
      <w:marTop w:val="0"/>
      <w:marBottom w:val="0"/>
      <w:divBdr>
        <w:top w:val="none" w:sz="0" w:space="0" w:color="auto"/>
        <w:left w:val="none" w:sz="0" w:space="0" w:color="auto"/>
        <w:bottom w:val="none" w:sz="0" w:space="0" w:color="auto"/>
        <w:right w:val="none" w:sz="0" w:space="0" w:color="auto"/>
      </w:divBdr>
    </w:div>
    <w:div w:id="1294292688">
      <w:bodyDiv w:val="1"/>
      <w:marLeft w:val="0"/>
      <w:marRight w:val="0"/>
      <w:marTop w:val="0"/>
      <w:marBottom w:val="0"/>
      <w:divBdr>
        <w:top w:val="none" w:sz="0" w:space="0" w:color="auto"/>
        <w:left w:val="none" w:sz="0" w:space="0" w:color="auto"/>
        <w:bottom w:val="none" w:sz="0" w:space="0" w:color="auto"/>
        <w:right w:val="none" w:sz="0" w:space="0" w:color="auto"/>
      </w:divBdr>
    </w:div>
    <w:div w:id="1322656087">
      <w:bodyDiv w:val="1"/>
      <w:marLeft w:val="0"/>
      <w:marRight w:val="0"/>
      <w:marTop w:val="0"/>
      <w:marBottom w:val="0"/>
      <w:divBdr>
        <w:top w:val="none" w:sz="0" w:space="0" w:color="auto"/>
        <w:left w:val="none" w:sz="0" w:space="0" w:color="auto"/>
        <w:bottom w:val="none" w:sz="0" w:space="0" w:color="auto"/>
        <w:right w:val="none" w:sz="0" w:space="0" w:color="auto"/>
      </w:divBdr>
    </w:div>
    <w:div w:id="1436093581">
      <w:bodyDiv w:val="1"/>
      <w:marLeft w:val="0"/>
      <w:marRight w:val="0"/>
      <w:marTop w:val="0"/>
      <w:marBottom w:val="0"/>
      <w:divBdr>
        <w:top w:val="none" w:sz="0" w:space="0" w:color="auto"/>
        <w:left w:val="none" w:sz="0" w:space="0" w:color="auto"/>
        <w:bottom w:val="none" w:sz="0" w:space="0" w:color="auto"/>
        <w:right w:val="none" w:sz="0" w:space="0" w:color="auto"/>
      </w:divBdr>
    </w:div>
    <w:div w:id="1438989499">
      <w:bodyDiv w:val="1"/>
      <w:marLeft w:val="0"/>
      <w:marRight w:val="0"/>
      <w:marTop w:val="0"/>
      <w:marBottom w:val="0"/>
      <w:divBdr>
        <w:top w:val="none" w:sz="0" w:space="0" w:color="auto"/>
        <w:left w:val="none" w:sz="0" w:space="0" w:color="auto"/>
        <w:bottom w:val="none" w:sz="0" w:space="0" w:color="auto"/>
        <w:right w:val="none" w:sz="0" w:space="0" w:color="auto"/>
      </w:divBdr>
    </w:div>
    <w:div w:id="1511875724">
      <w:bodyDiv w:val="1"/>
      <w:marLeft w:val="0"/>
      <w:marRight w:val="0"/>
      <w:marTop w:val="0"/>
      <w:marBottom w:val="0"/>
      <w:divBdr>
        <w:top w:val="none" w:sz="0" w:space="0" w:color="auto"/>
        <w:left w:val="none" w:sz="0" w:space="0" w:color="auto"/>
        <w:bottom w:val="none" w:sz="0" w:space="0" w:color="auto"/>
        <w:right w:val="none" w:sz="0" w:space="0" w:color="auto"/>
      </w:divBdr>
    </w:div>
    <w:div w:id="1751537986">
      <w:bodyDiv w:val="1"/>
      <w:marLeft w:val="0"/>
      <w:marRight w:val="0"/>
      <w:marTop w:val="0"/>
      <w:marBottom w:val="0"/>
      <w:divBdr>
        <w:top w:val="none" w:sz="0" w:space="0" w:color="auto"/>
        <w:left w:val="none" w:sz="0" w:space="0" w:color="auto"/>
        <w:bottom w:val="none" w:sz="0" w:space="0" w:color="auto"/>
        <w:right w:val="none" w:sz="0" w:space="0" w:color="auto"/>
      </w:divBdr>
    </w:div>
    <w:div w:id="1757744862">
      <w:bodyDiv w:val="1"/>
      <w:marLeft w:val="0"/>
      <w:marRight w:val="0"/>
      <w:marTop w:val="0"/>
      <w:marBottom w:val="0"/>
      <w:divBdr>
        <w:top w:val="none" w:sz="0" w:space="0" w:color="auto"/>
        <w:left w:val="none" w:sz="0" w:space="0" w:color="auto"/>
        <w:bottom w:val="none" w:sz="0" w:space="0" w:color="auto"/>
        <w:right w:val="none" w:sz="0" w:space="0" w:color="auto"/>
      </w:divBdr>
    </w:div>
    <w:div w:id="2004502673">
      <w:bodyDiv w:val="1"/>
      <w:marLeft w:val="0"/>
      <w:marRight w:val="0"/>
      <w:marTop w:val="0"/>
      <w:marBottom w:val="0"/>
      <w:divBdr>
        <w:top w:val="none" w:sz="0" w:space="0" w:color="auto"/>
        <w:left w:val="none" w:sz="0" w:space="0" w:color="auto"/>
        <w:bottom w:val="none" w:sz="0" w:space="0" w:color="auto"/>
        <w:right w:val="none" w:sz="0" w:space="0" w:color="auto"/>
      </w:divBdr>
    </w:div>
    <w:div w:id="2106730006">
      <w:bodyDiv w:val="1"/>
      <w:marLeft w:val="0"/>
      <w:marRight w:val="0"/>
      <w:marTop w:val="0"/>
      <w:marBottom w:val="0"/>
      <w:divBdr>
        <w:top w:val="none" w:sz="0" w:space="0" w:color="auto"/>
        <w:left w:val="none" w:sz="0" w:space="0" w:color="auto"/>
        <w:bottom w:val="none" w:sz="0" w:space="0" w:color="auto"/>
        <w:right w:val="none" w:sz="0" w:space="0" w:color="auto"/>
      </w:divBdr>
    </w:div>
    <w:div w:id="2116442201">
      <w:bodyDiv w:val="1"/>
      <w:marLeft w:val="0"/>
      <w:marRight w:val="0"/>
      <w:marTop w:val="0"/>
      <w:marBottom w:val="0"/>
      <w:divBdr>
        <w:top w:val="none" w:sz="0" w:space="0" w:color="auto"/>
        <w:left w:val="none" w:sz="0" w:space="0" w:color="auto"/>
        <w:bottom w:val="none" w:sz="0" w:space="0" w:color="auto"/>
        <w:right w:val="none" w:sz="0" w:space="0" w:color="auto"/>
      </w:divBdr>
    </w:div>
    <w:div w:id="21243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1795-9336-4B31-90BF-47B03EF0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启帆 孙</dc:creator>
  <cp:keywords/>
  <dc:description/>
  <cp:lastModifiedBy>Windows User</cp:lastModifiedBy>
  <cp:revision>64</cp:revision>
  <dcterms:created xsi:type="dcterms:W3CDTF">2020-08-06T03:34:00Z</dcterms:created>
  <dcterms:modified xsi:type="dcterms:W3CDTF">2021-09-17T08:00:00Z</dcterms:modified>
</cp:coreProperties>
</file>