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采购项目招标需求参数表</w:t>
      </w:r>
    </w:p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46"/>
        <w:gridCol w:w="1522"/>
        <w:gridCol w:w="1701"/>
        <w:gridCol w:w="3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Theme="minorEastAsia" w:hAnsiTheme="minor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</w:tcPr>
          <w:p>
            <w:pPr>
              <w:spacing w:line="360" w:lineRule="auto"/>
              <w:jc w:val="center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</w:rPr>
              <w:t>2021-2022年度污水处理用消毒剂采购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是否需要</w:t>
            </w: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hint="eastAsia" w:asciiTheme="minorEastAsia" w:hAnsiTheme="minorEastAsia"/>
                <w:sz w:val="28"/>
              </w:rPr>
              <w:t xml:space="preserve">是   </w:t>
            </w:r>
            <w:r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8"/>
              </w:rPr>
              <w:instrText xml:space="preserve">eq \o\ac(□,</w:instrText>
            </w:r>
            <w:r>
              <w:rPr>
                <w:rFonts w:hint="eastAsia" w:ascii="宋体" w:hAnsiTheme="minorEastAsia"/>
                <w:position w:val="2"/>
                <w:sz w:val="19"/>
              </w:rPr>
              <w:instrText xml:space="preserve">√</w:instrText>
            </w:r>
            <w:r>
              <w:rPr>
                <w:rFonts w:hint="eastAsia" w:asciiTheme="minorEastAsia" w:hAnsiTheme="minorEastAsia"/>
                <w:sz w:val="28"/>
              </w:rPr>
              <w:instrText xml:space="preserve">)</w:instrText>
            </w:r>
            <w:r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hint="eastAsia" w:asciiTheme="minorEastAsia" w:hAnsiTheme="minor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6" w:hRule="atLeast"/>
        </w:trPr>
        <w:tc>
          <w:tcPr>
            <w:tcW w:w="9039" w:type="dxa"/>
            <w:gridSpan w:val="5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color w:val="0C0C0C" w:themeColor="text1" w:themeTint="F2"/>
                <w:spacing w:val="-8"/>
                <w:sz w:val="28"/>
              </w:rPr>
            </w:pPr>
            <w:r>
              <w:rPr>
                <w:rFonts w:hint="eastAsia" w:asciiTheme="minorEastAsia" w:hAnsiTheme="minorEastAsia"/>
                <w:spacing w:val="-8"/>
                <w:sz w:val="28"/>
              </w:rPr>
              <w:t>项目内容：</w:t>
            </w:r>
            <w:r>
              <w:rPr>
                <w:rFonts w:hint="eastAsia" w:asciiTheme="minorEastAsia" w:hAnsiTheme="minorEastAsia"/>
                <w:color w:val="0C0C0C" w:themeColor="text1" w:themeTint="F2"/>
                <w:spacing w:val="-8"/>
                <w:sz w:val="28"/>
              </w:rPr>
              <w:t xml:space="preserve">采购污水处理用次氯酸钠溶液（有效氯浓度﹥10％）600吨。      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color w:val="0C0C0C" w:themeColor="text1" w:themeTint="F2"/>
                <w:sz w:val="28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 w:val="28"/>
              </w:rPr>
              <w:t>投标企业资质要求：</w:t>
            </w:r>
          </w:p>
          <w:p>
            <w:pPr>
              <w:ind w:firstLine="700" w:firstLineChars="250"/>
              <w:jc w:val="left"/>
              <w:rPr>
                <w:rFonts w:asciiTheme="minorEastAsia" w:hAnsiTheme="minorEastAsia"/>
                <w:color w:val="0C0C0C" w:themeColor="text1" w:themeTint="F2"/>
                <w:sz w:val="28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 w:val="28"/>
              </w:rPr>
              <w:t>(1)投标方营业执照经营范围需有危险化学品生产或零售；投标人具有独立法人资格的生产企业或具有相应供货能力的供货商。</w:t>
            </w:r>
          </w:p>
          <w:p>
            <w:pPr>
              <w:ind w:firstLine="560" w:firstLineChars="200"/>
              <w:jc w:val="left"/>
              <w:rPr>
                <w:rFonts w:asciiTheme="minorEastAsia" w:hAnsiTheme="minorEastAsia"/>
                <w:color w:val="0C0C0C" w:themeColor="text1" w:themeTint="F2"/>
                <w:sz w:val="28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 w:val="28"/>
              </w:rPr>
              <w:t>（2）投标方应遵守有关的法律、法令和条例。</w:t>
            </w:r>
          </w:p>
          <w:p>
            <w:pPr>
              <w:ind w:firstLine="560" w:firstLineChars="200"/>
              <w:jc w:val="left"/>
              <w:rPr>
                <w:rFonts w:asciiTheme="minorEastAsia" w:hAnsiTheme="minorEastAsia"/>
                <w:color w:val="0C0C0C" w:themeColor="text1" w:themeTint="F2"/>
                <w:sz w:val="28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 w:val="28"/>
              </w:rPr>
              <w:t>（3）投标方具有危化品运输资质或具有相应资质运输能力。</w:t>
            </w:r>
          </w:p>
          <w:p>
            <w:pPr>
              <w:ind w:firstLine="560" w:firstLineChars="200"/>
              <w:jc w:val="left"/>
              <w:rPr>
                <w:rFonts w:asciiTheme="minorEastAsia" w:hAnsiTheme="minorEastAsia"/>
                <w:color w:val="0C0C0C" w:themeColor="text1" w:themeTint="F2"/>
                <w:sz w:val="28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 w:val="28"/>
              </w:rPr>
              <w:t>（4）投标人需提供危险化学品经营许可证。</w:t>
            </w:r>
          </w:p>
          <w:p>
            <w:pPr>
              <w:jc w:val="left"/>
              <w:rPr>
                <w:rFonts w:asciiTheme="minorEastAsia" w:hAnsiTheme="minorEastAsia"/>
                <w:color w:val="0C0C0C" w:themeColor="text1" w:themeTint="F2"/>
                <w:sz w:val="28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 w:val="28"/>
              </w:rPr>
              <w:t xml:space="preserve">3、技术要求：污水处理消毒用次氯酸钠相关国家规范要求，所用次氯酸钠颜色为浅黄绿色，有明显刺鼻氯气味道，主要标准： </w:t>
            </w:r>
          </w:p>
          <w:p>
            <w:pPr>
              <w:ind w:firstLine="560" w:firstLineChars="200"/>
              <w:jc w:val="left"/>
              <w:rPr>
                <w:rFonts w:asciiTheme="minorEastAsia" w:hAnsiTheme="minorEastAsia"/>
                <w:color w:val="0C0C0C" w:themeColor="text1" w:themeTint="F2"/>
                <w:sz w:val="28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 w:val="28"/>
              </w:rPr>
              <w:t xml:space="preserve">（1）有效氯％（以CL计）：﹥10％；  </w:t>
            </w:r>
          </w:p>
          <w:p>
            <w:pPr>
              <w:ind w:firstLine="560" w:firstLineChars="200"/>
              <w:jc w:val="left"/>
              <w:rPr>
                <w:rFonts w:asciiTheme="minorEastAsia" w:hAnsiTheme="minorEastAsia"/>
                <w:color w:val="0C0C0C" w:themeColor="text1" w:themeTint="F2"/>
                <w:sz w:val="28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 w:val="28"/>
              </w:rPr>
              <w:t>（2）游离碱％（以NaOH计）  ：0.1％-1.0％；</w:t>
            </w:r>
          </w:p>
          <w:p>
            <w:pPr>
              <w:ind w:firstLine="560" w:firstLineChars="200"/>
              <w:jc w:val="left"/>
              <w:rPr>
                <w:rFonts w:asciiTheme="minorEastAsia" w:hAnsiTheme="minorEastAsia"/>
                <w:color w:val="0C0C0C" w:themeColor="text1" w:themeTint="F2"/>
                <w:sz w:val="28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 w:val="28"/>
              </w:rPr>
              <w:t>（3）铁％（以Fe计）：≤0.005％。</w:t>
            </w:r>
          </w:p>
          <w:p>
            <w:pPr>
              <w:jc w:val="left"/>
              <w:rPr>
                <w:rFonts w:asciiTheme="minorEastAsia" w:hAnsiTheme="minorEastAsia"/>
                <w:color w:val="0C0C0C" w:themeColor="text1" w:themeTint="F2"/>
                <w:sz w:val="28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 w:val="28"/>
              </w:rPr>
              <w:t>4、送货期限：按需方通知时间要求供货。</w:t>
            </w:r>
          </w:p>
          <w:p>
            <w:pPr>
              <w:jc w:val="left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hint="eastAsia" w:asciiTheme="minorEastAsia" w:hAnsiTheme="minorEastAsia"/>
                <w:color w:val="0C0C0C" w:themeColor="text1" w:themeTint="F2"/>
                <w:sz w:val="28"/>
              </w:rPr>
              <w:t xml:space="preserve">5、售后服务要求：货物送达指定地点经需方确认货物数量，同时随车提供产品质量合格证、检测报告。   </w:t>
            </w:r>
          </w:p>
        </w:tc>
      </w:tr>
    </w:tbl>
    <w:p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>
      <w:pgSz w:w="11906" w:h="16838"/>
      <w:pgMar w:top="1247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70A6"/>
    <w:multiLevelType w:val="multilevel"/>
    <w:tmpl w:val="273270A6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2"/>
      <w:numFmt w:val="decimal"/>
      <w:lvlText w:val="(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30C"/>
    <w:rsid w:val="00006337"/>
    <w:rsid w:val="00110FA8"/>
    <w:rsid w:val="00131009"/>
    <w:rsid w:val="001A26C0"/>
    <w:rsid w:val="001B19E3"/>
    <w:rsid w:val="001B2576"/>
    <w:rsid w:val="001D77B8"/>
    <w:rsid w:val="00252885"/>
    <w:rsid w:val="00254F3F"/>
    <w:rsid w:val="002C7218"/>
    <w:rsid w:val="002E2B48"/>
    <w:rsid w:val="00354BF9"/>
    <w:rsid w:val="0037371D"/>
    <w:rsid w:val="00395E2E"/>
    <w:rsid w:val="003A2A95"/>
    <w:rsid w:val="00407D49"/>
    <w:rsid w:val="00444A73"/>
    <w:rsid w:val="00447594"/>
    <w:rsid w:val="00482921"/>
    <w:rsid w:val="004B7253"/>
    <w:rsid w:val="004F6952"/>
    <w:rsid w:val="005133F8"/>
    <w:rsid w:val="00526918"/>
    <w:rsid w:val="00553A9D"/>
    <w:rsid w:val="005A139A"/>
    <w:rsid w:val="005A375B"/>
    <w:rsid w:val="005B0FED"/>
    <w:rsid w:val="005B6993"/>
    <w:rsid w:val="00650D94"/>
    <w:rsid w:val="006851E4"/>
    <w:rsid w:val="006A4345"/>
    <w:rsid w:val="006C2B83"/>
    <w:rsid w:val="006C4768"/>
    <w:rsid w:val="006F3745"/>
    <w:rsid w:val="006F6683"/>
    <w:rsid w:val="00767015"/>
    <w:rsid w:val="007846E9"/>
    <w:rsid w:val="007923CE"/>
    <w:rsid w:val="00821B63"/>
    <w:rsid w:val="0086363C"/>
    <w:rsid w:val="00867341"/>
    <w:rsid w:val="008718A8"/>
    <w:rsid w:val="008833A7"/>
    <w:rsid w:val="008E01B1"/>
    <w:rsid w:val="00975D7F"/>
    <w:rsid w:val="00B175ED"/>
    <w:rsid w:val="00B178E6"/>
    <w:rsid w:val="00B7260E"/>
    <w:rsid w:val="00B927A0"/>
    <w:rsid w:val="00BA1133"/>
    <w:rsid w:val="00BB3225"/>
    <w:rsid w:val="00BC37DF"/>
    <w:rsid w:val="00C442C3"/>
    <w:rsid w:val="00C53EBD"/>
    <w:rsid w:val="00C807E0"/>
    <w:rsid w:val="00CB1527"/>
    <w:rsid w:val="00DC2C5B"/>
    <w:rsid w:val="00DC550F"/>
    <w:rsid w:val="00DD16EA"/>
    <w:rsid w:val="00E12695"/>
    <w:rsid w:val="00E141C2"/>
    <w:rsid w:val="00E555C7"/>
    <w:rsid w:val="00EF3293"/>
    <w:rsid w:val="00F1130C"/>
    <w:rsid w:val="00F155A4"/>
    <w:rsid w:val="00F22BEE"/>
    <w:rsid w:val="00F4434D"/>
    <w:rsid w:val="00FE2667"/>
    <w:rsid w:val="439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472</Characters>
  <Lines>3</Lines>
  <Paragraphs>1</Paragraphs>
  <TotalTime>47</TotalTime>
  <ScaleCrop>false</ScaleCrop>
  <LinksUpToDate>false</LinksUpToDate>
  <CharactersWithSpaces>553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2019-12-24T08:17:00Z</dcterms:created>
  <dc:creator>Lenovo</dc:creator>
  <cp:lastModifiedBy>duan</cp:lastModifiedBy>
  <cp:lastPrinted>2019-12-25T02:05:00Z</cp:lastPrinted>
  <dcterms:modified xsi:type="dcterms:W3CDTF">2021-09-14T10:37:09Z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