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DD" w:rsidRPr="009127D0" w:rsidRDefault="009C4F02" w:rsidP="00785FDD">
      <w:pPr>
        <w:outlineLvl w:val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</w:t>
      </w:r>
      <w:r w:rsidR="00785FDD" w:rsidRPr="009127D0">
        <w:rPr>
          <w:rFonts w:ascii="宋体" w:hAnsi="宋体" w:hint="eastAsia"/>
          <w:sz w:val="21"/>
          <w:szCs w:val="21"/>
        </w:rPr>
        <w:t>、</w:t>
      </w:r>
      <w:r w:rsidR="00801DE8" w:rsidRPr="009127D0">
        <w:rPr>
          <w:rFonts w:ascii="宋体" w:hAnsi="宋体" w:hint="eastAsia"/>
          <w:sz w:val="21"/>
          <w:szCs w:val="21"/>
        </w:rPr>
        <w:t>电子尿</w:t>
      </w:r>
      <w:r w:rsidR="009127D0" w:rsidRPr="009127D0">
        <w:rPr>
          <w:rFonts w:ascii="宋体" w:hAnsi="宋体" w:hint="eastAsia"/>
          <w:sz w:val="21"/>
          <w:szCs w:val="21"/>
        </w:rPr>
        <w:t>量</w:t>
      </w:r>
      <w:r w:rsidR="00801DE8" w:rsidRPr="009127D0">
        <w:rPr>
          <w:rFonts w:ascii="宋体" w:hAnsi="宋体" w:hint="eastAsia"/>
          <w:sz w:val="21"/>
          <w:szCs w:val="21"/>
        </w:rPr>
        <w:t xml:space="preserve">监护仪  </w:t>
      </w:r>
      <w:r w:rsidR="00801DE8" w:rsidRPr="009127D0">
        <w:rPr>
          <w:rFonts w:ascii="宋体" w:hAnsi="宋体"/>
          <w:sz w:val="21"/>
          <w:szCs w:val="21"/>
        </w:rPr>
        <w:t>2021-JKMXJY-W</w:t>
      </w:r>
      <w:r w:rsidR="00AA2213">
        <w:rPr>
          <w:rFonts w:ascii="宋体" w:hAnsi="宋体" w:hint="eastAsia"/>
          <w:sz w:val="21"/>
          <w:szCs w:val="21"/>
        </w:rPr>
        <w:t>3007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850"/>
        <w:gridCol w:w="1701"/>
        <w:gridCol w:w="1843"/>
        <w:gridCol w:w="743"/>
      </w:tblGrid>
      <w:tr w:rsidR="009127D0" w:rsidRPr="009127D0" w:rsidTr="00475A42">
        <w:trPr>
          <w:trHeight w:val="521"/>
        </w:trPr>
        <w:tc>
          <w:tcPr>
            <w:tcW w:w="1384" w:type="dxa"/>
            <w:shd w:val="clear" w:color="auto" w:fill="auto"/>
            <w:vAlign w:val="center"/>
          </w:tcPr>
          <w:p w:rsidR="00785FDD" w:rsidRPr="009127D0" w:rsidRDefault="00785FDD" w:rsidP="00785FDD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27D0">
              <w:rPr>
                <w:rFonts w:ascii="宋体" w:hAnsi="宋体" w:hint="eastAsia"/>
                <w:sz w:val="21"/>
                <w:szCs w:val="21"/>
              </w:rPr>
              <w:t>采购编号</w:t>
            </w:r>
          </w:p>
        </w:tc>
        <w:tc>
          <w:tcPr>
            <w:tcW w:w="2268" w:type="dxa"/>
            <w:vAlign w:val="center"/>
          </w:tcPr>
          <w:p w:rsidR="00785FDD" w:rsidRPr="009127D0" w:rsidRDefault="00785FDD" w:rsidP="00785FDD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27D0">
              <w:rPr>
                <w:rFonts w:ascii="宋体" w:hAnsi="宋体" w:hint="eastAsia"/>
                <w:sz w:val="21"/>
                <w:szCs w:val="21"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FDD" w:rsidRPr="009127D0" w:rsidRDefault="00785FDD" w:rsidP="00785FDD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27D0">
              <w:rPr>
                <w:rFonts w:ascii="宋体" w:hAnsi="宋体" w:hint="eastAsia"/>
                <w:sz w:val="21"/>
                <w:szCs w:val="21"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5FDD" w:rsidRPr="009127D0" w:rsidRDefault="00785FDD" w:rsidP="00785FDD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27D0">
              <w:rPr>
                <w:rFonts w:ascii="宋体" w:hAnsi="宋体" w:hint="eastAsia"/>
                <w:sz w:val="21"/>
                <w:szCs w:val="21"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DD" w:rsidRPr="009127D0" w:rsidRDefault="00785FDD" w:rsidP="00785FDD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27D0">
              <w:rPr>
                <w:rFonts w:ascii="宋体" w:hAnsi="宋体" w:hint="eastAsia"/>
                <w:sz w:val="21"/>
                <w:szCs w:val="21"/>
              </w:rPr>
              <w:t>设备最高限价</w:t>
            </w:r>
          </w:p>
          <w:p w:rsidR="00785FDD" w:rsidRPr="009127D0" w:rsidRDefault="00785FDD" w:rsidP="00785FDD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27D0">
              <w:rPr>
                <w:rFonts w:ascii="宋体" w:hAnsi="宋体" w:hint="eastAsia"/>
                <w:sz w:val="21"/>
                <w:szCs w:val="21"/>
              </w:rPr>
              <w:t>（万元）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5FDD" w:rsidRPr="009127D0" w:rsidRDefault="00785FDD" w:rsidP="00785FDD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27D0">
              <w:rPr>
                <w:rFonts w:ascii="宋体" w:hAnsi="宋体" w:hint="eastAsia"/>
                <w:sz w:val="21"/>
                <w:szCs w:val="21"/>
              </w:rPr>
              <w:t>国别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85FDD" w:rsidRPr="009127D0" w:rsidRDefault="00785FDD" w:rsidP="00785FDD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27D0">
              <w:rPr>
                <w:rFonts w:ascii="宋体" w:hAnsi="宋体" w:hint="eastAsia"/>
                <w:sz w:val="21"/>
                <w:szCs w:val="21"/>
              </w:rPr>
              <w:t>备注</w:t>
            </w:r>
          </w:p>
        </w:tc>
      </w:tr>
      <w:tr w:rsidR="009127D0" w:rsidRPr="009127D0" w:rsidTr="00475A42">
        <w:trPr>
          <w:trHeight w:val="1068"/>
        </w:trPr>
        <w:tc>
          <w:tcPr>
            <w:tcW w:w="1384" w:type="dxa"/>
            <w:shd w:val="clear" w:color="auto" w:fill="auto"/>
            <w:vAlign w:val="center"/>
          </w:tcPr>
          <w:p w:rsidR="00785FDD" w:rsidRPr="009127D0" w:rsidRDefault="00801DE8" w:rsidP="00AA2213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27D0">
              <w:rPr>
                <w:rFonts w:ascii="宋体" w:hAnsi="宋体"/>
                <w:sz w:val="21"/>
                <w:szCs w:val="21"/>
              </w:rPr>
              <w:t>2021-JKMXJY-W</w:t>
            </w:r>
            <w:r w:rsidR="00AA2213">
              <w:rPr>
                <w:rFonts w:ascii="宋体" w:hAnsi="宋体" w:hint="eastAsia"/>
                <w:sz w:val="21"/>
                <w:szCs w:val="21"/>
              </w:rPr>
              <w:t>3007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85FDD" w:rsidRPr="009127D0" w:rsidRDefault="009127D0" w:rsidP="00785FDD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27D0">
              <w:rPr>
                <w:rFonts w:ascii="宋体" w:hAnsi="宋体" w:hint="eastAsia"/>
                <w:sz w:val="21"/>
                <w:szCs w:val="21"/>
              </w:rPr>
              <w:t>电子尿量监护仪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FDD" w:rsidRPr="009127D0" w:rsidRDefault="00801DE8" w:rsidP="00785FDD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27D0">
              <w:rPr>
                <w:rFonts w:ascii="宋体" w:hAnsi="宋体" w:hint="eastAsia"/>
                <w:sz w:val="21"/>
                <w:szCs w:val="21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5FDD" w:rsidRPr="009127D0" w:rsidRDefault="00785FDD" w:rsidP="00785FDD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27D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DD" w:rsidRPr="009127D0" w:rsidRDefault="00801DE8" w:rsidP="00785FDD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27D0">
              <w:rPr>
                <w:rFonts w:ascii="宋体" w:hAnsi="宋体" w:hint="eastAsia"/>
                <w:sz w:val="21"/>
                <w:szCs w:val="21"/>
              </w:rPr>
              <w:t>19.2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5FDD" w:rsidRPr="009127D0" w:rsidRDefault="00785FDD" w:rsidP="00785FDD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27D0">
              <w:rPr>
                <w:rFonts w:ascii="宋体" w:hAnsi="宋体" w:hint="eastAsia"/>
                <w:sz w:val="21"/>
                <w:szCs w:val="21"/>
              </w:rPr>
              <w:t>■国产 □进口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85FDD" w:rsidRPr="009127D0" w:rsidRDefault="00785FDD" w:rsidP="00785FD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85"/>
        <w:gridCol w:w="1233"/>
        <w:gridCol w:w="2940"/>
        <w:gridCol w:w="1254"/>
        <w:gridCol w:w="483"/>
        <w:gridCol w:w="2729"/>
      </w:tblGrid>
      <w:tr w:rsidR="00785FDD" w:rsidRPr="007A575F" w:rsidTr="00785FDD">
        <w:trPr>
          <w:trHeight w:val="567"/>
          <w:jc w:val="center"/>
        </w:trPr>
        <w:tc>
          <w:tcPr>
            <w:tcW w:w="9626" w:type="dxa"/>
            <w:gridSpan w:val="7"/>
            <w:tcBorders>
              <w:top w:val="single" w:sz="4" w:space="0" w:color="auto"/>
            </w:tcBorders>
            <w:vAlign w:val="center"/>
          </w:tcPr>
          <w:p w:rsidR="00785FDD" w:rsidRPr="007A575F" w:rsidRDefault="00785FDD" w:rsidP="00785FD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设备功能要求</w:t>
            </w:r>
          </w:p>
        </w:tc>
      </w:tr>
      <w:tr w:rsidR="00785FDD" w:rsidRPr="007A575F" w:rsidTr="00785FDD">
        <w:trPr>
          <w:trHeight w:val="567"/>
          <w:jc w:val="center"/>
        </w:trPr>
        <w:tc>
          <w:tcPr>
            <w:tcW w:w="9626" w:type="dxa"/>
            <w:gridSpan w:val="7"/>
            <w:vAlign w:val="center"/>
          </w:tcPr>
          <w:p w:rsidR="00801DE8" w:rsidRPr="00801DE8" w:rsidRDefault="00801DE8" w:rsidP="00801DE8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801DE8">
              <w:rPr>
                <w:rFonts w:ascii="宋体" w:hAnsi="宋体" w:hint="eastAsia"/>
                <w:sz w:val="21"/>
                <w:szCs w:val="21"/>
              </w:rPr>
              <w:t>1.</w:t>
            </w:r>
            <w:r w:rsidRPr="00801DE8">
              <w:rPr>
                <w:rFonts w:ascii="宋体" w:hAnsi="宋体" w:hint="eastAsia"/>
                <w:sz w:val="21"/>
                <w:szCs w:val="21"/>
              </w:rPr>
              <w:tab/>
              <w:t>动态尿量监测（交班量、分时尿量、24小时尿量、总尿量）；</w:t>
            </w:r>
          </w:p>
          <w:p w:rsidR="00801DE8" w:rsidRPr="00801DE8" w:rsidRDefault="00801DE8" w:rsidP="00801DE8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801DE8">
              <w:rPr>
                <w:rFonts w:ascii="宋体" w:hAnsi="宋体" w:hint="eastAsia"/>
                <w:sz w:val="21"/>
                <w:szCs w:val="21"/>
              </w:rPr>
              <w:t>2.</w:t>
            </w:r>
            <w:r w:rsidRPr="00801DE8">
              <w:rPr>
                <w:rFonts w:ascii="宋体" w:hAnsi="宋体" w:hint="eastAsia"/>
                <w:sz w:val="21"/>
                <w:szCs w:val="21"/>
              </w:rPr>
              <w:tab/>
              <w:t>实时计算</w:t>
            </w:r>
            <w:proofErr w:type="gramStart"/>
            <w:r w:rsidRPr="00801DE8">
              <w:rPr>
                <w:rFonts w:ascii="宋体" w:hAnsi="宋体" w:hint="eastAsia"/>
                <w:sz w:val="21"/>
                <w:szCs w:val="21"/>
              </w:rPr>
              <w:t>平均尿</w:t>
            </w:r>
            <w:proofErr w:type="gramEnd"/>
            <w:r w:rsidRPr="00801DE8">
              <w:rPr>
                <w:rFonts w:ascii="宋体" w:hAnsi="宋体" w:hint="eastAsia"/>
                <w:sz w:val="21"/>
                <w:szCs w:val="21"/>
              </w:rPr>
              <w:t>流率（小时平均尿量ml/h）；</w:t>
            </w:r>
          </w:p>
          <w:p w:rsidR="00801DE8" w:rsidRPr="00801DE8" w:rsidRDefault="00801DE8" w:rsidP="00801DE8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801DE8">
              <w:rPr>
                <w:rFonts w:ascii="宋体" w:hAnsi="宋体" w:hint="eastAsia"/>
                <w:sz w:val="21"/>
                <w:szCs w:val="21"/>
              </w:rPr>
              <w:t>3.</w:t>
            </w:r>
            <w:r w:rsidRPr="00801DE8">
              <w:rPr>
                <w:rFonts w:ascii="宋体" w:hAnsi="宋体" w:hint="eastAsia"/>
                <w:sz w:val="21"/>
                <w:szCs w:val="21"/>
              </w:rPr>
              <w:tab/>
              <w:t>动态监测膀胱压力、温度；</w:t>
            </w:r>
          </w:p>
          <w:p w:rsidR="00801DE8" w:rsidRPr="00801DE8" w:rsidRDefault="00801DE8" w:rsidP="00801DE8">
            <w:pPr>
              <w:jc w:val="left"/>
              <w:rPr>
                <w:rFonts w:ascii="宋体" w:hAnsi="宋体"/>
                <w:sz w:val="21"/>
                <w:szCs w:val="21"/>
              </w:rPr>
            </w:pPr>
            <w:r w:rsidRPr="00801DE8">
              <w:rPr>
                <w:rFonts w:ascii="宋体" w:hAnsi="宋体" w:hint="eastAsia"/>
                <w:sz w:val="21"/>
                <w:szCs w:val="21"/>
              </w:rPr>
              <w:t>4.</w:t>
            </w:r>
            <w:r w:rsidRPr="00801DE8">
              <w:rPr>
                <w:rFonts w:ascii="宋体" w:hAnsi="宋体" w:hint="eastAsia"/>
                <w:sz w:val="21"/>
                <w:szCs w:val="21"/>
              </w:rPr>
              <w:tab/>
              <w:t>数据自动存储，并可远程监护、数据上传或打印；</w:t>
            </w:r>
          </w:p>
          <w:p w:rsidR="00785FDD" w:rsidRPr="007A575F" w:rsidRDefault="00801DE8" w:rsidP="00801DE8">
            <w:pPr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 w:rsidRPr="00801DE8">
              <w:rPr>
                <w:rFonts w:ascii="宋体" w:hAnsi="宋体" w:hint="eastAsia"/>
                <w:sz w:val="21"/>
                <w:szCs w:val="21"/>
              </w:rPr>
              <w:t>5.</w:t>
            </w:r>
            <w:r w:rsidRPr="00801DE8">
              <w:rPr>
                <w:rFonts w:ascii="宋体" w:hAnsi="宋体" w:hint="eastAsia"/>
                <w:sz w:val="21"/>
                <w:szCs w:val="21"/>
              </w:rPr>
              <w:tab/>
              <w:t>脱管前膀胱功能训练，实现仿生排尿。</w:t>
            </w:r>
          </w:p>
        </w:tc>
      </w:tr>
      <w:tr w:rsidR="00785FDD" w:rsidRPr="007A575F" w:rsidTr="00785FDD">
        <w:trPr>
          <w:trHeight w:val="567"/>
          <w:jc w:val="center"/>
        </w:trPr>
        <w:tc>
          <w:tcPr>
            <w:tcW w:w="9626" w:type="dxa"/>
            <w:gridSpan w:val="7"/>
            <w:vAlign w:val="center"/>
          </w:tcPr>
          <w:p w:rsidR="00785FDD" w:rsidRPr="007A575F" w:rsidRDefault="00785FDD" w:rsidP="00785FD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软硬件配置清单</w:t>
            </w:r>
          </w:p>
        </w:tc>
      </w:tr>
      <w:tr w:rsidR="00785FDD" w:rsidRPr="007A575F" w:rsidTr="00785FD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:rsidR="00785FDD" w:rsidRPr="007A575F" w:rsidRDefault="00785FDD" w:rsidP="00785FD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427" w:type="dxa"/>
            <w:gridSpan w:val="3"/>
            <w:vAlign w:val="center"/>
          </w:tcPr>
          <w:p w:rsidR="00785FDD" w:rsidRPr="007A575F" w:rsidRDefault="00785FDD" w:rsidP="00785FD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描述</w:t>
            </w:r>
          </w:p>
        </w:tc>
        <w:tc>
          <w:tcPr>
            <w:tcW w:w="3212" w:type="dxa"/>
            <w:gridSpan w:val="2"/>
            <w:vAlign w:val="center"/>
          </w:tcPr>
          <w:p w:rsidR="00785FDD" w:rsidRPr="007A575F" w:rsidRDefault="00785FDD" w:rsidP="00785FD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数量</w:t>
            </w:r>
          </w:p>
        </w:tc>
      </w:tr>
      <w:tr w:rsidR="00801DE8" w:rsidRPr="007A575F" w:rsidTr="00785FD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:rsidR="00801DE8" w:rsidRPr="00801DE8" w:rsidRDefault="00801DE8" w:rsidP="007E4401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801DE8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427" w:type="dxa"/>
            <w:gridSpan w:val="3"/>
            <w:vAlign w:val="center"/>
          </w:tcPr>
          <w:p w:rsidR="00801DE8" w:rsidRPr="00801DE8" w:rsidRDefault="00801DE8" w:rsidP="007E4401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801DE8">
              <w:rPr>
                <w:color w:val="000000"/>
                <w:sz w:val="21"/>
                <w:szCs w:val="21"/>
              </w:rPr>
              <w:t>主机</w:t>
            </w:r>
          </w:p>
        </w:tc>
        <w:tc>
          <w:tcPr>
            <w:tcW w:w="3212" w:type="dxa"/>
            <w:gridSpan w:val="2"/>
            <w:vAlign w:val="center"/>
          </w:tcPr>
          <w:p w:rsidR="00801DE8" w:rsidRPr="00801DE8" w:rsidRDefault="00801DE8" w:rsidP="007E4401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801DE8">
              <w:rPr>
                <w:color w:val="000000"/>
                <w:sz w:val="21"/>
                <w:szCs w:val="21"/>
              </w:rPr>
              <w:t>80</w:t>
            </w:r>
          </w:p>
        </w:tc>
      </w:tr>
      <w:tr w:rsidR="00801DE8" w:rsidRPr="007A575F" w:rsidTr="00785FD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:rsidR="00801DE8" w:rsidRPr="00801DE8" w:rsidRDefault="00801DE8" w:rsidP="007E4401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801DE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427" w:type="dxa"/>
            <w:gridSpan w:val="3"/>
            <w:vAlign w:val="center"/>
          </w:tcPr>
          <w:p w:rsidR="00801DE8" w:rsidRPr="00801DE8" w:rsidRDefault="00801DE8" w:rsidP="007E4401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801DE8">
              <w:rPr>
                <w:color w:val="000000"/>
                <w:sz w:val="21"/>
                <w:szCs w:val="21"/>
              </w:rPr>
              <w:t>控制手柄</w:t>
            </w:r>
          </w:p>
        </w:tc>
        <w:tc>
          <w:tcPr>
            <w:tcW w:w="3212" w:type="dxa"/>
            <w:gridSpan w:val="2"/>
            <w:vAlign w:val="center"/>
          </w:tcPr>
          <w:p w:rsidR="00801DE8" w:rsidRPr="00801DE8" w:rsidRDefault="00801DE8" w:rsidP="007E4401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801DE8">
              <w:rPr>
                <w:color w:val="000000"/>
                <w:sz w:val="21"/>
                <w:szCs w:val="21"/>
              </w:rPr>
              <w:t>80</w:t>
            </w:r>
          </w:p>
        </w:tc>
      </w:tr>
      <w:tr w:rsidR="00801DE8" w:rsidRPr="007A575F" w:rsidTr="00785FD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:rsidR="00801DE8" w:rsidRPr="00801DE8" w:rsidRDefault="00801DE8" w:rsidP="007E4401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801DE8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427" w:type="dxa"/>
            <w:gridSpan w:val="3"/>
            <w:vAlign w:val="center"/>
          </w:tcPr>
          <w:p w:rsidR="00801DE8" w:rsidRPr="00801DE8" w:rsidRDefault="00801DE8" w:rsidP="007E4401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801DE8">
              <w:rPr>
                <w:color w:val="000000"/>
                <w:sz w:val="21"/>
                <w:szCs w:val="21"/>
              </w:rPr>
              <w:t>充电器</w:t>
            </w:r>
          </w:p>
        </w:tc>
        <w:tc>
          <w:tcPr>
            <w:tcW w:w="3212" w:type="dxa"/>
            <w:gridSpan w:val="2"/>
            <w:vAlign w:val="center"/>
          </w:tcPr>
          <w:p w:rsidR="00801DE8" w:rsidRPr="00801DE8" w:rsidRDefault="00801DE8" w:rsidP="007E4401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801DE8">
              <w:rPr>
                <w:color w:val="000000"/>
                <w:sz w:val="21"/>
                <w:szCs w:val="21"/>
              </w:rPr>
              <w:t>80</w:t>
            </w:r>
          </w:p>
        </w:tc>
      </w:tr>
      <w:tr w:rsidR="00801DE8" w:rsidRPr="007A575F" w:rsidTr="00785FD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:rsidR="00801DE8" w:rsidRPr="00801DE8" w:rsidRDefault="00801DE8" w:rsidP="007E4401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801DE8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427" w:type="dxa"/>
            <w:gridSpan w:val="3"/>
            <w:vAlign w:val="center"/>
          </w:tcPr>
          <w:p w:rsidR="00801DE8" w:rsidRPr="00801DE8" w:rsidRDefault="00801DE8" w:rsidP="007E4401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801DE8">
              <w:rPr>
                <w:color w:val="000000"/>
                <w:sz w:val="21"/>
                <w:szCs w:val="21"/>
              </w:rPr>
              <w:t>尿袋挂钩</w:t>
            </w:r>
          </w:p>
        </w:tc>
        <w:tc>
          <w:tcPr>
            <w:tcW w:w="3212" w:type="dxa"/>
            <w:gridSpan w:val="2"/>
            <w:vAlign w:val="center"/>
          </w:tcPr>
          <w:p w:rsidR="00801DE8" w:rsidRPr="00801DE8" w:rsidRDefault="00801DE8" w:rsidP="007E4401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801DE8">
              <w:rPr>
                <w:color w:val="000000"/>
                <w:sz w:val="21"/>
                <w:szCs w:val="21"/>
              </w:rPr>
              <w:t>80</w:t>
            </w:r>
          </w:p>
        </w:tc>
      </w:tr>
      <w:tr w:rsidR="00785FDD" w:rsidRPr="007A575F" w:rsidTr="00785FDD">
        <w:trPr>
          <w:trHeight w:val="567"/>
          <w:jc w:val="center"/>
        </w:trPr>
        <w:tc>
          <w:tcPr>
            <w:tcW w:w="9626" w:type="dxa"/>
            <w:gridSpan w:val="7"/>
            <w:vAlign w:val="center"/>
          </w:tcPr>
          <w:p w:rsidR="00785FDD" w:rsidRPr="007A575F" w:rsidRDefault="00785FDD" w:rsidP="00785FD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技术参数要求</w:t>
            </w:r>
          </w:p>
        </w:tc>
      </w:tr>
      <w:tr w:rsidR="00785FDD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785FDD" w:rsidRPr="007A575F" w:rsidRDefault="00785FDD" w:rsidP="00785FD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 w:rsidR="00785FDD" w:rsidRPr="007A575F" w:rsidRDefault="00785FDD" w:rsidP="00785FD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指标名称</w:t>
            </w:r>
          </w:p>
        </w:tc>
        <w:tc>
          <w:tcPr>
            <w:tcW w:w="7406" w:type="dxa"/>
            <w:gridSpan w:val="4"/>
            <w:vAlign w:val="center"/>
          </w:tcPr>
          <w:p w:rsidR="00785FDD" w:rsidRPr="007A575F" w:rsidRDefault="00785FDD" w:rsidP="00785FDD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技术参数</w:t>
            </w:r>
          </w:p>
        </w:tc>
      </w:tr>
      <w:tr w:rsidR="00801DE8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801DE8" w:rsidRPr="00801DE8" w:rsidRDefault="00801DE8" w:rsidP="007E4401">
            <w:pPr>
              <w:jc w:val="center"/>
              <w:rPr>
                <w:sz w:val="21"/>
                <w:szCs w:val="21"/>
              </w:rPr>
            </w:pPr>
            <w:r w:rsidRPr="00801DE8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01DE8" w:rsidRPr="00801DE8" w:rsidRDefault="00801DE8" w:rsidP="007E4401">
            <w:pPr>
              <w:jc w:val="center"/>
              <w:rPr>
                <w:sz w:val="21"/>
                <w:szCs w:val="21"/>
              </w:rPr>
            </w:pP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测量范围</w:t>
            </w:r>
          </w:p>
        </w:tc>
        <w:tc>
          <w:tcPr>
            <w:tcW w:w="7406" w:type="dxa"/>
            <w:gridSpan w:val="4"/>
            <w:vAlign w:val="center"/>
          </w:tcPr>
          <w:p w:rsidR="00801DE8" w:rsidRPr="00801DE8" w:rsidRDefault="00801DE8" w:rsidP="009127D0">
            <w:pPr>
              <w:jc w:val="left"/>
              <w:rPr>
                <w:sz w:val="21"/>
                <w:szCs w:val="21"/>
              </w:rPr>
            </w:pP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日测量范围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0-5000ml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，连续测量范围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0-99999ml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，液</w:t>
            </w:r>
            <w:proofErr w:type="gramStart"/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量显示</w:t>
            </w:r>
            <w:proofErr w:type="gramEnd"/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最小示值为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1mL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。</w:t>
            </w:r>
          </w:p>
        </w:tc>
      </w:tr>
      <w:tr w:rsidR="00801DE8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801DE8" w:rsidRPr="00801DE8" w:rsidRDefault="00801DE8" w:rsidP="007E4401">
            <w:pPr>
              <w:jc w:val="center"/>
              <w:rPr>
                <w:sz w:val="21"/>
                <w:szCs w:val="21"/>
              </w:rPr>
            </w:pPr>
            <w:r w:rsidRPr="00801DE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01DE8" w:rsidRPr="00801DE8" w:rsidRDefault="00801DE8" w:rsidP="007E4401">
            <w:pPr>
              <w:jc w:val="center"/>
              <w:rPr>
                <w:rStyle w:val="NormalCharacter"/>
                <w:rFonts w:hAnsi="宋体"/>
                <w:color w:val="000000"/>
                <w:sz w:val="21"/>
                <w:szCs w:val="21"/>
              </w:rPr>
            </w:pP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最大允许误差</w:t>
            </w:r>
          </w:p>
        </w:tc>
        <w:tc>
          <w:tcPr>
            <w:tcW w:w="7406" w:type="dxa"/>
            <w:gridSpan w:val="4"/>
            <w:vAlign w:val="center"/>
          </w:tcPr>
          <w:p w:rsidR="00801DE8" w:rsidRPr="00801DE8" w:rsidRDefault="00801DE8" w:rsidP="009127D0">
            <w:pPr>
              <w:jc w:val="left"/>
              <w:rPr>
                <w:rStyle w:val="NormalCharacter"/>
                <w:rFonts w:hAnsi="宋体"/>
                <w:color w:val="000000"/>
                <w:sz w:val="21"/>
                <w:szCs w:val="21"/>
              </w:rPr>
            </w:pP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液量≤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 xml:space="preserve">100mL, 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最大允许误差±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5mL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；液量＞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 xml:space="preserve">100mL, 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最大允许误差：±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5%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。</w:t>
            </w:r>
          </w:p>
        </w:tc>
      </w:tr>
      <w:tr w:rsidR="00801DE8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801DE8" w:rsidRPr="00801DE8" w:rsidRDefault="00801DE8" w:rsidP="007E4401">
            <w:pPr>
              <w:jc w:val="center"/>
              <w:rPr>
                <w:sz w:val="21"/>
                <w:szCs w:val="21"/>
              </w:rPr>
            </w:pPr>
            <w:r w:rsidRPr="00801DE8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801DE8" w:rsidRPr="00801DE8" w:rsidRDefault="00801DE8" w:rsidP="007E4401">
            <w:pPr>
              <w:jc w:val="center"/>
              <w:rPr>
                <w:rStyle w:val="NormalCharacter"/>
                <w:rFonts w:hAnsi="宋体"/>
                <w:color w:val="000000"/>
                <w:sz w:val="21"/>
                <w:szCs w:val="21"/>
              </w:rPr>
            </w:pP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尿流率监测</w:t>
            </w:r>
          </w:p>
        </w:tc>
        <w:tc>
          <w:tcPr>
            <w:tcW w:w="7406" w:type="dxa"/>
            <w:gridSpan w:val="4"/>
            <w:vAlign w:val="center"/>
          </w:tcPr>
          <w:p w:rsidR="00801DE8" w:rsidRPr="00801DE8" w:rsidRDefault="00801DE8" w:rsidP="007E4401">
            <w:pPr>
              <w:jc w:val="left"/>
              <w:rPr>
                <w:rStyle w:val="NormalCharacter"/>
                <w:rFonts w:hAnsi="宋体"/>
                <w:color w:val="000000"/>
                <w:sz w:val="21"/>
                <w:szCs w:val="21"/>
              </w:rPr>
            </w:pP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0-10ml/s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，精度±</w:t>
            </w:r>
            <w:r w:rsidRPr="00801DE8">
              <w:rPr>
                <w:rStyle w:val="NormalCharacter"/>
                <w:rFonts w:hAnsi="宋体"/>
                <w:color w:val="000000"/>
                <w:sz w:val="21"/>
                <w:szCs w:val="21"/>
              </w:rPr>
              <w:t>1ml</w:t>
            </w:r>
          </w:p>
        </w:tc>
      </w:tr>
      <w:tr w:rsidR="00801DE8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801DE8" w:rsidRPr="00801DE8" w:rsidRDefault="00801DE8" w:rsidP="007E4401">
            <w:pPr>
              <w:jc w:val="center"/>
              <w:rPr>
                <w:sz w:val="21"/>
                <w:szCs w:val="21"/>
              </w:rPr>
            </w:pPr>
            <w:r w:rsidRPr="00801DE8">
              <w:rPr>
                <w:rFonts w:hAnsi="宋体"/>
                <w:sz w:val="21"/>
                <w:szCs w:val="21"/>
              </w:rPr>
              <w:t>★</w:t>
            </w:r>
            <w:r w:rsidRPr="00801DE8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801DE8" w:rsidRPr="00801DE8" w:rsidRDefault="00801DE8" w:rsidP="007E4401">
            <w:pPr>
              <w:jc w:val="center"/>
              <w:rPr>
                <w:b/>
                <w:sz w:val="21"/>
                <w:szCs w:val="21"/>
              </w:rPr>
            </w:pPr>
            <w:r w:rsidRPr="00801DE8">
              <w:rPr>
                <w:rFonts w:hAnsi="宋体"/>
                <w:sz w:val="21"/>
                <w:szCs w:val="21"/>
              </w:rPr>
              <w:t>计量分辨率</w:t>
            </w:r>
          </w:p>
        </w:tc>
        <w:tc>
          <w:tcPr>
            <w:tcW w:w="7406" w:type="dxa"/>
            <w:gridSpan w:val="4"/>
            <w:vAlign w:val="center"/>
          </w:tcPr>
          <w:p w:rsidR="00801DE8" w:rsidRPr="00801DE8" w:rsidRDefault="00801DE8" w:rsidP="007E4401">
            <w:pPr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1ml</w:t>
            </w:r>
          </w:p>
        </w:tc>
      </w:tr>
      <w:tr w:rsidR="00801DE8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801DE8" w:rsidRPr="00801DE8" w:rsidRDefault="00801DE8" w:rsidP="007E4401">
            <w:pPr>
              <w:jc w:val="center"/>
              <w:rPr>
                <w:sz w:val="21"/>
                <w:szCs w:val="21"/>
              </w:rPr>
            </w:pPr>
            <w:r w:rsidRPr="00801DE8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801DE8" w:rsidRPr="00801DE8" w:rsidRDefault="00801DE8" w:rsidP="007E4401">
            <w:pPr>
              <w:jc w:val="center"/>
              <w:rPr>
                <w:b/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模式切换</w:t>
            </w:r>
          </w:p>
        </w:tc>
        <w:tc>
          <w:tcPr>
            <w:tcW w:w="7406" w:type="dxa"/>
            <w:gridSpan w:val="4"/>
            <w:vAlign w:val="center"/>
          </w:tcPr>
          <w:p w:rsidR="00801DE8" w:rsidRPr="00801DE8" w:rsidRDefault="00801DE8" w:rsidP="007E4401">
            <w:pPr>
              <w:rPr>
                <w:color w:val="FF0000"/>
                <w:sz w:val="21"/>
                <w:szCs w:val="21"/>
              </w:rPr>
            </w:pPr>
            <w:r w:rsidRPr="00801DE8">
              <w:rPr>
                <w:rFonts w:hAnsi="宋体"/>
                <w:sz w:val="21"/>
                <w:szCs w:val="21"/>
              </w:rPr>
              <w:t>可以在持续引流模式与间歇引流模式两种模式之间选择切换</w:t>
            </w:r>
          </w:p>
        </w:tc>
      </w:tr>
      <w:tr w:rsidR="00801DE8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801DE8" w:rsidRPr="00801DE8" w:rsidRDefault="00801DE8" w:rsidP="007E4401">
            <w:pPr>
              <w:jc w:val="center"/>
              <w:rPr>
                <w:sz w:val="21"/>
                <w:szCs w:val="21"/>
              </w:rPr>
            </w:pPr>
            <w:r w:rsidRPr="00801DE8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801DE8" w:rsidRPr="00801DE8" w:rsidRDefault="00801DE8" w:rsidP="007E4401">
            <w:pPr>
              <w:jc w:val="center"/>
              <w:rPr>
                <w:b/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尿袋挂钩强度</w:t>
            </w:r>
          </w:p>
        </w:tc>
        <w:tc>
          <w:tcPr>
            <w:tcW w:w="7406" w:type="dxa"/>
            <w:gridSpan w:val="4"/>
            <w:vAlign w:val="center"/>
          </w:tcPr>
          <w:p w:rsidR="00801DE8" w:rsidRPr="00801DE8" w:rsidRDefault="00801DE8" w:rsidP="007E4401">
            <w:pPr>
              <w:rPr>
                <w:color w:val="FF0000"/>
                <w:sz w:val="21"/>
                <w:szCs w:val="21"/>
              </w:rPr>
            </w:pPr>
            <w:r w:rsidRPr="00801DE8">
              <w:rPr>
                <w:rFonts w:hAnsi="宋体"/>
                <w:sz w:val="21"/>
                <w:szCs w:val="21"/>
              </w:rPr>
              <w:t>尿袋挂钩能承受不小于</w:t>
            </w:r>
            <w:r w:rsidRPr="00801DE8">
              <w:rPr>
                <w:sz w:val="21"/>
                <w:szCs w:val="21"/>
              </w:rPr>
              <w:t>20N</w:t>
            </w:r>
            <w:r w:rsidRPr="00801DE8">
              <w:rPr>
                <w:rFonts w:hAnsi="宋体"/>
                <w:sz w:val="21"/>
                <w:szCs w:val="21"/>
              </w:rPr>
              <w:t>垂直拉力</w:t>
            </w:r>
          </w:p>
        </w:tc>
      </w:tr>
      <w:tr w:rsidR="00801DE8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801DE8" w:rsidRPr="00801DE8" w:rsidRDefault="00801DE8" w:rsidP="007E4401">
            <w:pPr>
              <w:jc w:val="center"/>
              <w:rPr>
                <w:sz w:val="21"/>
                <w:szCs w:val="21"/>
              </w:rPr>
            </w:pPr>
            <w:r w:rsidRPr="00801DE8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801DE8" w:rsidRPr="00801DE8" w:rsidRDefault="00801DE8" w:rsidP="007E4401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尿量测量精度</w:t>
            </w:r>
          </w:p>
        </w:tc>
        <w:tc>
          <w:tcPr>
            <w:tcW w:w="7406" w:type="dxa"/>
            <w:gridSpan w:val="4"/>
            <w:vAlign w:val="center"/>
          </w:tcPr>
          <w:p w:rsidR="00801DE8" w:rsidRPr="00801DE8" w:rsidRDefault="00801DE8" w:rsidP="007E4401">
            <w:pPr>
              <w:rPr>
                <w:sz w:val="21"/>
                <w:szCs w:val="21"/>
              </w:rPr>
            </w:pPr>
            <w:r w:rsidRPr="00801DE8">
              <w:rPr>
                <w:rFonts w:hAnsi="宋体"/>
                <w:sz w:val="21"/>
                <w:szCs w:val="21"/>
              </w:rPr>
              <w:t>在尿液呈液滴状态下，在</w:t>
            </w:r>
            <w:r w:rsidRPr="00801DE8">
              <w:rPr>
                <w:sz w:val="21"/>
                <w:szCs w:val="21"/>
              </w:rPr>
              <w:t>15</w:t>
            </w:r>
            <w:r w:rsidRPr="00801DE8">
              <w:rPr>
                <w:rFonts w:hAnsi="宋体"/>
                <w:sz w:val="21"/>
                <w:szCs w:val="21"/>
              </w:rPr>
              <w:t>滴</w:t>
            </w:r>
            <w:r w:rsidRPr="00801DE8">
              <w:rPr>
                <w:sz w:val="21"/>
                <w:szCs w:val="21"/>
              </w:rPr>
              <w:t>/min</w:t>
            </w:r>
            <w:r w:rsidRPr="00801DE8">
              <w:rPr>
                <w:rFonts w:hAnsi="宋体"/>
                <w:sz w:val="21"/>
                <w:szCs w:val="21"/>
              </w:rPr>
              <w:t>与</w:t>
            </w:r>
            <w:r w:rsidRPr="00801DE8">
              <w:rPr>
                <w:sz w:val="21"/>
                <w:szCs w:val="21"/>
              </w:rPr>
              <w:t>-30</w:t>
            </w:r>
            <w:r w:rsidRPr="00801DE8">
              <w:rPr>
                <w:rFonts w:hAnsi="宋体"/>
                <w:sz w:val="21"/>
                <w:szCs w:val="21"/>
              </w:rPr>
              <w:t>滴</w:t>
            </w:r>
            <w:r w:rsidRPr="00801DE8">
              <w:rPr>
                <w:sz w:val="21"/>
                <w:szCs w:val="21"/>
              </w:rPr>
              <w:t>/min</w:t>
            </w:r>
            <w:r w:rsidRPr="00801DE8">
              <w:rPr>
                <w:rFonts w:hAnsi="宋体"/>
                <w:sz w:val="21"/>
                <w:szCs w:val="21"/>
              </w:rPr>
              <w:t>滴速的分时尿量测量准确度，误差不大于</w:t>
            </w:r>
            <w:r w:rsidRPr="00801DE8">
              <w:rPr>
                <w:sz w:val="21"/>
                <w:szCs w:val="21"/>
              </w:rPr>
              <w:t>±10%</w:t>
            </w:r>
          </w:p>
        </w:tc>
      </w:tr>
      <w:tr w:rsidR="00801DE8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801DE8" w:rsidRPr="00801DE8" w:rsidRDefault="00801DE8" w:rsidP="007E4401">
            <w:pPr>
              <w:jc w:val="center"/>
              <w:rPr>
                <w:sz w:val="21"/>
                <w:szCs w:val="21"/>
              </w:rPr>
            </w:pPr>
            <w:r w:rsidRPr="00801DE8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801DE8" w:rsidRPr="00801DE8" w:rsidRDefault="00801DE8" w:rsidP="007E4401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电池续航能力</w:t>
            </w:r>
          </w:p>
        </w:tc>
        <w:tc>
          <w:tcPr>
            <w:tcW w:w="7406" w:type="dxa"/>
            <w:gridSpan w:val="4"/>
            <w:vAlign w:val="center"/>
          </w:tcPr>
          <w:p w:rsidR="00801DE8" w:rsidRPr="00801DE8" w:rsidRDefault="00801DE8" w:rsidP="007E4401">
            <w:pPr>
              <w:jc w:val="left"/>
              <w:rPr>
                <w:sz w:val="21"/>
                <w:szCs w:val="21"/>
              </w:rPr>
            </w:pPr>
            <w:r w:rsidRPr="00801DE8">
              <w:rPr>
                <w:rFonts w:hAnsi="宋体"/>
                <w:sz w:val="21"/>
                <w:szCs w:val="21"/>
              </w:rPr>
              <w:t>在电池充满状态下，电池持续工作时间不低于</w:t>
            </w:r>
            <w:r w:rsidRPr="00801DE8">
              <w:rPr>
                <w:sz w:val="21"/>
                <w:szCs w:val="21"/>
              </w:rPr>
              <w:t>24</w:t>
            </w:r>
            <w:r w:rsidRPr="00801DE8">
              <w:rPr>
                <w:rFonts w:hAnsi="宋体"/>
                <w:sz w:val="21"/>
                <w:szCs w:val="21"/>
              </w:rPr>
              <w:t>小时。</w:t>
            </w:r>
          </w:p>
        </w:tc>
      </w:tr>
      <w:tr w:rsidR="00801DE8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801DE8" w:rsidRPr="00801DE8" w:rsidRDefault="00801DE8" w:rsidP="007E4401">
            <w:pPr>
              <w:jc w:val="center"/>
              <w:rPr>
                <w:sz w:val="21"/>
                <w:szCs w:val="21"/>
              </w:rPr>
            </w:pPr>
            <w:r w:rsidRPr="00801DE8">
              <w:rPr>
                <w:rFonts w:hAnsi="宋体"/>
                <w:sz w:val="21"/>
                <w:szCs w:val="21"/>
              </w:rPr>
              <w:lastRenderedPageBreak/>
              <w:t>★</w:t>
            </w:r>
            <w:r w:rsidRPr="00801DE8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801DE8" w:rsidRPr="00801DE8" w:rsidRDefault="00801DE8" w:rsidP="007E4401">
            <w:pPr>
              <w:jc w:val="center"/>
              <w:rPr>
                <w:sz w:val="21"/>
                <w:szCs w:val="21"/>
              </w:rPr>
            </w:pPr>
            <w:r w:rsidRPr="00801DE8">
              <w:rPr>
                <w:bCs/>
                <w:sz w:val="21"/>
                <w:szCs w:val="21"/>
              </w:rPr>
              <w:t>耗材</w:t>
            </w:r>
          </w:p>
        </w:tc>
        <w:tc>
          <w:tcPr>
            <w:tcW w:w="7406" w:type="dxa"/>
            <w:gridSpan w:val="4"/>
            <w:vAlign w:val="center"/>
          </w:tcPr>
          <w:p w:rsidR="00801DE8" w:rsidRPr="00801DE8" w:rsidRDefault="00801DE8" w:rsidP="007E4401">
            <w:pPr>
              <w:rPr>
                <w:rFonts w:hAnsi="宋体"/>
                <w:sz w:val="21"/>
                <w:szCs w:val="21"/>
              </w:rPr>
            </w:pPr>
            <w:r w:rsidRPr="00801DE8">
              <w:rPr>
                <w:rFonts w:hAnsi="宋体"/>
                <w:sz w:val="21"/>
                <w:szCs w:val="21"/>
              </w:rPr>
              <w:t>尿流监测导尿管</w:t>
            </w:r>
          </w:p>
          <w:p w:rsidR="00801DE8" w:rsidRPr="00801DE8" w:rsidRDefault="00801DE8" w:rsidP="007E4401">
            <w:pPr>
              <w:rPr>
                <w:sz w:val="21"/>
                <w:szCs w:val="21"/>
              </w:rPr>
            </w:pPr>
            <w:r w:rsidRPr="00801DE8">
              <w:rPr>
                <w:rFonts w:hAnsi="宋体" w:hint="eastAsia"/>
                <w:sz w:val="21"/>
                <w:szCs w:val="21"/>
              </w:rPr>
              <w:t xml:space="preserve">9.1  </w:t>
            </w:r>
            <w:r w:rsidRPr="00801DE8">
              <w:rPr>
                <w:rFonts w:hAnsi="宋体"/>
                <w:sz w:val="21"/>
                <w:szCs w:val="21"/>
              </w:rPr>
              <w:t>产品分为普通型（普通乳胶型、乳胶球囊型、普通硅胶型、硅胶球囊型）和</w:t>
            </w:r>
            <w:proofErr w:type="gramStart"/>
            <w:r w:rsidRPr="00801DE8">
              <w:rPr>
                <w:rFonts w:hAnsi="宋体"/>
                <w:sz w:val="21"/>
                <w:szCs w:val="21"/>
              </w:rPr>
              <w:t>超滑型</w:t>
            </w:r>
            <w:proofErr w:type="gramEnd"/>
            <w:r w:rsidRPr="00801DE8">
              <w:rPr>
                <w:rFonts w:hAnsi="宋体"/>
                <w:sz w:val="21"/>
                <w:szCs w:val="21"/>
              </w:rPr>
              <w:t>，各型号根据适用对象不同，分为小儿用（单腔</w:t>
            </w:r>
            <w:r w:rsidRPr="00801DE8">
              <w:rPr>
                <w:sz w:val="21"/>
                <w:szCs w:val="21"/>
              </w:rPr>
              <w:t>/</w:t>
            </w:r>
            <w:r w:rsidRPr="00801DE8">
              <w:rPr>
                <w:rFonts w:hAnsi="宋体"/>
                <w:sz w:val="21"/>
                <w:szCs w:val="21"/>
              </w:rPr>
              <w:t>双腔）：</w:t>
            </w:r>
            <w:r w:rsidRPr="00801DE8">
              <w:rPr>
                <w:sz w:val="21"/>
                <w:szCs w:val="21"/>
              </w:rPr>
              <w:t>6Fr</w:t>
            </w:r>
            <w:r w:rsidRPr="00801DE8">
              <w:rPr>
                <w:rFonts w:hAnsi="宋体"/>
                <w:sz w:val="21"/>
                <w:szCs w:val="21"/>
              </w:rPr>
              <w:t>、</w:t>
            </w:r>
            <w:r w:rsidRPr="00801DE8">
              <w:rPr>
                <w:sz w:val="21"/>
                <w:szCs w:val="21"/>
              </w:rPr>
              <w:t>8Fr</w:t>
            </w:r>
            <w:r w:rsidRPr="00801DE8">
              <w:rPr>
                <w:rFonts w:hAnsi="宋体"/>
                <w:sz w:val="21"/>
                <w:szCs w:val="21"/>
              </w:rPr>
              <w:t>、</w:t>
            </w:r>
            <w:r w:rsidRPr="00801DE8">
              <w:rPr>
                <w:sz w:val="21"/>
                <w:szCs w:val="21"/>
              </w:rPr>
              <w:t>10Fr</w:t>
            </w:r>
            <w:r w:rsidRPr="00801DE8">
              <w:rPr>
                <w:rFonts w:hAnsi="宋体"/>
                <w:sz w:val="21"/>
                <w:szCs w:val="21"/>
              </w:rPr>
              <w:t>、</w:t>
            </w:r>
            <w:r w:rsidRPr="00801DE8">
              <w:rPr>
                <w:sz w:val="21"/>
                <w:szCs w:val="21"/>
              </w:rPr>
              <w:t>12Fr</w:t>
            </w:r>
            <w:r w:rsidRPr="00801DE8">
              <w:rPr>
                <w:rFonts w:hAnsi="宋体"/>
                <w:sz w:val="21"/>
                <w:szCs w:val="21"/>
              </w:rPr>
              <w:t>；成人用（双腔</w:t>
            </w:r>
            <w:r w:rsidRPr="00801DE8">
              <w:rPr>
                <w:sz w:val="21"/>
                <w:szCs w:val="21"/>
              </w:rPr>
              <w:t>/</w:t>
            </w:r>
            <w:r w:rsidRPr="00801DE8">
              <w:rPr>
                <w:rFonts w:hAnsi="宋体"/>
                <w:sz w:val="21"/>
                <w:szCs w:val="21"/>
              </w:rPr>
              <w:t>三腔）：</w:t>
            </w:r>
            <w:r w:rsidRPr="00801DE8">
              <w:rPr>
                <w:sz w:val="21"/>
                <w:szCs w:val="21"/>
              </w:rPr>
              <w:t>14Fr</w:t>
            </w:r>
            <w:r w:rsidRPr="00801DE8">
              <w:rPr>
                <w:rFonts w:hAnsi="宋体"/>
                <w:sz w:val="21"/>
                <w:szCs w:val="21"/>
              </w:rPr>
              <w:t>、</w:t>
            </w:r>
            <w:r w:rsidRPr="00801DE8">
              <w:rPr>
                <w:sz w:val="21"/>
                <w:szCs w:val="21"/>
              </w:rPr>
              <w:t>16Fr</w:t>
            </w:r>
            <w:r w:rsidRPr="00801DE8">
              <w:rPr>
                <w:rFonts w:hAnsi="宋体"/>
                <w:sz w:val="21"/>
                <w:szCs w:val="21"/>
              </w:rPr>
              <w:t>、</w:t>
            </w:r>
            <w:r w:rsidRPr="00801DE8">
              <w:rPr>
                <w:sz w:val="21"/>
                <w:szCs w:val="21"/>
              </w:rPr>
              <w:t>18Fr</w:t>
            </w:r>
            <w:r w:rsidRPr="00801DE8">
              <w:rPr>
                <w:rFonts w:hAnsi="宋体"/>
                <w:sz w:val="21"/>
                <w:szCs w:val="21"/>
              </w:rPr>
              <w:t>、</w:t>
            </w:r>
            <w:r w:rsidRPr="00801DE8">
              <w:rPr>
                <w:sz w:val="21"/>
                <w:szCs w:val="21"/>
              </w:rPr>
              <w:t>20Fr</w:t>
            </w:r>
            <w:r w:rsidRPr="00801DE8">
              <w:rPr>
                <w:rFonts w:hAnsi="宋体"/>
                <w:sz w:val="21"/>
                <w:szCs w:val="21"/>
              </w:rPr>
              <w:t>、</w:t>
            </w:r>
            <w:r w:rsidRPr="00801DE8">
              <w:rPr>
                <w:sz w:val="21"/>
                <w:szCs w:val="21"/>
              </w:rPr>
              <w:t>22Fr</w:t>
            </w:r>
            <w:r w:rsidRPr="00801DE8">
              <w:rPr>
                <w:rFonts w:hAnsi="宋体"/>
                <w:sz w:val="21"/>
                <w:szCs w:val="21"/>
              </w:rPr>
              <w:t>、</w:t>
            </w:r>
            <w:r w:rsidRPr="00801DE8">
              <w:rPr>
                <w:sz w:val="21"/>
                <w:szCs w:val="21"/>
              </w:rPr>
              <w:t>24Fr</w:t>
            </w:r>
            <w:r w:rsidRPr="00801DE8">
              <w:rPr>
                <w:rFonts w:hAnsi="宋体"/>
                <w:sz w:val="21"/>
                <w:szCs w:val="21"/>
              </w:rPr>
              <w:t>、</w:t>
            </w:r>
            <w:r w:rsidRPr="00801DE8">
              <w:rPr>
                <w:sz w:val="21"/>
                <w:szCs w:val="21"/>
              </w:rPr>
              <w:t>26Fr</w:t>
            </w:r>
            <w:r w:rsidRPr="00801DE8">
              <w:rPr>
                <w:rFonts w:hAnsi="宋体"/>
                <w:sz w:val="21"/>
                <w:szCs w:val="21"/>
              </w:rPr>
              <w:t>、</w:t>
            </w:r>
            <w:r w:rsidRPr="00801DE8">
              <w:rPr>
                <w:sz w:val="21"/>
                <w:szCs w:val="21"/>
              </w:rPr>
              <w:t>28Fr</w:t>
            </w:r>
            <w:r w:rsidRPr="00801DE8">
              <w:rPr>
                <w:rFonts w:hAnsi="宋体"/>
                <w:sz w:val="21"/>
                <w:szCs w:val="21"/>
              </w:rPr>
              <w:t>；</w:t>
            </w:r>
          </w:p>
          <w:p w:rsidR="00801DE8" w:rsidRPr="00801DE8" w:rsidRDefault="00801DE8" w:rsidP="007E4401">
            <w:pPr>
              <w:rPr>
                <w:rFonts w:hAnsi="宋体"/>
                <w:sz w:val="21"/>
                <w:szCs w:val="21"/>
              </w:rPr>
            </w:pPr>
            <w:r w:rsidRPr="00801DE8">
              <w:rPr>
                <w:rFonts w:hint="eastAsia"/>
                <w:sz w:val="21"/>
                <w:szCs w:val="21"/>
              </w:rPr>
              <w:t xml:space="preserve">9.2  </w:t>
            </w:r>
            <w:r w:rsidRPr="00801DE8">
              <w:rPr>
                <w:rFonts w:hAnsi="宋体"/>
                <w:sz w:val="21"/>
                <w:szCs w:val="21"/>
              </w:rPr>
              <w:t>外观：产品应各部件外观光洁、无毛刺，导尿管、引流软管、</w:t>
            </w:r>
            <w:proofErr w:type="gramStart"/>
            <w:r w:rsidRPr="00801DE8">
              <w:rPr>
                <w:rFonts w:hAnsi="宋体"/>
                <w:sz w:val="21"/>
                <w:szCs w:val="21"/>
              </w:rPr>
              <w:t>弹性囊应柔软</w:t>
            </w:r>
            <w:proofErr w:type="gramEnd"/>
            <w:r w:rsidRPr="00801DE8">
              <w:rPr>
                <w:rFonts w:hAnsi="宋体"/>
                <w:sz w:val="21"/>
                <w:szCs w:val="21"/>
              </w:rPr>
              <w:t>有弹性，流量观察</w:t>
            </w:r>
            <w:proofErr w:type="gramStart"/>
            <w:r w:rsidRPr="00801DE8">
              <w:rPr>
                <w:rFonts w:hAnsi="宋体"/>
                <w:sz w:val="21"/>
                <w:szCs w:val="21"/>
              </w:rPr>
              <w:t>滴斗应</w:t>
            </w:r>
            <w:proofErr w:type="gramEnd"/>
            <w:r w:rsidRPr="00801DE8">
              <w:rPr>
                <w:rFonts w:hAnsi="宋体"/>
                <w:sz w:val="21"/>
                <w:szCs w:val="21"/>
              </w:rPr>
              <w:t>透明；锥度接头、过渡接头可与对应的部件紧密连接；集尿袋刻度印刷应清晰；</w:t>
            </w:r>
            <w:r w:rsidRPr="00801DE8">
              <w:rPr>
                <w:sz w:val="21"/>
                <w:szCs w:val="21"/>
              </w:rPr>
              <w:br/>
            </w:r>
            <w:r w:rsidRPr="00801DE8">
              <w:rPr>
                <w:rFonts w:hint="eastAsia"/>
                <w:sz w:val="21"/>
                <w:szCs w:val="21"/>
              </w:rPr>
              <w:t>9.</w:t>
            </w:r>
            <w:r w:rsidRPr="00801DE8">
              <w:rPr>
                <w:sz w:val="21"/>
                <w:szCs w:val="21"/>
              </w:rPr>
              <w:t>3</w:t>
            </w:r>
            <w:r w:rsidRPr="00801DE8">
              <w:rPr>
                <w:rFonts w:hint="eastAsia"/>
                <w:sz w:val="21"/>
                <w:szCs w:val="21"/>
              </w:rPr>
              <w:t xml:space="preserve">  </w:t>
            </w:r>
            <w:r w:rsidRPr="00801DE8">
              <w:rPr>
                <w:rFonts w:hAnsi="宋体"/>
                <w:sz w:val="21"/>
                <w:szCs w:val="21"/>
              </w:rPr>
              <w:t>抗拉强度：固定粘接部位能承受</w:t>
            </w:r>
            <w:r w:rsidRPr="00801DE8">
              <w:rPr>
                <w:sz w:val="21"/>
                <w:szCs w:val="21"/>
              </w:rPr>
              <w:t>10N</w:t>
            </w:r>
            <w:r w:rsidRPr="00801DE8">
              <w:rPr>
                <w:rFonts w:hAnsi="宋体"/>
                <w:sz w:val="21"/>
                <w:szCs w:val="21"/>
              </w:rPr>
              <w:t>的牵拉力</w:t>
            </w:r>
            <w:proofErr w:type="gramStart"/>
            <w:r w:rsidRPr="00801DE8">
              <w:rPr>
                <w:rFonts w:hAnsi="宋体"/>
                <w:sz w:val="21"/>
                <w:szCs w:val="21"/>
              </w:rPr>
              <w:t>不</w:t>
            </w:r>
            <w:proofErr w:type="gramEnd"/>
            <w:r w:rsidRPr="00801DE8">
              <w:rPr>
                <w:rFonts w:hAnsi="宋体"/>
                <w:sz w:val="21"/>
                <w:szCs w:val="21"/>
              </w:rPr>
              <w:t>脱开、</w:t>
            </w:r>
            <w:proofErr w:type="gramStart"/>
            <w:r w:rsidRPr="00801DE8">
              <w:rPr>
                <w:rFonts w:hAnsi="宋体"/>
                <w:sz w:val="21"/>
                <w:szCs w:val="21"/>
              </w:rPr>
              <w:t>不</w:t>
            </w:r>
            <w:proofErr w:type="gramEnd"/>
            <w:r w:rsidRPr="00801DE8">
              <w:rPr>
                <w:rFonts w:hAnsi="宋体"/>
                <w:sz w:val="21"/>
                <w:szCs w:val="21"/>
              </w:rPr>
              <w:t>断裂；</w:t>
            </w:r>
            <w:r w:rsidRPr="00801DE8">
              <w:rPr>
                <w:sz w:val="21"/>
                <w:szCs w:val="21"/>
              </w:rPr>
              <w:br/>
            </w:r>
            <w:r w:rsidRPr="00801DE8">
              <w:rPr>
                <w:rFonts w:hint="eastAsia"/>
                <w:sz w:val="21"/>
                <w:szCs w:val="21"/>
              </w:rPr>
              <w:t>9.</w:t>
            </w:r>
            <w:r w:rsidRPr="00801DE8">
              <w:rPr>
                <w:sz w:val="21"/>
                <w:szCs w:val="21"/>
              </w:rPr>
              <w:t>4</w:t>
            </w:r>
            <w:r w:rsidRPr="00801DE8">
              <w:rPr>
                <w:rFonts w:hint="eastAsia"/>
                <w:sz w:val="21"/>
                <w:szCs w:val="21"/>
              </w:rPr>
              <w:t xml:space="preserve">  </w:t>
            </w:r>
            <w:r w:rsidRPr="00801DE8">
              <w:rPr>
                <w:rFonts w:hAnsi="宋体"/>
                <w:sz w:val="21"/>
                <w:szCs w:val="21"/>
              </w:rPr>
              <w:t>密闭性能：导尿管与引流袋牢固连接后，引流软管各部件、集尿袋应无泄漏；</w:t>
            </w:r>
            <w:r w:rsidRPr="00801DE8">
              <w:rPr>
                <w:sz w:val="21"/>
                <w:szCs w:val="21"/>
              </w:rPr>
              <w:br/>
            </w:r>
            <w:r w:rsidRPr="00801DE8">
              <w:rPr>
                <w:rFonts w:hint="eastAsia"/>
                <w:sz w:val="21"/>
                <w:szCs w:val="21"/>
              </w:rPr>
              <w:t>9.</w:t>
            </w:r>
            <w:r w:rsidRPr="00801DE8">
              <w:rPr>
                <w:sz w:val="21"/>
                <w:szCs w:val="21"/>
              </w:rPr>
              <w:t>5</w:t>
            </w:r>
            <w:r w:rsidRPr="00801DE8">
              <w:rPr>
                <w:rFonts w:hint="eastAsia"/>
                <w:sz w:val="21"/>
                <w:szCs w:val="21"/>
              </w:rPr>
              <w:t xml:space="preserve">  </w:t>
            </w:r>
            <w:r w:rsidRPr="00801DE8">
              <w:rPr>
                <w:rFonts w:hAnsi="宋体"/>
                <w:sz w:val="21"/>
                <w:szCs w:val="21"/>
              </w:rPr>
              <w:t>管路通过性能：水应能顺畅流入集尿袋中；</w:t>
            </w:r>
            <w:r w:rsidRPr="00801DE8">
              <w:rPr>
                <w:sz w:val="21"/>
                <w:szCs w:val="21"/>
              </w:rPr>
              <w:t> </w:t>
            </w:r>
            <w:r w:rsidRPr="00801DE8">
              <w:rPr>
                <w:sz w:val="21"/>
                <w:szCs w:val="21"/>
              </w:rPr>
              <w:br/>
            </w:r>
            <w:r w:rsidRPr="00801DE8">
              <w:rPr>
                <w:rFonts w:hint="eastAsia"/>
                <w:sz w:val="21"/>
                <w:szCs w:val="21"/>
              </w:rPr>
              <w:t>9.</w:t>
            </w:r>
            <w:r w:rsidRPr="00801DE8">
              <w:rPr>
                <w:sz w:val="21"/>
                <w:szCs w:val="21"/>
              </w:rPr>
              <w:t>6</w:t>
            </w:r>
            <w:r w:rsidRPr="00801DE8">
              <w:rPr>
                <w:rFonts w:hint="eastAsia"/>
                <w:sz w:val="21"/>
                <w:szCs w:val="21"/>
              </w:rPr>
              <w:t xml:space="preserve">  </w:t>
            </w:r>
            <w:r w:rsidRPr="00801DE8">
              <w:rPr>
                <w:sz w:val="21"/>
                <w:szCs w:val="21"/>
              </w:rPr>
              <w:t xml:space="preserve"> </w:t>
            </w:r>
            <w:r w:rsidRPr="00801DE8">
              <w:rPr>
                <w:rFonts w:hAnsi="宋体"/>
                <w:sz w:val="21"/>
                <w:szCs w:val="21"/>
              </w:rPr>
              <w:t>抗跌落性能：集尿袋应无泄漏；</w:t>
            </w:r>
            <w:r w:rsidRPr="00801DE8">
              <w:rPr>
                <w:sz w:val="21"/>
                <w:szCs w:val="21"/>
              </w:rPr>
              <w:t> </w:t>
            </w:r>
            <w:r w:rsidRPr="00801DE8">
              <w:rPr>
                <w:sz w:val="21"/>
                <w:szCs w:val="21"/>
              </w:rPr>
              <w:br/>
            </w:r>
            <w:r w:rsidRPr="00801DE8">
              <w:rPr>
                <w:rFonts w:hint="eastAsia"/>
                <w:sz w:val="21"/>
                <w:szCs w:val="21"/>
              </w:rPr>
              <w:t>9.</w:t>
            </w:r>
            <w:r w:rsidRPr="00801DE8">
              <w:rPr>
                <w:sz w:val="21"/>
                <w:szCs w:val="21"/>
              </w:rPr>
              <w:t>7</w:t>
            </w:r>
            <w:r w:rsidRPr="00801DE8">
              <w:rPr>
                <w:rFonts w:hint="eastAsia"/>
                <w:sz w:val="21"/>
                <w:szCs w:val="21"/>
              </w:rPr>
              <w:t xml:space="preserve">  </w:t>
            </w:r>
            <w:r w:rsidRPr="00801DE8">
              <w:rPr>
                <w:rFonts w:hAnsi="宋体"/>
                <w:sz w:val="21"/>
                <w:szCs w:val="21"/>
              </w:rPr>
              <w:t>无菌：产品应无菌；</w:t>
            </w:r>
            <w:r w:rsidRPr="00801DE8">
              <w:rPr>
                <w:sz w:val="21"/>
                <w:szCs w:val="21"/>
              </w:rPr>
              <w:br/>
            </w:r>
            <w:r w:rsidRPr="00801DE8">
              <w:rPr>
                <w:rFonts w:hint="eastAsia"/>
                <w:sz w:val="21"/>
                <w:szCs w:val="21"/>
              </w:rPr>
              <w:t>9.</w:t>
            </w:r>
            <w:r w:rsidRPr="00801DE8">
              <w:rPr>
                <w:sz w:val="21"/>
                <w:szCs w:val="21"/>
              </w:rPr>
              <w:t>8</w:t>
            </w:r>
            <w:r w:rsidRPr="00801DE8">
              <w:rPr>
                <w:rFonts w:hint="eastAsia"/>
                <w:sz w:val="21"/>
                <w:szCs w:val="21"/>
              </w:rPr>
              <w:t xml:space="preserve">  </w:t>
            </w:r>
            <w:r w:rsidRPr="00801DE8">
              <w:rPr>
                <w:rFonts w:hAnsi="宋体"/>
                <w:sz w:val="21"/>
                <w:szCs w:val="21"/>
              </w:rPr>
              <w:t>环氧乙烷残留量：产品若经环氧乙烷气体灭菌，环氧乙烷残留量应不大于</w:t>
            </w:r>
            <w:r w:rsidRPr="00801DE8">
              <w:rPr>
                <w:sz w:val="21"/>
                <w:szCs w:val="21"/>
              </w:rPr>
              <w:t>10μg/g</w:t>
            </w:r>
            <w:r w:rsidRPr="00801DE8">
              <w:rPr>
                <w:rFonts w:hAnsi="宋体"/>
                <w:sz w:val="21"/>
                <w:szCs w:val="21"/>
              </w:rPr>
              <w:t>；</w:t>
            </w:r>
            <w:r w:rsidRPr="00801DE8">
              <w:rPr>
                <w:rFonts w:hAnsi="宋体"/>
                <w:sz w:val="21"/>
                <w:szCs w:val="21"/>
              </w:rPr>
              <w:t xml:space="preserve"> </w:t>
            </w:r>
          </w:p>
        </w:tc>
      </w:tr>
      <w:tr w:rsidR="00801DE8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801DE8" w:rsidRPr="00801DE8" w:rsidRDefault="00801DE8" w:rsidP="007E4401">
            <w:pPr>
              <w:jc w:val="center"/>
              <w:rPr>
                <w:sz w:val="21"/>
                <w:szCs w:val="21"/>
              </w:rPr>
            </w:pPr>
            <w:r w:rsidRPr="00801DE8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801DE8" w:rsidRPr="00801DE8" w:rsidRDefault="00801DE8" w:rsidP="007E4401">
            <w:pPr>
              <w:jc w:val="center"/>
              <w:rPr>
                <w:bCs/>
                <w:sz w:val="21"/>
                <w:szCs w:val="21"/>
              </w:rPr>
            </w:pPr>
            <w:proofErr w:type="gramStart"/>
            <w:r w:rsidRPr="00801DE8">
              <w:rPr>
                <w:bCs/>
                <w:sz w:val="21"/>
                <w:szCs w:val="21"/>
              </w:rPr>
              <w:t>耗材年</w:t>
            </w:r>
            <w:proofErr w:type="gramEnd"/>
            <w:r w:rsidRPr="00801DE8">
              <w:rPr>
                <w:bCs/>
                <w:sz w:val="21"/>
                <w:szCs w:val="21"/>
              </w:rPr>
              <w:t>用量</w:t>
            </w:r>
          </w:p>
        </w:tc>
        <w:tc>
          <w:tcPr>
            <w:tcW w:w="7406" w:type="dxa"/>
            <w:gridSpan w:val="4"/>
            <w:vAlign w:val="center"/>
          </w:tcPr>
          <w:p w:rsidR="00801DE8" w:rsidRPr="00C37633" w:rsidRDefault="0015226A" w:rsidP="007E4401">
            <w:pPr>
              <w:rPr>
                <w:bCs/>
                <w:color w:val="000000"/>
                <w:sz w:val="21"/>
                <w:szCs w:val="21"/>
                <w:highlight w:val="yellow"/>
              </w:rPr>
            </w:pPr>
            <w:r w:rsidRPr="0036568B">
              <w:rPr>
                <w:bCs/>
                <w:color w:val="000000"/>
                <w:sz w:val="21"/>
                <w:szCs w:val="21"/>
              </w:rPr>
              <w:t>预估</w:t>
            </w:r>
            <w:r w:rsidRPr="0036568B">
              <w:rPr>
                <w:bCs/>
                <w:color w:val="000000"/>
                <w:sz w:val="21"/>
                <w:szCs w:val="21"/>
              </w:rPr>
              <w:t>41000</w:t>
            </w:r>
            <w:r w:rsidRPr="0036568B">
              <w:rPr>
                <w:bCs/>
                <w:color w:val="000000"/>
                <w:sz w:val="21"/>
                <w:szCs w:val="21"/>
              </w:rPr>
              <w:t>元</w:t>
            </w:r>
            <w:r w:rsidRPr="0036568B">
              <w:rPr>
                <w:bCs/>
                <w:color w:val="000000"/>
                <w:sz w:val="21"/>
                <w:szCs w:val="21"/>
              </w:rPr>
              <w:t>/</w:t>
            </w:r>
            <w:r w:rsidRPr="0036568B">
              <w:rPr>
                <w:bCs/>
                <w:color w:val="000000"/>
                <w:sz w:val="21"/>
                <w:szCs w:val="21"/>
              </w:rPr>
              <w:t>台</w:t>
            </w:r>
            <w:r w:rsidRPr="0036568B">
              <w:rPr>
                <w:bCs/>
                <w:color w:val="000000"/>
                <w:sz w:val="21"/>
                <w:szCs w:val="21"/>
              </w:rPr>
              <w:t>/</w:t>
            </w:r>
            <w:r w:rsidRPr="0036568B">
              <w:rPr>
                <w:bCs/>
                <w:color w:val="000000"/>
                <w:sz w:val="21"/>
                <w:szCs w:val="21"/>
              </w:rPr>
              <w:t>年</w:t>
            </w:r>
          </w:p>
        </w:tc>
      </w:tr>
      <w:tr w:rsidR="009127D0" w:rsidRPr="007A575F" w:rsidTr="00A167FC">
        <w:trPr>
          <w:trHeight w:val="567"/>
          <w:jc w:val="center"/>
        </w:trPr>
        <w:tc>
          <w:tcPr>
            <w:tcW w:w="2220" w:type="dxa"/>
            <w:gridSpan w:val="3"/>
            <w:vAlign w:val="center"/>
          </w:tcPr>
          <w:p w:rsidR="009127D0" w:rsidRPr="00801DE8" w:rsidRDefault="009127D0" w:rsidP="009127D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01DE8">
              <w:rPr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2940" w:type="dxa"/>
            <w:vAlign w:val="center"/>
          </w:tcPr>
          <w:p w:rsidR="009127D0" w:rsidRPr="00801DE8" w:rsidRDefault="009127D0" w:rsidP="009127D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01DE8">
              <w:rPr>
                <w:rFonts w:hint="eastAsia"/>
                <w:bCs/>
                <w:color w:val="000000"/>
                <w:sz w:val="21"/>
                <w:szCs w:val="21"/>
              </w:rPr>
              <w:t>每台</w:t>
            </w:r>
            <w:r w:rsidRPr="00801DE8">
              <w:rPr>
                <w:bCs/>
                <w:color w:val="000000"/>
                <w:sz w:val="21"/>
                <w:szCs w:val="21"/>
              </w:rPr>
              <w:t>预估年用量</w:t>
            </w:r>
          </w:p>
        </w:tc>
        <w:tc>
          <w:tcPr>
            <w:tcW w:w="1737" w:type="dxa"/>
            <w:gridSpan w:val="2"/>
            <w:vAlign w:val="center"/>
          </w:tcPr>
          <w:p w:rsidR="009127D0" w:rsidRPr="00801DE8" w:rsidRDefault="009127D0" w:rsidP="009127D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01DE8">
              <w:rPr>
                <w:bCs/>
                <w:color w:val="000000"/>
                <w:sz w:val="21"/>
                <w:szCs w:val="21"/>
              </w:rPr>
              <w:t>单价（元）</w:t>
            </w:r>
          </w:p>
        </w:tc>
        <w:tc>
          <w:tcPr>
            <w:tcW w:w="2729" w:type="dxa"/>
            <w:vAlign w:val="center"/>
          </w:tcPr>
          <w:p w:rsidR="009127D0" w:rsidRPr="00801DE8" w:rsidRDefault="009127D0" w:rsidP="009127D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01DE8">
              <w:rPr>
                <w:bCs/>
                <w:color w:val="000000"/>
                <w:sz w:val="21"/>
                <w:szCs w:val="21"/>
              </w:rPr>
              <w:t>合计（元）</w:t>
            </w:r>
          </w:p>
        </w:tc>
      </w:tr>
      <w:tr w:rsidR="0015226A" w:rsidRPr="007A575F" w:rsidTr="00333AD7">
        <w:trPr>
          <w:trHeight w:val="567"/>
          <w:jc w:val="center"/>
        </w:trPr>
        <w:tc>
          <w:tcPr>
            <w:tcW w:w="2220" w:type="dxa"/>
            <w:gridSpan w:val="3"/>
            <w:vAlign w:val="center"/>
          </w:tcPr>
          <w:p w:rsidR="0015226A" w:rsidRPr="00801DE8" w:rsidRDefault="0015226A" w:rsidP="0015226A">
            <w:pPr>
              <w:jc w:val="center"/>
              <w:rPr>
                <w:rFonts w:hAnsi="宋体"/>
                <w:bCs/>
                <w:sz w:val="21"/>
                <w:szCs w:val="21"/>
              </w:rPr>
            </w:pPr>
            <w:r w:rsidRPr="00801DE8">
              <w:rPr>
                <w:rFonts w:hAnsi="宋体" w:hint="eastAsia"/>
                <w:bCs/>
                <w:sz w:val="21"/>
                <w:szCs w:val="21"/>
              </w:rPr>
              <w:t>尿流监测导尿管</w:t>
            </w:r>
          </w:p>
        </w:tc>
        <w:tc>
          <w:tcPr>
            <w:tcW w:w="2940" w:type="dxa"/>
            <w:vAlign w:val="center"/>
          </w:tcPr>
          <w:p w:rsidR="0015226A" w:rsidRPr="00801DE8" w:rsidRDefault="0015226A" w:rsidP="0015226A">
            <w:pPr>
              <w:jc w:val="center"/>
              <w:rPr>
                <w:rFonts w:hAnsi="宋体"/>
                <w:bCs/>
                <w:sz w:val="21"/>
                <w:szCs w:val="21"/>
              </w:rPr>
            </w:pPr>
            <w:r w:rsidRPr="00801DE8">
              <w:rPr>
                <w:rFonts w:hAnsi="宋体"/>
                <w:bCs/>
                <w:sz w:val="21"/>
                <w:szCs w:val="21"/>
              </w:rPr>
              <w:t>50</w:t>
            </w:r>
            <w:r w:rsidRPr="00801DE8">
              <w:rPr>
                <w:rFonts w:hAnsi="宋体" w:hint="eastAsia"/>
                <w:bCs/>
                <w:sz w:val="21"/>
                <w:szCs w:val="21"/>
              </w:rPr>
              <w:t>根</w:t>
            </w:r>
          </w:p>
        </w:tc>
        <w:tc>
          <w:tcPr>
            <w:tcW w:w="1737" w:type="dxa"/>
            <w:gridSpan w:val="2"/>
            <w:vAlign w:val="center"/>
          </w:tcPr>
          <w:p w:rsidR="0015226A" w:rsidRPr="0036568B" w:rsidRDefault="0015226A" w:rsidP="0015226A">
            <w:pPr>
              <w:jc w:val="center"/>
              <w:rPr>
                <w:rFonts w:hAnsi="宋体"/>
                <w:bCs/>
                <w:sz w:val="21"/>
                <w:szCs w:val="21"/>
              </w:rPr>
            </w:pPr>
            <w:r w:rsidRPr="0036568B">
              <w:rPr>
                <w:rFonts w:hAnsi="宋体" w:hint="eastAsia"/>
                <w:bCs/>
                <w:sz w:val="21"/>
                <w:szCs w:val="21"/>
              </w:rPr>
              <w:t>340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元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/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2729" w:type="dxa"/>
            <w:vAlign w:val="center"/>
          </w:tcPr>
          <w:p w:rsidR="0015226A" w:rsidRPr="0036568B" w:rsidRDefault="0015226A" w:rsidP="0015226A">
            <w:pPr>
              <w:jc w:val="center"/>
              <w:rPr>
                <w:rFonts w:hAnsi="宋体"/>
                <w:bCs/>
                <w:sz w:val="21"/>
                <w:szCs w:val="21"/>
              </w:rPr>
            </w:pPr>
            <w:r w:rsidRPr="0036568B">
              <w:rPr>
                <w:rFonts w:hAnsi="宋体"/>
                <w:bCs/>
                <w:sz w:val="21"/>
                <w:szCs w:val="21"/>
              </w:rPr>
              <w:t>17000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元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/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台</w:t>
            </w:r>
          </w:p>
        </w:tc>
      </w:tr>
      <w:tr w:rsidR="0015226A" w:rsidRPr="007A575F" w:rsidTr="003716F8">
        <w:trPr>
          <w:trHeight w:val="567"/>
          <w:jc w:val="center"/>
        </w:trPr>
        <w:tc>
          <w:tcPr>
            <w:tcW w:w="2220" w:type="dxa"/>
            <w:gridSpan w:val="3"/>
            <w:vAlign w:val="center"/>
          </w:tcPr>
          <w:p w:rsidR="0015226A" w:rsidRPr="00801DE8" w:rsidRDefault="0015226A" w:rsidP="0015226A">
            <w:pPr>
              <w:jc w:val="center"/>
              <w:rPr>
                <w:rFonts w:hAnsi="宋体"/>
                <w:bCs/>
                <w:sz w:val="21"/>
                <w:szCs w:val="21"/>
              </w:rPr>
            </w:pPr>
            <w:r w:rsidRPr="00801DE8">
              <w:rPr>
                <w:rFonts w:hAnsi="宋体" w:hint="eastAsia"/>
                <w:bCs/>
                <w:sz w:val="21"/>
                <w:szCs w:val="21"/>
              </w:rPr>
              <w:t>尿流监测导尿管（测温测压型）</w:t>
            </w:r>
          </w:p>
        </w:tc>
        <w:tc>
          <w:tcPr>
            <w:tcW w:w="2940" w:type="dxa"/>
            <w:vAlign w:val="center"/>
          </w:tcPr>
          <w:p w:rsidR="0015226A" w:rsidRPr="00801DE8" w:rsidRDefault="0015226A" w:rsidP="0015226A">
            <w:pPr>
              <w:jc w:val="center"/>
              <w:rPr>
                <w:rFonts w:hAnsi="宋体"/>
                <w:bCs/>
                <w:sz w:val="21"/>
                <w:szCs w:val="21"/>
              </w:rPr>
            </w:pPr>
            <w:r w:rsidRPr="00801DE8">
              <w:rPr>
                <w:rFonts w:hAnsi="宋体"/>
                <w:bCs/>
                <w:sz w:val="21"/>
                <w:szCs w:val="21"/>
              </w:rPr>
              <w:t>50</w:t>
            </w:r>
            <w:r w:rsidRPr="00801DE8">
              <w:rPr>
                <w:rFonts w:hAnsi="宋体" w:hint="eastAsia"/>
                <w:bCs/>
                <w:sz w:val="21"/>
                <w:szCs w:val="21"/>
              </w:rPr>
              <w:t>根</w:t>
            </w:r>
          </w:p>
        </w:tc>
        <w:tc>
          <w:tcPr>
            <w:tcW w:w="1737" w:type="dxa"/>
            <w:gridSpan w:val="2"/>
            <w:vAlign w:val="center"/>
          </w:tcPr>
          <w:p w:rsidR="0015226A" w:rsidRPr="0036568B" w:rsidRDefault="0015226A" w:rsidP="0015226A">
            <w:pPr>
              <w:jc w:val="center"/>
              <w:rPr>
                <w:rFonts w:hAnsi="宋体"/>
                <w:bCs/>
                <w:sz w:val="21"/>
                <w:szCs w:val="21"/>
              </w:rPr>
            </w:pPr>
            <w:r w:rsidRPr="0036568B">
              <w:rPr>
                <w:rFonts w:hAnsi="宋体" w:hint="eastAsia"/>
                <w:bCs/>
                <w:sz w:val="21"/>
                <w:szCs w:val="21"/>
              </w:rPr>
              <w:t>480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元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/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2729" w:type="dxa"/>
            <w:vAlign w:val="center"/>
          </w:tcPr>
          <w:p w:rsidR="0015226A" w:rsidRPr="0036568B" w:rsidRDefault="0015226A" w:rsidP="0015226A">
            <w:pPr>
              <w:jc w:val="center"/>
              <w:rPr>
                <w:rFonts w:hAnsi="宋体"/>
                <w:bCs/>
                <w:sz w:val="21"/>
                <w:szCs w:val="21"/>
              </w:rPr>
            </w:pPr>
            <w:r w:rsidRPr="0036568B">
              <w:rPr>
                <w:bCs/>
                <w:sz w:val="21"/>
                <w:szCs w:val="21"/>
              </w:rPr>
              <w:t>24000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元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/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台</w:t>
            </w:r>
          </w:p>
        </w:tc>
      </w:tr>
      <w:tr w:rsidR="0015226A" w:rsidRPr="007A575F" w:rsidTr="007F61D2">
        <w:trPr>
          <w:trHeight w:val="567"/>
          <w:jc w:val="center"/>
        </w:trPr>
        <w:tc>
          <w:tcPr>
            <w:tcW w:w="6897" w:type="dxa"/>
            <w:gridSpan w:val="6"/>
            <w:vAlign w:val="center"/>
          </w:tcPr>
          <w:p w:rsidR="0015226A" w:rsidRPr="0036568B" w:rsidRDefault="0015226A" w:rsidP="0015226A">
            <w:pPr>
              <w:jc w:val="center"/>
              <w:rPr>
                <w:rFonts w:hAnsi="宋体"/>
                <w:bCs/>
                <w:sz w:val="21"/>
                <w:szCs w:val="21"/>
              </w:rPr>
            </w:pPr>
            <w:r w:rsidRPr="0036568B">
              <w:rPr>
                <w:rFonts w:hAnsi="宋体" w:hint="eastAsia"/>
                <w:bCs/>
                <w:sz w:val="21"/>
                <w:szCs w:val="21"/>
              </w:rPr>
              <w:t>合计</w:t>
            </w:r>
          </w:p>
        </w:tc>
        <w:tc>
          <w:tcPr>
            <w:tcW w:w="2729" w:type="dxa"/>
            <w:vAlign w:val="center"/>
          </w:tcPr>
          <w:p w:rsidR="0015226A" w:rsidRPr="0036568B" w:rsidRDefault="0015226A" w:rsidP="0015226A">
            <w:pPr>
              <w:jc w:val="center"/>
              <w:rPr>
                <w:bCs/>
                <w:sz w:val="21"/>
                <w:szCs w:val="21"/>
              </w:rPr>
            </w:pPr>
            <w:r w:rsidRPr="0036568B">
              <w:rPr>
                <w:rFonts w:hAnsi="宋体" w:hint="eastAsia"/>
                <w:bCs/>
                <w:sz w:val="21"/>
                <w:szCs w:val="21"/>
              </w:rPr>
              <w:t>3</w:t>
            </w:r>
            <w:r w:rsidRPr="0036568B">
              <w:rPr>
                <w:rFonts w:hAnsi="宋体"/>
                <w:bCs/>
                <w:sz w:val="21"/>
                <w:szCs w:val="21"/>
              </w:rPr>
              <w:t>280000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元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/</w:t>
            </w:r>
            <w:r w:rsidRPr="0036568B">
              <w:rPr>
                <w:rFonts w:hAnsi="宋体"/>
                <w:bCs/>
                <w:sz w:val="21"/>
                <w:szCs w:val="21"/>
              </w:rPr>
              <w:t>80</w:t>
            </w:r>
            <w:r w:rsidRPr="0036568B">
              <w:rPr>
                <w:rFonts w:hAnsi="宋体" w:hint="eastAsia"/>
                <w:bCs/>
                <w:sz w:val="21"/>
                <w:szCs w:val="21"/>
              </w:rPr>
              <w:t>台</w:t>
            </w:r>
          </w:p>
        </w:tc>
      </w:tr>
      <w:tr w:rsidR="009127D0" w:rsidRPr="007A575F" w:rsidTr="00785FDD">
        <w:trPr>
          <w:trHeight w:val="567"/>
          <w:jc w:val="center"/>
        </w:trPr>
        <w:tc>
          <w:tcPr>
            <w:tcW w:w="9626" w:type="dxa"/>
            <w:gridSpan w:val="7"/>
            <w:vAlign w:val="center"/>
          </w:tcPr>
          <w:p w:rsidR="009127D0" w:rsidRPr="007A575F" w:rsidRDefault="009127D0" w:rsidP="009127D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A575F">
              <w:rPr>
                <w:rFonts w:ascii="宋体" w:hAnsi="宋体" w:cs="仿宋" w:hint="eastAsia"/>
                <w:sz w:val="21"/>
                <w:szCs w:val="21"/>
              </w:rPr>
              <w:t>售后服务要求</w:t>
            </w:r>
          </w:p>
        </w:tc>
      </w:tr>
      <w:tr w:rsidR="009127D0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9127D0" w:rsidRPr="00801DE8" w:rsidRDefault="009127D0" w:rsidP="009127D0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9127D0" w:rsidRPr="00801DE8" w:rsidRDefault="009127D0" w:rsidP="009127D0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质保期</w:t>
            </w:r>
          </w:p>
        </w:tc>
        <w:tc>
          <w:tcPr>
            <w:tcW w:w="7406" w:type="dxa"/>
            <w:gridSpan w:val="4"/>
            <w:vAlign w:val="center"/>
          </w:tcPr>
          <w:p w:rsidR="009127D0" w:rsidRPr="00801DE8" w:rsidRDefault="009127D0" w:rsidP="009127D0">
            <w:pPr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24</w:t>
            </w:r>
            <w:r w:rsidRPr="00801DE8">
              <w:rPr>
                <w:sz w:val="21"/>
                <w:szCs w:val="21"/>
              </w:rPr>
              <w:t>个月</w:t>
            </w:r>
          </w:p>
        </w:tc>
      </w:tr>
      <w:tr w:rsidR="009127D0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9127D0" w:rsidRPr="00801DE8" w:rsidRDefault="009127D0" w:rsidP="009127D0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9127D0" w:rsidRPr="00801DE8" w:rsidRDefault="009127D0" w:rsidP="009127D0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备件库</w:t>
            </w:r>
          </w:p>
        </w:tc>
        <w:tc>
          <w:tcPr>
            <w:tcW w:w="7406" w:type="dxa"/>
            <w:gridSpan w:val="4"/>
            <w:vAlign w:val="center"/>
          </w:tcPr>
          <w:p w:rsidR="009127D0" w:rsidRPr="00801DE8" w:rsidRDefault="009127D0" w:rsidP="009127D0">
            <w:pPr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西安有备件库</w:t>
            </w:r>
          </w:p>
        </w:tc>
      </w:tr>
      <w:tr w:rsidR="009127D0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9127D0" w:rsidRPr="00801DE8" w:rsidRDefault="009127D0" w:rsidP="009127D0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9127D0" w:rsidRPr="00801DE8" w:rsidRDefault="009127D0" w:rsidP="009127D0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维修站</w:t>
            </w:r>
          </w:p>
        </w:tc>
        <w:tc>
          <w:tcPr>
            <w:tcW w:w="7406" w:type="dxa"/>
            <w:gridSpan w:val="4"/>
            <w:vAlign w:val="center"/>
          </w:tcPr>
          <w:p w:rsidR="009127D0" w:rsidRPr="00801DE8" w:rsidRDefault="009127D0" w:rsidP="009127D0">
            <w:pPr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西安有维修站</w:t>
            </w:r>
          </w:p>
        </w:tc>
      </w:tr>
      <w:tr w:rsidR="009127D0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9127D0" w:rsidRPr="00801DE8" w:rsidRDefault="009127D0" w:rsidP="009127D0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9127D0" w:rsidRPr="00801DE8" w:rsidRDefault="009127D0" w:rsidP="009127D0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收费标准</w:t>
            </w:r>
          </w:p>
        </w:tc>
        <w:tc>
          <w:tcPr>
            <w:tcW w:w="7406" w:type="dxa"/>
            <w:gridSpan w:val="4"/>
            <w:vAlign w:val="center"/>
          </w:tcPr>
          <w:p w:rsidR="009127D0" w:rsidRPr="00801DE8" w:rsidRDefault="009127D0" w:rsidP="009127D0">
            <w:pPr>
              <w:rPr>
                <w:sz w:val="21"/>
                <w:szCs w:val="21"/>
              </w:rPr>
            </w:pPr>
            <w:r w:rsidRPr="00801DE8">
              <w:rPr>
                <w:rFonts w:hint="eastAsia"/>
                <w:sz w:val="21"/>
                <w:szCs w:val="21"/>
              </w:rPr>
              <w:t>保修期外只收取零配件成本费，免人工费</w:t>
            </w:r>
          </w:p>
        </w:tc>
      </w:tr>
      <w:tr w:rsidR="009127D0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9127D0" w:rsidRPr="00801DE8" w:rsidRDefault="009127D0" w:rsidP="009127D0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9127D0" w:rsidRPr="00801DE8" w:rsidRDefault="009127D0" w:rsidP="009127D0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培训支持</w:t>
            </w:r>
          </w:p>
        </w:tc>
        <w:tc>
          <w:tcPr>
            <w:tcW w:w="7406" w:type="dxa"/>
            <w:gridSpan w:val="4"/>
            <w:vAlign w:val="center"/>
          </w:tcPr>
          <w:p w:rsidR="009127D0" w:rsidRPr="00801DE8" w:rsidRDefault="009127D0" w:rsidP="009127D0">
            <w:pPr>
              <w:rPr>
                <w:sz w:val="21"/>
                <w:szCs w:val="21"/>
              </w:rPr>
            </w:pPr>
            <w:r w:rsidRPr="00801DE8">
              <w:rPr>
                <w:rFonts w:hint="eastAsia"/>
                <w:sz w:val="21"/>
                <w:szCs w:val="21"/>
              </w:rPr>
              <w:t>现场培训</w:t>
            </w:r>
          </w:p>
        </w:tc>
      </w:tr>
      <w:tr w:rsidR="009127D0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9127D0" w:rsidRPr="00801DE8" w:rsidRDefault="009127D0" w:rsidP="009127D0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9127D0" w:rsidRPr="00801DE8" w:rsidRDefault="009127D0" w:rsidP="009127D0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维修响应</w:t>
            </w:r>
          </w:p>
        </w:tc>
        <w:tc>
          <w:tcPr>
            <w:tcW w:w="7406" w:type="dxa"/>
            <w:gridSpan w:val="4"/>
            <w:vAlign w:val="center"/>
          </w:tcPr>
          <w:p w:rsidR="009127D0" w:rsidRPr="00801DE8" w:rsidRDefault="009127D0" w:rsidP="009127D0">
            <w:pPr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2</w:t>
            </w:r>
            <w:r w:rsidRPr="00801DE8">
              <w:rPr>
                <w:sz w:val="21"/>
                <w:szCs w:val="21"/>
              </w:rPr>
              <w:t>小时内</w:t>
            </w:r>
            <w:r w:rsidRPr="00801DE8">
              <w:rPr>
                <w:rFonts w:hint="eastAsia"/>
                <w:sz w:val="21"/>
                <w:szCs w:val="21"/>
              </w:rPr>
              <w:t>电话</w:t>
            </w:r>
            <w:r w:rsidRPr="00801DE8">
              <w:rPr>
                <w:sz w:val="21"/>
                <w:szCs w:val="21"/>
              </w:rPr>
              <w:t>响应，</w:t>
            </w:r>
            <w:r w:rsidRPr="00801DE8">
              <w:rPr>
                <w:sz w:val="21"/>
                <w:szCs w:val="21"/>
              </w:rPr>
              <w:t>6</w:t>
            </w:r>
            <w:r w:rsidRPr="00801DE8">
              <w:rPr>
                <w:sz w:val="21"/>
                <w:szCs w:val="21"/>
              </w:rPr>
              <w:t>小时内提供维修方案及报价，</w:t>
            </w:r>
            <w:r w:rsidRPr="00801DE8">
              <w:rPr>
                <w:sz w:val="21"/>
                <w:szCs w:val="21"/>
              </w:rPr>
              <w:t>48</w:t>
            </w:r>
            <w:r w:rsidRPr="00801DE8">
              <w:rPr>
                <w:sz w:val="21"/>
                <w:szCs w:val="21"/>
              </w:rPr>
              <w:t>小时内到达现场</w:t>
            </w:r>
          </w:p>
        </w:tc>
      </w:tr>
      <w:tr w:rsidR="009127D0" w:rsidRPr="007A575F" w:rsidTr="009127D0">
        <w:trPr>
          <w:trHeight w:val="567"/>
          <w:jc w:val="center"/>
        </w:trPr>
        <w:tc>
          <w:tcPr>
            <w:tcW w:w="802" w:type="dxa"/>
            <w:vAlign w:val="center"/>
          </w:tcPr>
          <w:p w:rsidR="009127D0" w:rsidRPr="00801DE8" w:rsidRDefault="009127D0" w:rsidP="009127D0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9127D0" w:rsidRPr="00801DE8" w:rsidRDefault="009127D0" w:rsidP="009127D0">
            <w:pPr>
              <w:jc w:val="center"/>
              <w:rPr>
                <w:sz w:val="21"/>
                <w:szCs w:val="21"/>
              </w:rPr>
            </w:pPr>
            <w:r w:rsidRPr="00801DE8">
              <w:rPr>
                <w:sz w:val="21"/>
                <w:szCs w:val="21"/>
              </w:rPr>
              <w:t>到货时间</w:t>
            </w:r>
          </w:p>
        </w:tc>
        <w:tc>
          <w:tcPr>
            <w:tcW w:w="7406" w:type="dxa"/>
            <w:gridSpan w:val="4"/>
            <w:vAlign w:val="center"/>
          </w:tcPr>
          <w:p w:rsidR="009127D0" w:rsidRPr="00801DE8" w:rsidRDefault="009127D0" w:rsidP="009127D0">
            <w:pPr>
              <w:rPr>
                <w:sz w:val="21"/>
                <w:szCs w:val="21"/>
              </w:rPr>
            </w:pPr>
            <w:r w:rsidRPr="00801DE8">
              <w:rPr>
                <w:rFonts w:hint="eastAsia"/>
                <w:sz w:val="21"/>
                <w:szCs w:val="21"/>
              </w:rPr>
              <w:t>合同签订后</w:t>
            </w:r>
            <w:r w:rsidRPr="00801DE8">
              <w:rPr>
                <w:rFonts w:hint="eastAsia"/>
                <w:sz w:val="21"/>
                <w:szCs w:val="21"/>
              </w:rPr>
              <w:t>10</w:t>
            </w:r>
            <w:r w:rsidRPr="00801DE8">
              <w:rPr>
                <w:sz w:val="21"/>
                <w:szCs w:val="21"/>
              </w:rPr>
              <w:t>天内到货</w:t>
            </w:r>
          </w:p>
        </w:tc>
      </w:tr>
    </w:tbl>
    <w:p w:rsidR="00785FDD" w:rsidRPr="007A575F" w:rsidRDefault="00785FDD">
      <w:pPr>
        <w:widowControl/>
        <w:jc w:val="left"/>
        <w:rPr>
          <w:rFonts w:ascii="宋体" w:hAnsi="宋体"/>
          <w:sz w:val="21"/>
          <w:szCs w:val="21"/>
        </w:rPr>
      </w:pPr>
    </w:p>
    <w:p w:rsidR="00785FDD" w:rsidRPr="007A575F" w:rsidRDefault="00785FDD">
      <w:pPr>
        <w:widowControl/>
        <w:jc w:val="left"/>
        <w:rPr>
          <w:rFonts w:ascii="宋体" w:hAnsi="宋体"/>
          <w:sz w:val="21"/>
          <w:szCs w:val="21"/>
        </w:rPr>
      </w:pPr>
    </w:p>
    <w:sectPr w:rsidR="00785FDD" w:rsidRPr="007A575F" w:rsidSect="00102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5C" w:rsidRDefault="0006625C" w:rsidP="00B77923">
      <w:r>
        <w:separator/>
      </w:r>
    </w:p>
  </w:endnote>
  <w:endnote w:type="continuationSeparator" w:id="0">
    <w:p w:rsidR="0006625C" w:rsidRDefault="0006625C" w:rsidP="00B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5C" w:rsidRDefault="0006625C" w:rsidP="00B77923">
      <w:r>
        <w:separator/>
      </w:r>
    </w:p>
  </w:footnote>
  <w:footnote w:type="continuationSeparator" w:id="0">
    <w:p w:rsidR="0006625C" w:rsidRDefault="0006625C" w:rsidP="00B7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5B76"/>
    <w:multiLevelType w:val="multilevel"/>
    <w:tmpl w:val="8ADA36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B0D4854"/>
    <w:multiLevelType w:val="hybridMultilevel"/>
    <w:tmpl w:val="71C6262A"/>
    <w:lvl w:ilvl="0" w:tplc="CE9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181740"/>
    <w:multiLevelType w:val="hybridMultilevel"/>
    <w:tmpl w:val="3C863262"/>
    <w:lvl w:ilvl="0" w:tplc="CE9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49"/>
    <w:rsid w:val="00026484"/>
    <w:rsid w:val="0006625C"/>
    <w:rsid w:val="00076089"/>
    <w:rsid w:val="000949C2"/>
    <w:rsid w:val="000A2B03"/>
    <w:rsid w:val="0010220E"/>
    <w:rsid w:val="0015226A"/>
    <w:rsid w:val="00153E84"/>
    <w:rsid w:val="001E1278"/>
    <w:rsid w:val="001F2F91"/>
    <w:rsid w:val="00224FF4"/>
    <w:rsid w:val="00237640"/>
    <w:rsid w:val="00244980"/>
    <w:rsid w:val="002A7E0B"/>
    <w:rsid w:val="002E7BAD"/>
    <w:rsid w:val="00317A97"/>
    <w:rsid w:val="003E7C96"/>
    <w:rsid w:val="00475A42"/>
    <w:rsid w:val="00476F38"/>
    <w:rsid w:val="005043EA"/>
    <w:rsid w:val="005566C6"/>
    <w:rsid w:val="005F66BD"/>
    <w:rsid w:val="0065016F"/>
    <w:rsid w:val="006F58F0"/>
    <w:rsid w:val="007137AA"/>
    <w:rsid w:val="00722D85"/>
    <w:rsid w:val="00782C18"/>
    <w:rsid w:val="00785FDD"/>
    <w:rsid w:val="007A575F"/>
    <w:rsid w:val="007D45EE"/>
    <w:rsid w:val="007F5A66"/>
    <w:rsid w:val="00801DE8"/>
    <w:rsid w:val="00804B7F"/>
    <w:rsid w:val="009127D0"/>
    <w:rsid w:val="009A77CD"/>
    <w:rsid w:val="009C31C5"/>
    <w:rsid w:val="009C4F02"/>
    <w:rsid w:val="00A533B1"/>
    <w:rsid w:val="00AA2213"/>
    <w:rsid w:val="00AB023B"/>
    <w:rsid w:val="00B57984"/>
    <w:rsid w:val="00B77923"/>
    <w:rsid w:val="00BF3A77"/>
    <w:rsid w:val="00C02EC4"/>
    <w:rsid w:val="00C37633"/>
    <w:rsid w:val="00C57510"/>
    <w:rsid w:val="00CB5B5D"/>
    <w:rsid w:val="00D92CA6"/>
    <w:rsid w:val="00DB4C49"/>
    <w:rsid w:val="00DD0F66"/>
    <w:rsid w:val="00DE7E0B"/>
    <w:rsid w:val="00E859AD"/>
    <w:rsid w:val="00FA3251"/>
    <w:rsid w:val="00FE04ED"/>
    <w:rsid w:val="00FE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DD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23"/>
    <w:rPr>
      <w:sz w:val="18"/>
      <w:szCs w:val="18"/>
    </w:rPr>
  </w:style>
  <w:style w:type="character" w:styleId="a5">
    <w:name w:val="annotation reference"/>
    <w:rsid w:val="007D45EE"/>
    <w:rPr>
      <w:sz w:val="21"/>
      <w:szCs w:val="21"/>
    </w:rPr>
  </w:style>
  <w:style w:type="paragraph" w:styleId="a6">
    <w:name w:val="annotation text"/>
    <w:basedOn w:val="a"/>
    <w:link w:val="Char1"/>
    <w:rsid w:val="007D45EE"/>
    <w:pPr>
      <w:jc w:val="left"/>
    </w:pPr>
  </w:style>
  <w:style w:type="character" w:customStyle="1" w:styleId="Char1">
    <w:name w:val="批注文字 Char"/>
    <w:basedOn w:val="a0"/>
    <w:link w:val="a6"/>
    <w:rsid w:val="007D45EE"/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7D45E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D45EE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Revision"/>
    <w:hidden/>
    <w:uiPriority w:val="99"/>
    <w:semiHidden/>
    <w:rsid w:val="00FA3251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rsid w:val="00A533B1"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qFormat/>
    <w:rsid w:val="009C31C5"/>
  </w:style>
  <w:style w:type="paragraph" w:styleId="a9">
    <w:name w:val="Plain Text"/>
    <w:basedOn w:val="a"/>
    <w:link w:val="Char3"/>
    <w:rsid w:val="00237640"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纯文本 Char"/>
    <w:basedOn w:val="a0"/>
    <w:link w:val="a9"/>
    <w:rsid w:val="00237640"/>
    <w:rPr>
      <w:rFonts w:ascii="宋体" w:eastAsia="宋体" w:hAnsi="Courier New" w:cs="Courier New"/>
      <w:szCs w:val="21"/>
    </w:rPr>
  </w:style>
  <w:style w:type="character" w:customStyle="1" w:styleId="font11">
    <w:name w:val="font11"/>
    <w:basedOn w:val="a0"/>
    <w:rsid w:val="007137AA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D92CA6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D92CA6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paragraph" w:styleId="aa">
    <w:name w:val="Document Map"/>
    <w:basedOn w:val="a"/>
    <w:link w:val="Char4"/>
    <w:uiPriority w:val="99"/>
    <w:semiHidden/>
    <w:unhideWhenUsed/>
    <w:rsid w:val="001E127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1E1278"/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DD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23"/>
    <w:rPr>
      <w:sz w:val="18"/>
      <w:szCs w:val="18"/>
    </w:rPr>
  </w:style>
  <w:style w:type="character" w:styleId="a5">
    <w:name w:val="annotation reference"/>
    <w:rsid w:val="007D45EE"/>
    <w:rPr>
      <w:sz w:val="21"/>
      <w:szCs w:val="21"/>
    </w:rPr>
  </w:style>
  <w:style w:type="paragraph" w:styleId="a6">
    <w:name w:val="annotation text"/>
    <w:basedOn w:val="a"/>
    <w:link w:val="Char1"/>
    <w:rsid w:val="007D45EE"/>
    <w:pPr>
      <w:jc w:val="left"/>
    </w:pPr>
  </w:style>
  <w:style w:type="character" w:customStyle="1" w:styleId="Char1">
    <w:name w:val="批注文字 Char"/>
    <w:basedOn w:val="a0"/>
    <w:link w:val="a6"/>
    <w:rsid w:val="007D45EE"/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7D45E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D45EE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Revision"/>
    <w:hidden/>
    <w:uiPriority w:val="99"/>
    <w:semiHidden/>
    <w:rsid w:val="00FA3251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rsid w:val="00A533B1"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qFormat/>
    <w:rsid w:val="009C31C5"/>
  </w:style>
  <w:style w:type="paragraph" w:styleId="a9">
    <w:name w:val="Plain Text"/>
    <w:basedOn w:val="a"/>
    <w:link w:val="Char3"/>
    <w:rsid w:val="00237640"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纯文本 Char"/>
    <w:basedOn w:val="a0"/>
    <w:link w:val="a9"/>
    <w:rsid w:val="00237640"/>
    <w:rPr>
      <w:rFonts w:ascii="宋体" w:eastAsia="宋体" w:hAnsi="Courier New" w:cs="Courier New"/>
      <w:szCs w:val="21"/>
    </w:rPr>
  </w:style>
  <w:style w:type="character" w:customStyle="1" w:styleId="font11">
    <w:name w:val="font11"/>
    <w:basedOn w:val="a0"/>
    <w:rsid w:val="007137AA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D92CA6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D92CA6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paragraph" w:styleId="aa">
    <w:name w:val="Document Map"/>
    <w:basedOn w:val="a"/>
    <w:link w:val="Char4"/>
    <w:uiPriority w:val="99"/>
    <w:semiHidden/>
    <w:unhideWhenUsed/>
    <w:rsid w:val="001E127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1E1278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4C12-AD35-4A40-B25A-FF66DF48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启帆 孙</dc:creator>
  <cp:lastModifiedBy>LD</cp:lastModifiedBy>
  <cp:revision>2</cp:revision>
  <dcterms:created xsi:type="dcterms:W3CDTF">2021-09-14T08:50:00Z</dcterms:created>
  <dcterms:modified xsi:type="dcterms:W3CDTF">2021-09-14T08:50:00Z</dcterms:modified>
</cp:coreProperties>
</file>