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505"/>
        <w:gridCol w:w="1481"/>
        <w:gridCol w:w="6953"/>
      </w:tblGrid>
      <w:tr w:rsidR="005D0EF5" w:rsidRPr="00B75876" w14:paraId="7773B034" w14:textId="77777777" w:rsidTr="005D0EF5">
        <w:trPr>
          <w:trHeight w:val="680"/>
          <w:jc w:val="center"/>
        </w:trPr>
        <w:tc>
          <w:tcPr>
            <w:tcW w:w="2689" w:type="dxa"/>
            <w:gridSpan w:val="3"/>
            <w:vAlign w:val="center"/>
          </w:tcPr>
          <w:p w14:paraId="43EB7F77" w14:textId="77777777" w:rsidR="005D0EF5" w:rsidRPr="00B75876" w:rsidRDefault="005D0EF5" w:rsidP="004529C0">
            <w:pPr>
              <w:rPr>
                <w:rFonts w:ascii="等线" w:eastAsia="等线" w:hAnsi="等线" w:hint="eastAsia"/>
                <w:b/>
                <w:bCs/>
              </w:rPr>
            </w:pPr>
            <w:r w:rsidRPr="00B75876">
              <w:rPr>
                <w:rFonts w:ascii="等线" w:eastAsia="等线" w:hAnsi="等线" w:hint="eastAsia"/>
                <w:b/>
                <w:bCs/>
              </w:rPr>
              <w:t>设备名称</w:t>
            </w:r>
          </w:p>
        </w:tc>
        <w:tc>
          <w:tcPr>
            <w:tcW w:w="6953" w:type="dxa"/>
            <w:vAlign w:val="center"/>
          </w:tcPr>
          <w:p w14:paraId="3C85E374" w14:textId="2A12892A" w:rsidR="005D0EF5" w:rsidRPr="00B75876" w:rsidRDefault="005D0EF5" w:rsidP="004529C0">
            <w:pPr>
              <w:rPr>
                <w:rFonts w:ascii="等线" w:eastAsia="等线" w:hAnsi="等线" w:hint="eastAsia"/>
                <w:b/>
                <w:bCs/>
              </w:rPr>
            </w:pPr>
            <w:r w:rsidRPr="005D0EF5">
              <w:rPr>
                <w:rFonts w:ascii="等线" w:eastAsia="等线" w:hAnsi="等线" w:hint="eastAsia"/>
                <w:b/>
                <w:bCs/>
              </w:rPr>
              <w:t>病案归档管理系统升级</w:t>
            </w:r>
          </w:p>
        </w:tc>
      </w:tr>
      <w:tr w:rsidR="005D0EF5" w:rsidRPr="00B75876" w14:paraId="5E201ADF" w14:textId="77777777" w:rsidTr="005D0EF5">
        <w:trPr>
          <w:trHeight w:val="680"/>
          <w:jc w:val="center"/>
        </w:trPr>
        <w:tc>
          <w:tcPr>
            <w:tcW w:w="2689" w:type="dxa"/>
            <w:gridSpan w:val="3"/>
            <w:vAlign w:val="center"/>
          </w:tcPr>
          <w:p w14:paraId="2C3BBDA4" w14:textId="77777777" w:rsidR="005D0EF5" w:rsidRPr="00B75876" w:rsidRDefault="005D0EF5" w:rsidP="004529C0">
            <w:pPr>
              <w:rPr>
                <w:rFonts w:ascii="等线" w:eastAsia="等线" w:hAnsi="等线" w:hint="eastAsia"/>
                <w:b/>
                <w:bCs/>
              </w:rPr>
            </w:pPr>
            <w:r w:rsidRPr="00B75876">
              <w:rPr>
                <w:rFonts w:ascii="等线" w:eastAsia="等线" w:hAnsi="等线" w:hint="eastAsia"/>
                <w:b/>
                <w:bCs/>
              </w:rPr>
              <w:t>项目编号</w:t>
            </w:r>
          </w:p>
        </w:tc>
        <w:tc>
          <w:tcPr>
            <w:tcW w:w="6953" w:type="dxa"/>
            <w:vAlign w:val="center"/>
          </w:tcPr>
          <w:p w14:paraId="0AE71512" w14:textId="6AE505CF" w:rsidR="005D0EF5" w:rsidRPr="00B75876" w:rsidRDefault="005D0EF5" w:rsidP="004529C0">
            <w:pPr>
              <w:rPr>
                <w:rFonts w:ascii="等线" w:eastAsia="等线" w:hAnsi="等线" w:hint="eastAsia"/>
                <w:b/>
                <w:bCs/>
              </w:rPr>
            </w:pPr>
            <w:r w:rsidRPr="00B75876">
              <w:rPr>
                <w:rFonts w:ascii="等线" w:eastAsia="等线" w:hAnsi="等线" w:hint="eastAsia"/>
                <w:b/>
                <w:bCs/>
              </w:rPr>
              <w:t>2020-JK15-W1</w:t>
            </w:r>
            <w:r>
              <w:rPr>
                <w:rFonts w:ascii="等线" w:eastAsia="等线" w:hAnsi="等线"/>
                <w:b/>
                <w:bCs/>
              </w:rPr>
              <w:t>300</w:t>
            </w:r>
          </w:p>
        </w:tc>
      </w:tr>
      <w:tr w:rsidR="005D0EF5" w:rsidRPr="00B75876" w14:paraId="1493846A" w14:textId="77777777" w:rsidTr="005D0EF5">
        <w:trPr>
          <w:trHeight w:val="680"/>
          <w:jc w:val="center"/>
        </w:trPr>
        <w:tc>
          <w:tcPr>
            <w:tcW w:w="2689" w:type="dxa"/>
            <w:gridSpan w:val="3"/>
            <w:vAlign w:val="center"/>
          </w:tcPr>
          <w:p w14:paraId="10B3B3DB" w14:textId="77777777" w:rsidR="005D0EF5" w:rsidRPr="00B75876" w:rsidRDefault="005D0EF5" w:rsidP="004529C0">
            <w:pPr>
              <w:rPr>
                <w:rFonts w:ascii="等线" w:eastAsia="等线" w:hAnsi="等线" w:hint="eastAsia"/>
                <w:b/>
                <w:bCs/>
              </w:rPr>
            </w:pPr>
            <w:r w:rsidRPr="00B75876">
              <w:rPr>
                <w:rFonts w:ascii="等线" w:eastAsia="等线" w:hAnsi="等线" w:hint="eastAsia"/>
                <w:b/>
                <w:bCs/>
              </w:rPr>
              <w:t>设备数量</w:t>
            </w:r>
          </w:p>
        </w:tc>
        <w:tc>
          <w:tcPr>
            <w:tcW w:w="6953" w:type="dxa"/>
            <w:vAlign w:val="center"/>
          </w:tcPr>
          <w:p w14:paraId="5907A00A" w14:textId="77777777" w:rsidR="005D0EF5" w:rsidRPr="00B75876" w:rsidRDefault="005D0EF5" w:rsidP="004529C0">
            <w:pPr>
              <w:rPr>
                <w:rFonts w:ascii="等线" w:eastAsia="等线" w:hAnsi="等线" w:hint="eastAsia"/>
                <w:b/>
                <w:bCs/>
              </w:rPr>
            </w:pPr>
            <w:r w:rsidRPr="00B75876">
              <w:rPr>
                <w:rFonts w:ascii="等线" w:eastAsia="等线" w:hAnsi="等线" w:hint="eastAsia"/>
                <w:b/>
                <w:bCs/>
              </w:rPr>
              <w:t>1套</w:t>
            </w:r>
          </w:p>
        </w:tc>
      </w:tr>
      <w:tr w:rsidR="005D0EF5" w:rsidRPr="00B75876" w14:paraId="2035E0A5" w14:textId="77777777" w:rsidTr="005D0EF5">
        <w:trPr>
          <w:trHeight w:val="680"/>
          <w:jc w:val="center"/>
        </w:trPr>
        <w:tc>
          <w:tcPr>
            <w:tcW w:w="2689" w:type="dxa"/>
            <w:gridSpan w:val="3"/>
            <w:vAlign w:val="center"/>
          </w:tcPr>
          <w:p w14:paraId="7A4B95BE" w14:textId="77777777" w:rsidR="005D0EF5" w:rsidRPr="00B75876" w:rsidRDefault="005D0EF5" w:rsidP="004529C0">
            <w:pPr>
              <w:rPr>
                <w:rFonts w:ascii="等线" w:eastAsia="等线" w:hAnsi="等线" w:hint="eastAsia"/>
                <w:b/>
                <w:bCs/>
              </w:rPr>
            </w:pPr>
            <w:r w:rsidRPr="00B75876">
              <w:rPr>
                <w:rFonts w:ascii="等线" w:eastAsia="等线" w:hAnsi="等线" w:hint="eastAsia"/>
                <w:b/>
                <w:bCs/>
              </w:rPr>
              <w:t>最高限价</w:t>
            </w:r>
          </w:p>
        </w:tc>
        <w:tc>
          <w:tcPr>
            <w:tcW w:w="6953" w:type="dxa"/>
            <w:vAlign w:val="center"/>
          </w:tcPr>
          <w:p w14:paraId="40BCA5EA" w14:textId="2CDBAB7D" w:rsidR="005D0EF5" w:rsidRPr="00B75876" w:rsidRDefault="005D0EF5" w:rsidP="004529C0">
            <w:pPr>
              <w:rPr>
                <w:rFonts w:ascii="等线" w:eastAsia="等线" w:hAnsi="等线" w:hint="eastAsia"/>
                <w:b/>
                <w:bCs/>
              </w:rPr>
            </w:pPr>
            <w:r>
              <w:rPr>
                <w:rFonts w:ascii="等线" w:eastAsia="等线" w:hAnsi="等线"/>
                <w:b/>
                <w:bCs/>
              </w:rPr>
              <w:t>300</w:t>
            </w:r>
            <w:r w:rsidRPr="00B75876">
              <w:rPr>
                <w:rFonts w:ascii="等线" w:eastAsia="等线" w:hAnsi="等线" w:hint="eastAsia"/>
                <w:b/>
                <w:bCs/>
              </w:rPr>
              <w:t>万元</w:t>
            </w:r>
          </w:p>
        </w:tc>
      </w:tr>
      <w:tr w:rsidR="005D0EF5" w:rsidRPr="00B75876" w14:paraId="7F96F178" w14:textId="77777777" w:rsidTr="005D0EF5">
        <w:trPr>
          <w:trHeight w:val="645"/>
          <w:jc w:val="center"/>
        </w:trPr>
        <w:tc>
          <w:tcPr>
            <w:tcW w:w="703" w:type="dxa"/>
            <w:vAlign w:val="center"/>
          </w:tcPr>
          <w:p w14:paraId="4DF7DD3A" w14:textId="77777777" w:rsidR="005D0EF5" w:rsidRPr="00B75876" w:rsidRDefault="005D0EF5" w:rsidP="004529C0">
            <w:pPr>
              <w:jc w:val="center"/>
              <w:rPr>
                <w:rFonts w:ascii="等线" w:eastAsia="等线" w:hAnsi="等线" w:hint="eastAsia"/>
                <w:b/>
                <w:bCs/>
              </w:rPr>
            </w:pPr>
            <w:r w:rsidRPr="00B75876">
              <w:rPr>
                <w:rFonts w:ascii="等线" w:eastAsia="等线" w:hAnsi="等线" w:hint="eastAsia"/>
                <w:b/>
                <w:bCs/>
              </w:rPr>
              <w:t>序号</w:t>
            </w:r>
          </w:p>
        </w:tc>
        <w:tc>
          <w:tcPr>
            <w:tcW w:w="1986" w:type="dxa"/>
            <w:gridSpan w:val="2"/>
            <w:vAlign w:val="center"/>
          </w:tcPr>
          <w:p w14:paraId="38EED842" w14:textId="77777777" w:rsidR="005D0EF5" w:rsidRPr="00B75876" w:rsidRDefault="005D0EF5" w:rsidP="004529C0">
            <w:pPr>
              <w:jc w:val="center"/>
              <w:rPr>
                <w:rFonts w:ascii="等线" w:eastAsia="等线" w:hAnsi="等线" w:hint="eastAsia"/>
                <w:b/>
                <w:bCs/>
              </w:rPr>
            </w:pPr>
            <w:r w:rsidRPr="00B75876">
              <w:rPr>
                <w:rFonts w:ascii="等线" w:eastAsia="等线" w:hAnsi="等线" w:hint="eastAsia"/>
                <w:b/>
                <w:bCs/>
              </w:rPr>
              <w:t>指标名称</w:t>
            </w:r>
          </w:p>
        </w:tc>
        <w:tc>
          <w:tcPr>
            <w:tcW w:w="6953" w:type="dxa"/>
            <w:vAlign w:val="center"/>
          </w:tcPr>
          <w:p w14:paraId="3DEB1BD1" w14:textId="77777777" w:rsidR="005D0EF5" w:rsidRPr="00B75876" w:rsidRDefault="005D0EF5" w:rsidP="004529C0">
            <w:pPr>
              <w:jc w:val="center"/>
              <w:rPr>
                <w:rFonts w:ascii="等线" w:eastAsia="等线" w:hAnsi="等线" w:hint="eastAsia"/>
                <w:b/>
                <w:bCs/>
              </w:rPr>
            </w:pPr>
            <w:r w:rsidRPr="00B75876">
              <w:rPr>
                <w:rFonts w:ascii="等线" w:eastAsia="等线" w:hAnsi="等线" w:hint="eastAsia"/>
                <w:b/>
                <w:bCs/>
              </w:rPr>
              <w:t>技术参数</w:t>
            </w:r>
          </w:p>
        </w:tc>
      </w:tr>
      <w:tr w:rsidR="005D0EF5" w:rsidRPr="00B75876" w14:paraId="7F323EF5" w14:textId="77777777" w:rsidTr="005D0EF5">
        <w:trPr>
          <w:trHeight w:val="397"/>
          <w:jc w:val="center"/>
        </w:trPr>
        <w:tc>
          <w:tcPr>
            <w:tcW w:w="703" w:type="dxa"/>
            <w:tcBorders>
              <w:left w:val="single" w:sz="4" w:space="0" w:color="auto"/>
              <w:right w:val="single" w:sz="4" w:space="0" w:color="auto"/>
            </w:tcBorders>
            <w:vAlign w:val="center"/>
          </w:tcPr>
          <w:p w14:paraId="5CBA92E9" w14:textId="77777777" w:rsidR="005D0EF5" w:rsidRPr="00B75876" w:rsidRDefault="005D0EF5" w:rsidP="004529C0">
            <w:pPr>
              <w:jc w:val="center"/>
              <w:rPr>
                <w:rFonts w:ascii="仿宋_GB2312" w:eastAsia="仿宋_GB2312" w:hAnsi="等线" w:hint="eastAsia"/>
              </w:rPr>
            </w:pPr>
            <w:r w:rsidRPr="00B75876">
              <w:rPr>
                <w:rFonts w:ascii="仿宋_GB2312" w:eastAsia="仿宋_GB2312" w:hAnsi="等线" w:hint="eastAsia"/>
              </w:rPr>
              <w:t>1</w:t>
            </w:r>
          </w:p>
        </w:tc>
        <w:tc>
          <w:tcPr>
            <w:tcW w:w="1986" w:type="dxa"/>
            <w:gridSpan w:val="2"/>
            <w:vAlign w:val="center"/>
          </w:tcPr>
          <w:p w14:paraId="7CA2DA78" w14:textId="77777777" w:rsidR="005D0EF5" w:rsidRPr="00B75876" w:rsidRDefault="005D0EF5" w:rsidP="004529C0">
            <w:pPr>
              <w:jc w:val="center"/>
              <w:rPr>
                <w:rFonts w:ascii="等线" w:eastAsia="等线" w:hAnsi="等线" w:hint="eastAsia"/>
                <w:sz w:val="21"/>
                <w:szCs w:val="21"/>
              </w:rPr>
            </w:pPr>
            <w:r w:rsidRPr="00B75876">
              <w:rPr>
                <w:rFonts w:ascii="等线" w:eastAsia="等线" w:hAnsi="等线" w:hint="eastAsia"/>
                <w:sz w:val="21"/>
                <w:szCs w:val="21"/>
              </w:rPr>
              <w:t>设备功能要求</w:t>
            </w:r>
          </w:p>
        </w:tc>
        <w:tc>
          <w:tcPr>
            <w:tcW w:w="6953" w:type="dxa"/>
            <w:vAlign w:val="center"/>
          </w:tcPr>
          <w:p w14:paraId="67172D50" w14:textId="658DE3B7" w:rsidR="005D0EF5" w:rsidRPr="00B75876" w:rsidRDefault="005D0EF5" w:rsidP="004529C0">
            <w:pPr>
              <w:rPr>
                <w:rFonts w:ascii="等线" w:eastAsia="等线" w:hAnsi="等线" w:hint="eastAsia"/>
                <w:sz w:val="21"/>
                <w:szCs w:val="21"/>
              </w:rPr>
            </w:pPr>
            <w:r w:rsidRPr="005D0EF5">
              <w:rPr>
                <w:rFonts w:ascii="等线" w:eastAsia="等线" w:hAnsi="等线" w:hint="eastAsia"/>
                <w:sz w:val="21"/>
                <w:szCs w:val="21"/>
              </w:rPr>
              <w:t>病案归档系统是通过病案数据交互总线，将分布在各个系统中的数据进行统一集中存储。通过业务系统的电子签名集成，实现过程电子签名，保证病案的合法化。归档数据包含：入院记录、病程、出院记录、医嘱、护理文书、检验报告、检查报告、手术记录、专科检查报告（单机版系统）、病案首页、知情同意书等。对于原有纸质病历进行数字化缩微，并与归档系统对接，形成统一管理的电子病案管理体系，该系统需配套硬件设备有,智能签名终端及</w:t>
            </w:r>
            <w:proofErr w:type="gramStart"/>
            <w:r w:rsidRPr="005D0EF5">
              <w:rPr>
                <w:rFonts w:ascii="等线" w:eastAsia="等线" w:hAnsi="等线" w:hint="eastAsia"/>
                <w:sz w:val="21"/>
                <w:szCs w:val="21"/>
              </w:rPr>
              <w:t>高拍仪</w:t>
            </w:r>
            <w:proofErr w:type="gramEnd"/>
            <w:r w:rsidRPr="005D0EF5">
              <w:rPr>
                <w:rFonts w:ascii="等线" w:eastAsia="等线" w:hAnsi="等线" w:hint="eastAsia"/>
                <w:sz w:val="21"/>
                <w:szCs w:val="21"/>
              </w:rPr>
              <w:t xml:space="preserve"> 。</w:t>
            </w:r>
          </w:p>
        </w:tc>
      </w:tr>
      <w:tr w:rsidR="005D0EF5" w:rsidRPr="00B75876" w14:paraId="7A84D030" w14:textId="77777777" w:rsidTr="005D0EF5">
        <w:trPr>
          <w:trHeight w:val="454"/>
          <w:jc w:val="center"/>
        </w:trPr>
        <w:tc>
          <w:tcPr>
            <w:tcW w:w="703" w:type="dxa"/>
            <w:vMerge w:val="restart"/>
            <w:tcBorders>
              <w:top w:val="single" w:sz="4" w:space="0" w:color="auto"/>
              <w:left w:val="single" w:sz="4" w:space="0" w:color="auto"/>
              <w:right w:val="single" w:sz="4" w:space="0" w:color="auto"/>
            </w:tcBorders>
            <w:vAlign w:val="center"/>
          </w:tcPr>
          <w:p w14:paraId="45A64898" w14:textId="77777777" w:rsidR="005D0EF5" w:rsidRPr="00B75876" w:rsidRDefault="005D0EF5" w:rsidP="004529C0">
            <w:pPr>
              <w:jc w:val="center"/>
              <w:rPr>
                <w:rFonts w:ascii="仿宋_GB2312" w:eastAsia="仿宋_GB2312" w:hAnsi="等线" w:hint="eastAsia"/>
              </w:rPr>
            </w:pPr>
            <w:r w:rsidRPr="00B75876">
              <w:rPr>
                <w:rFonts w:ascii="仿宋_GB2312" w:eastAsia="仿宋_GB2312" w:hAnsi="等线" w:hint="eastAsia"/>
              </w:rPr>
              <w:t>2</w:t>
            </w:r>
          </w:p>
        </w:tc>
        <w:tc>
          <w:tcPr>
            <w:tcW w:w="1986" w:type="dxa"/>
            <w:gridSpan w:val="2"/>
            <w:vMerge w:val="restart"/>
            <w:vAlign w:val="center"/>
          </w:tcPr>
          <w:p w14:paraId="173BD859" w14:textId="77777777" w:rsidR="005D0EF5" w:rsidRPr="00B75876" w:rsidRDefault="005D0EF5" w:rsidP="004529C0">
            <w:pPr>
              <w:jc w:val="center"/>
              <w:rPr>
                <w:rFonts w:ascii="等线" w:eastAsia="等线" w:hAnsi="等线" w:hint="eastAsia"/>
                <w:sz w:val="21"/>
                <w:szCs w:val="21"/>
              </w:rPr>
            </w:pPr>
            <w:r w:rsidRPr="00B75876">
              <w:rPr>
                <w:rFonts w:ascii="等线" w:eastAsia="等线" w:hAnsi="等线" w:hint="eastAsia"/>
                <w:sz w:val="21"/>
                <w:szCs w:val="21"/>
              </w:rPr>
              <w:t>软硬件配置清单</w:t>
            </w:r>
          </w:p>
        </w:tc>
        <w:tc>
          <w:tcPr>
            <w:tcW w:w="6953" w:type="dxa"/>
            <w:vAlign w:val="center"/>
          </w:tcPr>
          <w:p w14:paraId="24DB1682" w14:textId="3401475B" w:rsidR="005D0EF5" w:rsidRPr="005D0EF5" w:rsidRDefault="005D0EF5" w:rsidP="005D0EF5">
            <w:pPr>
              <w:rPr>
                <w:rFonts w:ascii="等线" w:eastAsia="等线" w:hAnsi="等线" w:hint="eastAsia"/>
                <w:sz w:val="21"/>
                <w:szCs w:val="21"/>
              </w:rPr>
            </w:pPr>
            <w:r w:rsidRPr="005D0EF5">
              <w:rPr>
                <w:rFonts w:ascii="等线" w:eastAsia="等线" w:hAnsi="等线" w:hint="eastAsia"/>
                <w:sz w:val="21"/>
                <w:szCs w:val="21"/>
              </w:rPr>
              <w:t>硬件：</w:t>
            </w:r>
          </w:p>
          <w:p w14:paraId="03FB34F3" w14:textId="78D9FDB1" w:rsidR="005D0EF5" w:rsidRPr="005D0EF5" w:rsidRDefault="005D0EF5" w:rsidP="005D0EF5">
            <w:pPr>
              <w:rPr>
                <w:rFonts w:ascii="等线" w:eastAsia="等线" w:hAnsi="等线" w:hint="eastAsia"/>
                <w:sz w:val="21"/>
                <w:szCs w:val="21"/>
              </w:rPr>
            </w:pPr>
            <w:r w:rsidRPr="005D0EF5">
              <w:rPr>
                <w:rFonts w:ascii="等线" w:eastAsia="等线" w:hAnsi="等线" w:hint="eastAsia"/>
                <w:sz w:val="21"/>
                <w:szCs w:val="21"/>
              </w:rPr>
              <w:t>智能签名终端</w:t>
            </w:r>
            <w:r>
              <w:rPr>
                <w:rFonts w:ascii="等线" w:eastAsia="等线" w:hAnsi="等线"/>
                <w:sz w:val="21"/>
                <w:szCs w:val="21"/>
              </w:rPr>
              <w:t xml:space="preserve">        </w:t>
            </w:r>
            <w:r w:rsidRPr="005D0EF5">
              <w:rPr>
                <w:rFonts w:ascii="等线" w:eastAsia="等线" w:hAnsi="等线" w:hint="eastAsia"/>
                <w:sz w:val="21"/>
                <w:szCs w:val="21"/>
              </w:rPr>
              <w:t>210台</w:t>
            </w:r>
          </w:p>
          <w:p w14:paraId="04A64A80" w14:textId="32E1E01E" w:rsidR="005D0EF5" w:rsidRPr="005D0EF5" w:rsidRDefault="005D0EF5" w:rsidP="005D0EF5">
            <w:pPr>
              <w:rPr>
                <w:rFonts w:ascii="等线" w:eastAsia="等线" w:hAnsi="等线" w:hint="eastAsia"/>
                <w:sz w:val="21"/>
                <w:szCs w:val="21"/>
              </w:rPr>
            </w:pPr>
            <w:proofErr w:type="gramStart"/>
            <w:r w:rsidRPr="005D0EF5">
              <w:rPr>
                <w:rFonts w:ascii="等线" w:eastAsia="等线" w:hAnsi="等线" w:hint="eastAsia"/>
                <w:sz w:val="21"/>
                <w:szCs w:val="21"/>
              </w:rPr>
              <w:t>高拍仪</w:t>
            </w:r>
            <w:proofErr w:type="gramEnd"/>
            <w:r>
              <w:rPr>
                <w:rFonts w:ascii="等线" w:eastAsia="等线" w:hAnsi="等线" w:hint="eastAsia"/>
                <w:sz w:val="21"/>
                <w:szCs w:val="21"/>
              </w:rPr>
              <w:t xml:space="preserve"> </w:t>
            </w:r>
            <w:r>
              <w:rPr>
                <w:rFonts w:ascii="等线" w:eastAsia="等线" w:hAnsi="等线"/>
                <w:sz w:val="21"/>
                <w:szCs w:val="21"/>
              </w:rPr>
              <w:t xml:space="preserve">             </w:t>
            </w:r>
            <w:r w:rsidRPr="005D0EF5">
              <w:rPr>
                <w:rFonts w:ascii="等线" w:eastAsia="等线" w:hAnsi="等线" w:hint="eastAsia"/>
                <w:sz w:val="21"/>
                <w:szCs w:val="21"/>
              </w:rPr>
              <w:t>150台</w:t>
            </w:r>
          </w:p>
        </w:tc>
      </w:tr>
      <w:tr w:rsidR="005D0EF5" w:rsidRPr="00B75876" w14:paraId="65FFBD3D" w14:textId="77777777" w:rsidTr="005D0EF5">
        <w:trPr>
          <w:trHeight w:val="454"/>
          <w:jc w:val="center"/>
        </w:trPr>
        <w:tc>
          <w:tcPr>
            <w:tcW w:w="703" w:type="dxa"/>
            <w:vMerge/>
            <w:tcBorders>
              <w:left w:val="single" w:sz="4" w:space="0" w:color="auto"/>
              <w:bottom w:val="single" w:sz="4" w:space="0" w:color="auto"/>
              <w:right w:val="single" w:sz="4" w:space="0" w:color="auto"/>
            </w:tcBorders>
            <w:vAlign w:val="center"/>
          </w:tcPr>
          <w:p w14:paraId="43E30DF5" w14:textId="77777777" w:rsidR="005D0EF5" w:rsidRPr="00B75876" w:rsidRDefault="005D0EF5" w:rsidP="004529C0">
            <w:pPr>
              <w:jc w:val="center"/>
              <w:rPr>
                <w:rFonts w:ascii="仿宋_GB2312" w:eastAsia="仿宋_GB2312" w:hAnsi="等线" w:hint="eastAsia"/>
              </w:rPr>
            </w:pPr>
          </w:p>
        </w:tc>
        <w:tc>
          <w:tcPr>
            <w:tcW w:w="1986" w:type="dxa"/>
            <w:gridSpan w:val="2"/>
            <w:vMerge/>
            <w:vAlign w:val="center"/>
          </w:tcPr>
          <w:p w14:paraId="789B41D3" w14:textId="77777777" w:rsidR="005D0EF5" w:rsidRPr="00B75876" w:rsidRDefault="005D0EF5" w:rsidP="004529C0">
            <w:pPr>
              <w:jc w:val="center"/>
              <w:rPr>
                <w:rFonts w:ascii="等线" w:eastAsia="等线" w:hAnsi="等线" w:hint="eastAsia"/>
                <w:sz w:val="21"/>
                <w:szCs w:val="21"/>
              </w:rPr>
            </w:pPr>
          </w:p>
        </w:tc>
        <w:tc>
          <w:tcPr>
            <w:tcW w:w="6953" w:type="dxa"/>
            <w:vAlign w:val="center"/>
          </w:tcPr>
          <w:p w14:paraId="7907BB56" w14:textId="59CF7175" w:rsidR="005D0EF5" w:rsidRPr="005D0EF5" w:rsidRDefault="005D0EF5" w:rsidP="005D0EF5">
            <w:pPr>
              <w:rPr>
                <w:rFonts w:ascii="等线" w:eastAsia="等线" w:hAnsi="等线" w:hint="eastAsia"/>
                <w:sz w:val="21"/>
                <w:szCs w:val="21"/>
              </w:rPr>
            </w:pPr>
            <w:r w:rsidRPr="005D0EF5">
              <w:rPr>
                <w:rFonts w:ascii="等线" w:eastAsia="等线" w:hAnsi="等线" w:hint="eastAsia"/>
                <w:sz w:val="21"/>
                <w:szCs w:val="21"/>
              </w:rPr>
              <w:t>软件：1套</w:t>
            </w:r>
          </w:p>
          <w:p w14:paraId="38AAD644" w14:textId="77777777" w:rsidR="005D0EF5" w:rsidRPr="005D0EF5" w:rsidRDefault="005D0EF5" w:rsidP="005D0EF5">
            <w:pPr>
              <w:rPr>
                <w:rFonts w:ascii="等线" w:eastAsia="等线" w:hAnsi="等线" w:hint="eastAsia"/>
                <w:sz w:val="21"/>
                <w:szCs w:val="21"/>
              </w:rPr>
            </w:pPr>
            <w:r w:rsidRPr="005D0EF5">
              <w:rPr>
                <w:rFonts w:ascii="等线" w:eastAsia="等线" w:hAnsi="等线" w:hint="eastAsia"/>
                <w:sz w:val="21"/>
                <w:szCs w:val="21"/>
              </w:rPr>
              <w:t>病案归档管理系统，及相应接口开发。</w:t>
            </w:r>
          </w:p>
          <w:p w14:paraId="773922FA" w14:textId="06406D19" w:rsidR="005D0EF5" w:rsidRPr="00B75876" w:rsidRDefault="005D0EF5" w:rsidP="005D0EF5">
            <w:pPr>
              <w:rPr>
                <w:rFonts w:ascii="等线" w:eastAsia="等线" w:hAnsi="等线" w:hint="eastAsia"/>
                <w:sz w:val="21"/>
                <w:szCs w:val="21"/>
              </w:rPr>
            </w:pPr>
            <w:r w:rsidRPr="005D0EF5">
              <w:rPr>
                <w:rFonts w:ascii="等线" w:eastAsia="等线" w:hAnsi="等线" w:hint="eastAsia"/>
                <w:sz w:val="21"/>
                <w:szCs w:val="21"/>
              </w:rPr>
              <w:t>手写电子签名系统(包含PC端和移动端)，及相应接口开发。</w:t>
            </w:r>
          </w:p>
        </w:tc>
      </w:tr>
      <w:tr w:rsidR="005D0EF5" w:rsidRPr="00B75876" w14:paraId="1D8C86D3" w14:textId="77777777" w:rsidTr="005D0EF5">
        <w:trPr>
          <w:trHeight w:val="54"/>
          <w:jc w:val="center"/>
        </w:trPr>
        <w:tc>
          <w:tcPr>
            <w:tcW w:w="703" w:type="dxa"/>
            <w:vMerge w:val="restart"/>
            <w:tcBorders>
              <w:left w:val="single" w:sz="4" w:space="0" w:color="auto"/>
              <w:right w:val="single" w:sz="4" w:space="0" w:color="auto"/>
            </w:tcBorders>
            <w:vAlign w:val="center"/>
          </w:tcPr>
          <w:p w14:paraId="17E27AE6" w14:textId="05D26A61" w:rsidR="005D0EF5" w:rsidRPr="00B75876" w:rsidRDefault="005D0EF5" w:rsidP="005D0EF5">
            <w:pPr>
              <w:jc w:val="center"/>
              <w:rPr>
                <w:rFonts w:ascii="仿宋_GB2312" w:eastAsia="仿宋_GB2312" w:hAnsi="等线" w:hint="eastAsia"/>
              </w:rPr>
            </w:pPr>
            <w:r>
              <w:rPr>
                <w:rFonts w:ascii="仿宋_GB2312" w:eastAsia="仿宋_GB2312" w:hAnsi="等线"/>
              </w:rPr>
              <w:t>3</w:t>
            </w:r>
          </w:p>
        </w:tc>
        <w:tc>
          <w:tcPr>
            <w:tcW w:w="505" w:type="dxa"/>
            <w:vMerge w:val="restart"/>
            <w:vAlign w:val="center"/>
          </w:tcPr>
          <w:p w14:paraId="66919275" w14:textId="3859C82D" w:rsidR="005D0EF5" w:rsidRPr="00B75876" w:rsidRDefault="005D0EF5" w:rsidP="005D0EF5">
            <w:pPr>
              <w:jc w:val="center"/>
              <w:rPr>
                <w:rFonts w:ascii="等线" w:eastAsia="等线" w:hAnsi="等线" w:cs="宋体"/>
                <w:bCs/>
                <w:sz w:val="21"/>
                <w:szCs w:val="21"/>
                <w:lang w:bidi="ar"/>
              </w:rPr>
            </w:pPr>
            <w:r w:rsidRPr="005D0EF5">
              <w:rPr>
                <w:rFonts w:ascii="等线" w:eastAsia="等线" w:hAnsi="等线" w:cs="宋体" w:hint="eastAsia"/>
                <w:bCs/>
                <w:sz w:val="21"/>
                <w:szCs w:val="21"/>
                <w:lang w:bidi="ar"/>
              </w:rPr>
              <w:t>智能签名屏技术参数表</w:t>
            </w:r>
          </w:p>
        </w:tc>
        <w:tc>
          <w:tcPr>
            <w:tcW w:w="1481" w:type="dxa"/>
          </w:tcPr>
          <w:p w14:paraId="79AC8896" w14:textId="0729DC0C"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屏幕</w:t>
            </w:r>
          </w:p>
        </w:tc>
        <w:tc>
          <w:tcPr>
            <w:tcW w:w="6953" w:type="dxa"/>
          </w:tcPr>
          <w:p w14:paraId="6B00ECE2" w14:textId="6BEB71C1" w:rsidR="005D0EF5" w:rsidRPr="005D0EF5" w:rsidRDefault="005D0EF5" w:rsidP="005D0EF5">
            <w:pP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≥10.1 寸</w:t>
            </w:r>
            <w:r w:rsidRPr="005D0EF5">
              <w:rPr>
                <w:rFonts w:asciiTheme="minorEastAsia" w:eastAsiaTheme="minorEastAsia" w:hAnsiTheme="minorEastAsia" w:cs="仿宋"/>
                <w:bCs/>
                <w:color w:val="000000"/>
                <w:sz w:val="21"/>
                <w:szCs w:val="21"/>
              </w:rPr>
              <w:tab/>
            </w:r>
            <w:r w:rsidRPr="005D0EF5">
              <w:rPr>
                <w:rFonts w:asciiTheme="minorEastAsia" w:eastAsiaTheme="minorEastAsia" w:hAnsiTheme="minorEastAsia" w:cs="仿宋" w:hint="eastAsia"/>
                <w:bCs/>
                <w:color w:val="000000"/>
                <w:sz w:val="21"/>
                <w:szCs w:val="21"/>
              </w:rPr>
              <w:t>电容多点触控</w:t>
            </w:r>
          </w:p>
        </w:tc>
      </w:tr>
      <w:tr w:rsidR="005D0EF5" w:rsidRPr="00B75876" w14:paraId="27A3DAC8" w14:textId="77777777" w:rsidTr="005D0EF5">
        <w:trPr>
          <w:trHeight w:val="38"/>
          <w:jc w:val="center"/>
        </w:trPr>
        <w:tc>
          <w:tcPr>
            <w:tcW w:w="703" w:type="dxa"/>
            <w:vMerge/>
            <w:tcBorders>
              <w:left w:val="single" w:sz="4" w:space="0" w:color="auto"/>
              <w:right w:val="single" w:sz="4" w:space="0" w:color="auto"/>
            </w:tcBorders>
            <w:vAlign w:val="center"/>
          </w:tcPr>
          <w:p w14:paraId="331D15B5"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DD69E69" w14:textId="77777777" w:rsidR="005D0EF5" w:rsidRPr="00B75876" w:rsidRDefault="005D0EF5" w:rsidP="005D0EF5">
            <w:pPr>
              <w:jc w:val="left"/>
              <w:rPr>
                <w:rFonts w:ascii="等线" w:eastAsia="等线" w:hAnsi="等线" w:hint="eastAsia"/>
                <w:sz w:val="21"/>
                <w:szCs w:val="21"/>
              </w:rPr>
            </w:pPr>
          </w:p>
        </w:tc>
        <w:tc>
          <w:tcPr>
            <w:tcW w:w="1481" w:type="dxa"/>
          </w:tcPr>
          <w:p w14:paraId="2D88244C" w14:textId="4277D833"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处理器</w:t>
            </w:r>
          </w:p>
        </w:tc>
        <w:tc>
          <w:tcPr>
            <w:tcW w:w="6953" w:type="dxa"/>
          </w:tcPr>
          <w:p w14:paraId="5AE53EB7" w14:textId="0AADE357"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核心数≥4核，频率≥1.8GHz</w:t>
            </w:r>
          </w:p>
        </w:tc>
      </w:tr>
      <w:tr w:rsidR="005D0EF5" w:rsidRPr="00B75876" w14:paraId="20E0C5DD" w14:textId="77777777" w:rsidTr="005D0EF5">
        <w:trPr>
          <w:trHeight w:val="1019"/>
          <w:jc w:val="center"/>
        </w:trPr>
        <w:tc>
          <w:tcPr>
            <w:tcW w:w="703" w:type="dxa"/>
            <w:vMerge/>
            <w:tcBorders>
              <w:left w:val="single" w:sz="4" w:space="0" w:color="auto"/>
              <w:right w:val="single" w:sz="4" w:space="0" w:color="auto"/>
            </w:tcBorders>
            <w:vAlign w:val="center"/>
          </w:tcPr>
          <w:p w14:paraId="540CFE80"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118C5828"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501EC056" w14:textId="4BF726AB"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运行</w:t>
            </w:r>
            <w:r w:rsidRPr="005D0EF5">
              <w:rPr>
                <w:rFonts w:asciiTheme="minorEastAsia" w:eastAsiaTheme="minorEastAsia" w:hAnsiTheme="minorEastAsia" w:cs="仿宋"/>
                <w:bCs/>
                <w:color w:val="000000"/>
                <w:sz w:val="21"/>
                <w:szCs w:val="21"/>
              </w:rPr>
              <w:t>内存</w:t>
            </w:r>
          </w:p>
        </w:tc>
        <w:tc>
          <w:tcPr>
            <w:tcW w:w="6953" w:type="dxa"/>
            <w:vAlign w:val="center"/>
          </w:tcPr>
          <w:p w14:paraId="46C579DC" w14:textId="63935273"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w:t>
            </w:r>
            <w:r w:rsidRPr="005D0EF5">
              <w:rPr>
                <w:rFonts w:asciiTheme="minorEastAsia" w:eastAsiaTheme="minorEastAsia" w:hAnsiTheme="minorEastAsia" w:cs="仿宋"/>
                <w:bCs/>
                <w:color w:val="000000"/>
                <w:sz w:val="21"/>
                <w:szCs w:val="21"/>
              </w:rPr>
              <w:t>2GB</w:t>
            </w:r>
          </w:p>
        </w:tc>
      </w:tr>
      <w:tr w:rsidR="005D0EF5" w:rsidRPr="00B75876" w14:paraId="162A08A8" w14:textId="77777777" w:rsidTr="005D0EF5">
        <w:trPr>
          <w:trHeight w:val="894"/>
          <w:jc w:val="center"/>
        </w:trPr>
        <w:tc>
          <w:tcPr>
            <w:tcW w:w="703" w:type="dxa"/>
            <w:vMerge/>
            <w:tcBorders>
              <w:left w:val="single" w:sz="4" w:space="0" w:color="auto"/>
              <w:right w:val="single" w:sz="4" w:space="0" w:color="auto"/>
            </w:tcBorders>
            <w:vAlign w:val="center"/>
          </w:tcPr>
          <w:p w14:paraId="6A137A10"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083E9C4C"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64FEB2F9" w14:textId="25CEE7EF"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存储容量</w:t>
            </w:r>
          </w:p>
        </w:tc>
        <w:tc>
          <w:tcPr>
            <w:tcW w:w="6953" w:type="dxa"/>
            <w:vAlign w:val="center"/>
          </w:tcPr>
          <w:p w14:paraId="1A24F079" w14:textId="0DA493B8"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≥16GB</w:t>
            </w:r>
          </w:p>
        </w:tc>
      </w:tr>
      <w:tr w:rsidR="005D0EF5" w:rsidRPr="00B75876" w14:paraId="47DFC935" w14:textId="77777777" w:rsidTr="005D0EF5">
        <w:trPr>
          <w:trHeight w:val="38"/>
          <w:jc w:val="center"/>
        </w:trPr>
        <w:tc>
          <w:tcPr>
            <w:tcW w:w="703" w:type="dxa"/>
            <w:vMerge/>
            <w:tcBorders>
              <w:left w:val="single" w:sz="4" w:space="0" w:color="auto"/>
              <w:right w:val="single" w:sz="4" w:space="0" w:color="auto"/>
            </w:tcBorders>
            <w:vAlign w:val="center"/>
          </w:tcPr>
          <w:p w14:paraId="659ADF6F"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017A8D54" w14:textId="77777777" w:rsidR="005D0EF5" w:rsidRPr="00B75876" w:rsidRDefault="005D0EF5" w:rsidP="005D0EF5">
            <w:pPr>
              <w:jc w:val="left"/>
              <w:rPr>
                <w:rFonts w:ascii="等线" w:eastAsia="等线" w:hAnsi="等线" w:hint="eastAsia"/>
                <w:sz w:val="21"/>
                <w:szCs w:val="21"/>
              </w:rPr>
            </w:pPr>
          </w:p>
        </w:tc>
        <w:tc>
          <w:tcPr>
            <w:tcW w:w="1481" w:type="dxa"/>
          </w:tcPr>
          <w:p w14:paraId="558C877C" w14:textId="7DC3AFCA" w:rsidR="005D0EF5" w:rsidRPr="005D0EF5" w:rsidRDefault="005D0EF5" w:rsidP="005D0EF5">
            <w:pPr>
              <w:jc w:val="center"/>
              <w:rPr>
                <w:rFonts w:asciiTheme="minorEastAsia" w:eastAsiaTheme="minorEastAsia" w:hAnsiTheme="minorEastAsia"/>
                <w:sz w:val="21"/>
                <w:szCs w:val="21"/>
              </w:rPr>
            </w:pPr>
            <w:proofErr w:type="spellStart"/>
            <w:r w:rsidRPr="005D0EF5">
              <w:rPr>
                <w:rFonts w:asciiTheme="minorEastAsia" w:eastAsiaTheme="minorEastAsia" w:hAnsiTheme="minorEastAsia" w:cs="仿宋"/>
                <w:bCs/>
                <w:color w:val="000000"/>
                <w:sz w:val="21"/>
                <w:szCs w:val="21"/>
              </w:rPr>
              <w:t>WiFi</w:t>
            </w:r>
            <w:proofErr w:type="spellEnd"/>
          </w:p>
        </w:tc>
        <w:tc>
          <w:tcPr>
            <w:tcW w:w="6953" w:type="dxa"/>
          </w:tcPr>
          <w:p w14:paraId="0B369431" w14:textId="573BD031"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支持</w:t>
            </w:r>
            <w:r w:rsidRPr="005D0EF5">
              <w:rPr>
                <w:rFonts w:asciiTheme="minorEastAsia" w:eastAsiaTheme="minorEastAsia" w:hAnsiTheme="minorEastAsia" w:cs="仿宋"/>
                <w:bCs/>
                <w:color w:val="000000"/>
                <w:sz w:val="21"/>
                <w:szCs w:val="21"/>
              </w:rPr>
              <w:t>802.11a/b/g/n/</w:t>
            </w:r>
            <w:r w:rsidRPr="005D0EF5">
              <w:rPr>
                <w:rFonts w:asciiTheme="minorEastAsia" w:eastAsiaTheme="minorEastAsia" w:hAnsiTheme="minorEastAsia" w:cs="仿宋" w:hint="eastAsia"/>
                <w:bCs/>
                <w:color w:val="000000"/>
                <w:sz w:val="21"/>
                <w:szCs w:val="21"/>
              </w:rPr>
              <w:t>ac协议。</w:t>
            </w:r>
          </w:p>
        </w:tc>
      </w:tr>
      <w:tr w:rsidR="005D0EF5" w:rsidRPr="00B75876" w14:paraId="44ADD250" w14:textId="77777777" w:rsidTr="005D0EF5">
        <w:trPr>
          <w:trHeight w:val="38"/>
          <w:jc w:val="center"/>
        </w:trPr>
        <w:tc>
          <w:tcPr>
            <w:tcW w:w="703" w:type="dxa"/>
            <w:vMerge/>
            <w:tcBorders>
              <w:left w:val="single" w:sz="4" w:space="0" w:color="auto"/>
              <w:right w:val="single" w:sz="4" w:space="0" w:color="auto"/>
            </w:tcBorders>
            <w:vAlign w:val="center"/>
          </w:tcPr>
          <w:p w14:paraId="6F36D2F0"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2547357A" w14:textId="77777777" w:rsidR="005D0EF5" w:rsidRPr="00B75876" w:rsidRDefault="005D0EF5" w:rsidP="005D0EF5">
            <w:pPr>
              <w:jc w:val="left"/>
              <w:rPr>
                <w:rFonts w:ascii="等线" w:eastAsia="等线" w:hAnsi="等线" w:hint="eastAsia"/>
                <w:sz w:val="21"/>
                <w:szCs w:val="21"/>
              </w:rPr>
            </w:pPr>
          </w:p>
        </w:tc>
        <w:tc>
          <w:tcPr>
            <w:tcW w:w="1481" w:type="dxa"/>
          </w:tcPr>
          <w:p w14:paraId="37DB5F90" w14:textId="2CAED2BA"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bCs/>
                <w:color w:val="000000"/>
                <w:sz w:val="21"/>
                <w:szCs w:val="21"/>
              </w:rPr>
              <w:t>摄像头</w:t>
            </w:r>
          </w:p>
        </w:tc>
        <w:tc>
          <w:tcPr>
            <w:tcW w:w="6953" w:type="dxa"/>
          </w:tcPr>
          <w:p w14:paraId="75EDF3C5" w14:textId="49D6E4C3"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bCs/>
                <w:color w:val="000000"/>
                <w:sz w:val="21"/>
                <w:szCs w:val="21"/>
              </w:rPr>
              <w:t>前置</w:t>
            </w:r>
            <w:r w:rsidRPr="005D0EF5">
              <w:rPr>
                <w:rFonts w:asciiTheme="minorEastAsia" w:eastAsiaTheme="minorEastAsia" w:hAnsiTheme="minorEastAsia" w:cs="仿宋" w:hint="eastAsia"/>
                <w:bCs/>
                <w:color w:val="000000"/>
                <w:sz w:val="21"/>
                <w:szCs w:val="21"/>
              </w:rPr>
              <w:t>≥</w:t>
            </w:r>
            <w:r w:rsidRPr="005D0EF5">
              <w:rPr>
                <w:rFonts w:asciiTheme="minorEastAsia" w:eastAsiaTheme="minorEastAsia" w:hAnsiTheme="minorEastAsia" w:cs="仿宋"/>
                <w:bCs/>
                <w:color w:val="000000"/>
                <w:sz w:val="21"/>
                <w:szCs w:val="21"/>
              </w:rPr>
              <w:t>200万</w:t>
            </w:r>
            <w:r w:rsidRPr="005D0EF5">
              <w:rPr>
                <w:rFonts w:asciiTheme="minorEastAsia" w:eastAsiaTheme="minorEastAsia" w:hAnsiTheme="minorEastAsia" w:cs="仿宋" w:hint="eastAsia"/>
                <w:bCs/>
                <w:color w:val="000000"/>
                <w:sz w:val="21"/>
                <w:szCs w:val="21"/>
              </w:rPr>
              <w:t>,</w:t>
            </w:r>
            <w:r w:rsidRPr="005D0EF5">
              <w:rPr>
                <w:rFonts w:asciiTheme="minorEastAsia" w:eastAsiaTheme="minorEastAsia" w:hAnsiTheme="minorEastAsia" w:cs="仿宋"/>
                <w:bCs/>
                <w:color w:val="000000"/>
                <w:sz w:val="21"/>
                <w:szCs w:val="21"/>
              </w:rPr>
              <w:t>后置</w:t>
            </w:r>
            <w:r w:rsidRPr="005D0EF5">
              <w:rPr>
                <w:rFonts w:asciiTheme="minorEastAsia" w:eastAsiaTheme="minorEastAsia" w:hAnsiTheme="minorEastAsia" w:cs="仿宋" w:hint="eastAsia"/>
                <w:bCs/>
                <w:color w:val="000000"/>
                <w:sz w:val="21"/>
                <w:szCs w:val="21"/>
              </w:rPr>
              <w:t>≥</w:t>
            </w:r>
            <w:r w:rsidRPr="005D0EF5">
              <w:rPr>
                <w:rFonts w:asciiTheme="minorEastAsia" w:eastAsiaTheme="minorEastAsia" w:hAnsiTheme="minorEastAsia" w:cs="仿宋"/>
                <w:bCs/>
                <w:color w:val="000000"/>
                <w:sz w:val="21"/>
                <w:szCs w:val="21"/>
              </w:rPr>
              <w:t>500万，自动对焦</w:t>
            </w:r>
            <w:r w:rsidRPr="005D0EF5">
              <w:rPr>
                <w:rFonts w:asciiTheme="minorEastAsia" w:eastAsiaTheme="minorEastAsia" w:hAnsiTheme="minorEastAsia" w:cs="仿宋" w:hint="eastAsia"/>
                <w:bCs/>
                <w:color w:val="000000"/>
                <w:sz w:val="21"/>
                <w:szCs w:val="21"/>
              </w:rPr>
              <w:t>。</w:t>
            </w:r>
          </w:p>
        </w:tc>
      </w:tr>
      <w:tr w:rsidR="005D0EF5" w:rsidRPr="00B75876" w14:paraId="3BB961D4" w14:textId="77777777" w:rsidTr="005D0EF5">
        <w:trPr>
          <w:trHeight w:val="38"/>
          <w:jc w:val="center"/>
        </w:trPr>
        <w:tc>
          <w:tcPr>
            <w:tcW w:w="703" w:type="dxa"/>
            <w:vMerge/>
            <w:tcBorders>
              <w:left w:val="single" w:sz="4" w:space="0" w:color="auto"/>
              <w:right w:val="single" w:sz="4" w:space="0" w:color="auto"/>
            </w:tcBorders>
            <w:vAlign w:val="center"/>
          </w:tcPr>
          <w:p w14:paraId="5B6A29BE"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12D04055" w14:textId="77777777" w:rsidR="005D0EF5" w:rsidRPr="00B75876" w:rsidRDefault="005D0EF5" w:rsidP="005D0EF5">
            <w:pPr>
              <w:jc w:val="left"/>
              <w:rPr>
                <w:rFonts w:ascii="等线" w:eastAsia="等线" w:hAnsi="等线" w:hint="eastAsia"/>
                <w:sz w:val="21"/>
                <w:szCs w:val="21"/>
              </w:rPr>
            </w:pPr>
          </w:p>
        </w:tc>
        <w:tc>
          <w:tcPr>
            <w:tcW w:w="1481" w:type="dxa"/>
          </w:tcPr>
          <w:p w14:paraId="5A40BC58" w14:textId="5412F9B6"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续航能力</w:t>
            </w:r>
          </w:p>
        </w:tc>
        <w:tc>
          <w:tcPr>
            <w:tcW w:w="6953" w:type="dxa"/>
          </w:tcPr>
          <w:p w14:paraId="0086500B" w14:textId="77029208"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可充电的锂离子电池，容量≥5</w:t>
            </w:r>
            <w:r w:rsidRPr="005D0EF5">
              <w:rPr>
                <w:rFonts w:asciiTheme="minorEastAsia" w:eastAsiaTheme="minorEastAsia" w:hAnsiTheme="minorEastAsia" w:cs="仿宋"/>
                <w:bCs/>
                <w:color w:val="000000"/>
                <w:sz w:val="21"/>
                <w:szCs w:val="21"/>
              </w:rPr>
              <w:t>000</w:t>
            </w:r>
            <w:r w:rsidRPr="005D0EF5">
              <w:rPr>
                <w:rFonts w:asciiTheme="minorEastAsia" w:eastAsiaTheme="minorEastAsia" w:hAnsiTheme="minorEastAsia" w:cs="仿宋" w:hint="eastAsia"/>
                <w:bCs/>
                <w:color w:val="000000"/>
                <w:sz w:val="21"/>
                <w:szCs w:val="21"/>
              </w:rPr>
              <w:t>m</w:t>
            </w:r>
            <w:r w:rsidRPr="005D0EF5">
              <w:rPr>
                <w:rFonts w:asciiTheme="minorEastAsia" w:eastAsiaTheme="minorEastAsia" w:hAnsiTheme="minorEastAsia" w:cs="仿宋"/>
                <w:bCs/>
                <w:color w:val="000000"/>
                <w:sz w:val="21"/>
                <w:szCs w:val="21"/>
              </w:rPr>
              <w:t>A</w:t>
            </w:r>
            <w:r w:rsidRPr="005D0EF5">
              <w:rPr>
                <w:rFonts w:asciiTheme="minorEastAsia" w:eastAsiaTheme="minorEastAsia" w:hAnsiTheme="minorEastAsia" w:cs="仿宋" w:hint="eastAsia"/>
                <w:bCs/>
                <w:color w:val="000000"/>
                <w:sz w:val="21"/>
                <w:szCs w:val="21"/>
              </w:rPr>
              <w:t>h，连续工作时间≥</w:t>
            </w:r>
            <w:r w:rsidRPr="005D0EF5">
              <w:rPr>
                <w:rFonts w:asciiTheme="minorEastAsia" w:eastAsiaTheme="minorEastAsia" w:hAnsiTheme="minorEastAsia" w:cs="仿宋"/>
                <w:bCs/>
                <w:color w:val="000000"/>
                <w:sz w:val="21"/>
                <w:szCs w:val="21"/>
              </w:rPr>
              <w:t>8</w:t>
            </w:r>
            <w:r w:rsidRPr="005D0EF5">
              <w:rPr>
                <w:rFonts w:asciiTheme="minorEastAsia" w:eastAsiaTheme="minorEastAsia" w:hAnsiTheme="minorEastAsia" w:cs="仿宋" w:hint="eastAsia"/>
                <w:bCs/>
                <w:color w:val="000000"/>
                <w:sz w:val="21"/>
                <w:szCs w:val="21"/>
              </w:rPr>
              <w:t>小时。</w:t>
            </w:r>
          </w:p>
        </w:tc>
      </w:tr>
      <w:tr w:rsidR="005D0EF5" w:rsidRPr="00B75876" w14:paraId="5A92BC97" w14:textId="77777777" w:rsidTr="005D0EF5">
        <w:trPr>
          <w:trHeight w:val="38"/>
          <w:jc w:val="center"/>
        </w:trPr>
        <w:tc>
          <w:tcPr>
            <w:tcW w:w="703" w:type="dxa"/>
            <w:vMerge/>
            <w:tcBorders>
              <w:left w:val="single" w:sz="4" w:space="0" w:color="auto"/>
              <w:right w:val="single" w:sz="4" w:space="0" w:color="auto"/>
            </w:tcBorders>
            <w:vAlign w:val="center"/>
          </w:tcPr>
          <w:p w14:paraId="51EAE5D2"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3B7F8C7F"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273DAA7F" w14:textId="38A931B8"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分辨率</w:t>
            </w:r>
          </w:p>
        </w:tc>
        <w:tc>
          <w:tcPr>
            <w:tcW w:w="6953" w:type="dxa"/>
            <w:vAlign w:val="center"/>
          </w:tcPr>
          <w:p w14:paraId="03C2931F" w14:textId="4DE54093"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≥1280*800</w:t>
            </w:r>
          </w:p>
        </w:tc>
      </w:tr>
      <w:tr w:rsidR="005D0EF5" w:rsidRPr="00B75876" w14:paraId="6ABB08A5" w14:textId="77777777" w:rsidTr="005D0EF5">
        <w:trPr>
          <w:trHeight w:val="38"/>
          <w:jc w:val="center"/>
        </w:trPr>
        <w:tc>
          <w:tcPr>
            <w:tcW w:w="703" w:type="dxa"/>
            <w:vMerge/>
            <w:tcBorders>
              <w:left w:val="single" w:sz="4" w:space="0" w:color="auto"/>
              <w:right w:val="single" w:sz="4" w:space="0" w:color="auto"/>
            </w:tcBorders>
            <w:vAlign w:val="center"/>
          </w:tcPr>
          <w:p w14:paraId="4A59CCC3"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21141DC"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1B1879C7" w14:textId="6EEB3458"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可视角度</w:t>
            </w:r>
          </w:p>
        </w:tc>
        <w:tc>
          <w:tcPr>
            <w:tcW w:w="6953" w:type="dxa"/>
            <w:vAlign w:val="center"/>
          </w:tcPr>
          <w:p w14:paraId="15048DA7" w14:textId="50441837"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水平≥170°，垂直≥170°</w:t>
            </w:r>
          </w:p>
        </w:tc>
      </w:tr>
      <w:tr w:rsidR="005D0EF5" w:rsidRPr="00B75876" w14:paraId="49C93C68" w14:textId="77777777" w:rsidTr="005D0EF5">
        <w:trPr>
          <w:trHeight w:val="38"/>
          <w:jc w:val="center"/>
        </w:trPr>
        <w:tc>
          <w:tcPr>
            <w:tcW w:w="703" w:type="dxa"/>
            <w:vMerge/>
            <w:tcBorders>
              <w:left w:val="single" w:sz="4" w:space="0" w:color="auto"/>
              <w:right w:val="single" w:sz="4" w:space="0" w:color="auto"/>
            </w:tcBorders>
            <w:vAlign w:val="center"/>
          </w:tcPr>
          <w:p w14:paraId="24479F00"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AAB7C8B"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4FD5CD84" w14:textId="5F61E6BF"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对比度</w:t>
            </w:r>
          </w:p>
        </w:tc>
        <w:tc>
          <w:tcPr>
            <w:tcW w:w="6953" w:type="dxa"/>
            <w:vAlign w:val="center"/>
          </w:tcPr>
          <w:p w14:paraId="583A25CE" w14:textId="49DE1563"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w:t>
            </w:r>
            <w:r w:rsidRPr="005D0EF5">
              <w:rPr>
                <w:rFonts w:asciiTheme="minorEastAsia" w:eastAsiaTheme="minorEastAsia" w:hAnsiTheme="minorEastAsia" w:cs="仿宋"/>
                <w:bCs/>
                <w:color w:val="000000"/>
                <w:sz w:val="21"/>
                <w:szCs w:val="21"/>
              </w:rPr>
              <w:t>5</w:t>
            </w:r>
            <w:r w:rsidRPr="005D0EF5">
              <w:rPr>
                <w:rFonts w:asciiTheme="minorEastAsia" w:eastAsiaTheme="minorEastAsia" w:hAnsiTheme="minorEastAsia" w:cs="仿宋" w:hint="eastAsia"/>
                <w:bCs/>
                <w:color w:val="000000"/>
                <w:sz w:val="21"/>
                <w:szCs w:val="21"/>
              </w:rPr>
              <w:t>00：1。</w:t>
            </w:r>
          </w:p>
        </w:tc>
      </w:tr>
      <w:tr w:rsidR="005D0EF5" w:rsidRPr="00B75876" w14:paraId="5BABAC84" w14:textId="77777777" w:rsidTr="005D0EF5">
        <w:trPr>
          <w:trHeight w:val="38"/>
          <w:jc w:val="center"/>
        </w:trPr>
        <w:tc>
          <w:tcPr>
            <w:tcW w:w="703" w:type="dxa"/>
            <w:vMerge/>
            <w:tcBorders>
              <w:left w:val="single" w:sz="4" w:space="0" w:color="auto"/>
              <w:right w:val="single" w:sz="4" w:space="0" w:color="auto"/>
            </w:tcBorders>
            <w:vAlign w:val="center"/>
          </w:tcPr>
          <w:p w14:paraId="481F4330"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261675E"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1DC786AC" w14:textId="67E7554C"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亮度</w:t>
            </w:r>
          </w:p>
        </w:tc>
        <w:tc>
          <w:tcPr>
            <w:tcW w:w="6953" w:type="dxa"/>
            <w:vAlign w:val="center"/>
          </w:tcPr>
          <w:p w14:paraId="0A864257" w14:textId="30C038C0"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250cd/m²</w:t>
            </w:r>
          </w:p>
        </w:tc>
      </w:tr>
      <w:tr w:rsidR="005D0EF5" w:rsidRPr="00B75876" w14:paraId="3ABB05A3" w14:textId="77777777" w:rsidTr="005D0EF5">
        <w:trPr>
          <w:trHeight w:val="38"/>
          <w:jc w:val="center"/>
        </w:trPr>
        <w:tc>
          <w:tcPr>
            <w:tcW w:w="703" w:type="dxa"/>
            <w:vMerge/>
            <w:tcBorders>
              <w:left w:val="single" w:sz="4" w:space="0" w:color="auto"/>
              <w:right w:val="single" w:sz="4" w:space="0" w:color="auto"/>
            </w:tcBorders>
            <w:vAlign w:val="center"/>
          </w:tcPr>
          <w:p w14:paraId="64062489"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AB47AC7" w14:textId="77777777" w:rsidR="005D0EF5" w:rsidRPr="00B75876" w:rsidRDefault="005D0EF5" w:rsidP="005D0EF5">
            <w:pPr>
              <w:jc w:val="left"/>
              <w:rPr>
                <w:rFonts w:ascii="等线" w:eastAsia="等线" w:hAnsi="等线" w:hint="eastAsia"/>
                <w:sz w:val="21"/>
                <w:szCs w:val="21"/>
              </w:rPr>
            </w:pPr>
          </w:p>
        </w:tc>
        <w:tc>
          <w:tcPr>
            <w:tcW w:w="1481" w:type="dxa"/>
          </w:tcPr>
          <w:p w14:paraId="58D70A6B" w14:textId="594DE60E"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指纹</w:t>
            </w:r>
          </w:p>
        </w:tc>
        <w:tc>
          <w:tcPr>
            <w:tcW w:w="6953" w:type="dxa"/>
          </w:tcPr>
          <w:p w14:paraId="4CB79AD0" w14:textId="1C7F8BCB"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支持指纹采集</w:t>
            </w:r>
          </w:p>
        </w:tc>
      </w:tr>
      <w:tr w:rsidR="005D0EF5" w:rsidRPr="00B75876" w14:paraId="15100B54" w14:textId="77777777" w:rsidTr="005D0EF5">
        <w:trPr>
          <w:trHeight w:val="38"/>
          <w:jc w:val="center"/>
        </w:trPr>
        <w:tc>
          <w:tcPr>
            <w:tcW w:w="703" w:type="dxa"/>
            <w:vMerge/>
            <w:tcBorders>
              <w:left w:val="single" w:sz="4" w:space="0" w:color="auto"/>
              <w:right w:val="single" w:sz="4" w:space="0" w:color="auto"/>
            </w:tcBorders>
            <w:vAlign w:val="center"/>
          </w:tcPr>
          <w:p w14:paraId="33D42385"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C636EF8"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3DA50F23" w14:textId="6422A304"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操作系统</w:t>
            </w:r>
          </w:p>
        </w:tc>
        <w:tc>
          <w:tcPr>
            <w:tcW w:w="6953" w:type="dxa"/>
            <w:vAlign w:val="center"/>
          </w:tcPr>
          <w:p w14:paraId="0042930D" w14:textId="1FD4BA1B"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支持Android 7.0以上</w:t>
            </w:r>
          </w:p>
        </w:tc>
      </w:tr>
      <w:tr w:rsidR="005D0EF5" w:rsidRPr="00B75876" w14:paraId="7491C5E9" w14:textId="77777777" w:rsidTr="005D0EF5">
        <w:trPr>
          <w:trHeight w:val="38"/>
          <w:jc w:val="center"/>
        </w:trPr>
        <w:tc>
          <w:tcPr>
            <w:tcW w:w="703" w:type="dxa"/>
            <w:vMerge/>
            <w:tcBorders>
              <w:left w:val="single" w:sz="4" w:space="0" w:color="auto"/>
              <w:right w:val="single" w:sz="4" w:space="0" w:color="auto"/>
            </w:tcBorders>
            <w:vAlign w:val="center"/>
          </w:tcPr>
          <w:p w14:paraId="238F5270"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C5A4804" w14:textId="77777777" w:rsidR="005D0EF5" w:rsidRPr="00B75876" w:rsidRDefault="005D0EF5" w:rsidP="005D0EF5">
            <w:pPr>
              <w:jc w:val="left"/>
              <w:rPr>
                <w:rFonts w:ascii="等线" w:eastAsia="等线" w:hAnsi="等线" w:hint="eastAsia"/>
                <w:sz w:val="21"/>
                <w:szCs w:val="21"/>
              </w:rPr>
            </w:pPr>
          </w:p>
        </w:tc>
        <w:tc>
          <w:tcPr>
            <w:tcW w:w="1481" w:type="dxa"/>
          </w:tcPr>
          <w:p w14:paraId="3E89AFBF" w14:textId="3EF455A1"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手写笔</w:t>
            </w:r>
          </w:p>
        </w:tc>
        <w:tc>
          <w:tcPr>
            <w:tcW w:w="6953" w:type="dxa"/>
            <w:vAlign w:val="center"/>
          </w:tcPr>
          <w:p w14:paraId="43281A9D" w14:textId="3E85E7B1"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支持电磁或电容笔书写，并采集笔迹</w:t>
            </w:r>
          </w:p>
        </w:tc>
      </w:tr>
      <w:tr w:rsidR="005D0EF5" w:rsidRPr="00B75876" w14:paraId="29A9C7C5" w14:textId="77777777" w:rsidTr="005D0EF5">
        <w:trPr>
          <w:trHeight w:val="38"/>
          <w:jc w:val="center"/>
        </w:trPr>
        <w:tc>
          <w:tcPr>
            <w:tcW w:w="703" w:type="dxa"/>
            <w:vMerge/>
            <w:tcBorders>
              <w:left w:val="single" w:sz="4" w:space="0" w:color="auto"/>
              <w:right w:val="single" w:sz="4" w:space="0" w:color="auto"/>
            </w:tcBorders>
            <w:vAlign w:val="center"/>
          </w:tcPr>
          <w:p w14:paraId="1762636C"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348CEFBD" w14:textId="77777777" w:rsidR="005D0EF5" w:rsidRPr="00B75876" w:rsidRDefault="005D0EF5" w:rsidP="005D0EF5">
            <w:pPr>
              <w:jc w:val="left"/>
              <w:rPr>
                <w:rFonts w:ascii="等线" w:eastAsia="等线" w:hAnsi="等线" w:hint="eastAsia"/>
                <w:sz w:val="21"/>
                <w:szCs w:val="21"/>
              </w:rPr>
            </w:pPr>
          </w:p>
        </w:tc>
        <w:tc>
          <w:tcPr>
            <w:tcW w:w="1481" w:type="dxa"/>
          </w:tcPr>
          <w:p w14:paraId="1DD606C5" w14:textId="321641DA"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麦克风</w:t>
            </w:r>
          </w:p>
        </w:tc>
        <w:tc>
          <w:tcPr>
            <w:tcW w:w="6953" w:type="dxa"/>
            <w:vAlign w:val="center"/>
          </w:tcPr>
          <w:p w14:paraId="36CE76A1" w14:textId="1AE905CA"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支持</w:t>
            </w:r>
          </w:p>
        </w:tc>
      </w:tr>
      <w:tr w:rsidR="005D0EF5" w:rsidRPr="00B75876" w14:paraId="07472873" w14:textId="77777777" w:rsidTr="005D0EF5">
        <w:trPr>
          <w:trHeight w:val="38"/>
          <w:jc w:val="center"/>
        </w:trPr>
        <w:tc>
          <w:tcPr>
            <w:tcW w:w="703" w:type="dxa"/>
            <w:vMerge/>
            <w:tcBorders>
              <w:left w:val="single" w:sz="4" w:space="0" w:color="auto"/>
              <w:right w:val="single" w:sz="4" w:space="0" w:color="auto"/>
            </w:tcBorders>
            <w:vAlign w:val="center"/>
          </w:tcPr>
          <w:p w14:paraId="71619CC4"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8C800FD" w14:textId="77777777" w:rsidR="005D0EF5" w:rsidRPr="00B75876" w:rsidRDefault="005D0EF5" w:rsidP="005D0EF5">
            <w:pPr>
              <w:jc w:val="left"/>
              <w:rPr>
                <w:rFonts w:ascii="等线" w:eastAsia="等线" w:hAnsi="等线" w:hint="eastAsia"/>
                <w:sz w:val="21"/>
                <w:szCs w:val="21"/>
              </w:rPr>
            </w:pPr>
          </w:p>
        </w:tc>
        <w:tc>
          <w:tcPr>
            <w:tcW w:w="1481" w:type="dxa"/>
          </w:tcPr>
          <w:p w14:paraId="3BDAD86E" w14:textId="788FD5B2"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电源</w:t>
            </w:r>
          </w:p>
        </w:tc>
        <w:tc>
          <w:tcPr>
            <w:tcW w:w="6953" w:type="dxa"/>
            <w:vAlign w:val="center"/>
          </w:tcPr>
          <w:p w14:paraId="4105FA29"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支持外置电源，仅占用1个电源排插口</w:t>
            </w:r>
          </w:p>
          <w:p w14:paraId="55ADCABA" w14:textId="1D5AD156"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lastRenderedPageBreak/>
              <w:t>支持快速充电</w:t>
            </w:r>
          </w:p>
        </w:tc>
      </w:tr>
      <w:tr w:rsidR="005D0EF5" w:rsidRPr="00B75876" w14:paraId="5230F892" w14:textId="77777777" w:rsidTr="005D0EF5">
        <w:trPr>
          <w:trHeight w:val="38"/>
          <w:jc w:val="center"/>
        </w:trPr>
        <w:tc>
          <w:tcPr>
            <w:tcW w:w="703" w:type="dxa"/>
            <w:vMerge/>
            <w:tcBorders>
              <w:left w:val="single" w:sz="4" w:space="0" w:color="auto"/>
              <w:right w:val="single" w:sz="4" w:space="0" w:color="auto"/>
            </w:tcBorders>
            <w:vAlign w:val="center"/>
          </w:tcPr>
          <w:p w14:paraId="4FE78650"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0018904B" w14:textId="77777777" w:rsidR="005D0EF5" w:rsidRPr="00B75876" w:rsidRDefault="005D0EF5" w:rsidP="005D0EF5">
            <w:pPr>
              <w:jc w:val="left"/>
              <w:rPr>
                <w:rFonts w:ascii="等线" w:eastAsia="等线" w:hAnsi="等线" w:hint="eastAsia"/>
                <w:sz w:val="21"/>
                <w:szCs w:val="21"/>
              </w:rPr>
            </w:pPr>
          </w:p>
        </w:tc>
        <w:tc>
          <w:tcPr>
            <w:tcW w:w="1481" w:type="dxa"/>
          </w:tcPr>
          <w:p w14:paraId="49644FEF" w14:textId="401D8CEF" w:rsidR="005D0EF5" w:rsidRPr="005D0EF5" w:rsidRDefault="005D0EF5" w:rsidP="005D0EF5">
            <w:pPr>
              <w:jc w:val="center"/>
              <w:rPr>
                <w:rFonts w:asciiTheme="minorEastAsia" w:eastAsiaTheme="minorEastAsia" w:hAnsiTheme="minorEastAsia"/>
                <w:sz w:val="21"/>
                <w:szCs w:val="21"/>
              </w:rPr>
            </w:pPr>
            <w:r w:rsidRPr="005D0EF5">
              <w:rPr>
                <w:rFonts w:asciiTheme="minorEastAsia" w:eastAsiaTheme="minorEastAsia" w:hAnsiTheme="minorEastAsia" w:cs="仿宋" w:hint="eastAsia"/>
                <w:bCs/>
                <w:color w:val="000000"/>
                <w:sz w:val="21"/>
                <w:szCs w:val="21"/>
              </w:rPr>
              <w:t>质保时间：</w:t>
            </w:r>
          </w:p>
        </w:tc>
        <w:tc>
          <w:tcPr>
            <w:tcW w:w="6953" w:type="dxa"/>
            <w:vAlign w:val="center"/>
          </w:tcPr>
          <w:p w14:paraId="285B50A1" w14:textId="48B48B9C" w:rsidR="005D0EF5" w:rsidRPr="005D0EF5" w:rsidRDefault="005D0EF5" w:rsidP="005D0EF5">
            <w:pPr>
              <w:rPr>
                <w:rFonts w:asciiTheme="minorEastAsia" w:eastAsiaTheme="minorEastAsia" w:hAnsiTheme="minorEastAsia" w:hint="eastAsia"/>
                <w:sz w:val="21"/>
                <w:szCs w:val="21"/>
              </w:rPr>
            </w:pPr>
            <w:r w:rsidRPr="005D0EF5">
              <w:rPr>
                <w:rFonts w:asciiTheme="minorEastAsia" w:eastAsiaTheme="minorEastAsia" w:hAnsiTheme="minorEastAsia" w:cs="仿宋" w:hint="eastAsia"/>
                <w:bCs/>
                <w:color w:val="000000"/>
                <w:sz w:val="21"/>
                <w:szCs w:val="21"/>
              </w:rPr>
              <w:t>三年免费维修、维护</w:t>
            </w:r>
          </w:p>
        </w:tc>
      </w:tr>
      <w:tr w:rsidR="005D0EF5" w:rsidRPr="00B75876" w14:paraId="3D7823B4" w14:textId="77777777" w:rsidTr="005D0EF5">
        <w:trPr>
          <w:trHeight w:val="281"/>
          <w:jc w:val="center"/>
        </w:trPr>
        <w:tc>
          <w:tcPr>
            <w:tcW w:w="703" w:type="dxa"/>
            <w:vMerge w:val="restart"/>
            <w:tcBorders>
              <w:left w:val="single" w:sz="4" w:space="0" w:color="auto"/>
              <w:right w:val="single" w:sz="4" w:space="0" w:color="auto"/>
            </w:tcBorders>
            <w:vAlign w:val="center"/>
          </w:tcPr>
          <w:p w14:paraId="6927DCEE" w14:textId="7D417D1C" w:rsidR="005D0EF5" w:rsidRPr="00B75876" w:rsidRDefault="005D0EF5" w:rsidP="005D0EF5">
            <w:pPr>
              <w:jc w:val="center"/>
              <w:rPr>
                <w:rFonts w:ascii="仿宋_GB2312" w:eastAsia="仿宋_GB2312" w:hAnsi="等线" w:hint="eastAsia"/>
              </w:rPr>
            </w:pPr>
            <w:r>
              <w:rPr>
                <w:rFonts w:ascii="仿宋_GB2312" w:eastAsia="仿宋_GB2312" w:hAnsi="等线"/>
              </w:rPr>
              <w:t>4</w:t>
            </w:r>
          </w:p>
        </w:tc>
        <w:tc>
          <w:tcPr>
            <w:tcW w:w="505" w:type="dxa"/>
            <w:vMerge w:val="restart"/>
            <w:vAlign w:val="center"/>
          </w:tcPr>
          <w:p w14:paraId="395375B2" w14:textId="1BBAA929" w:rsidR="005D0EF5" w:rsidRPr="00B75876" w:rsidRDefault="005D0EF5" w:rsidP="005D0EF5">
            <w:pPr>
              <w:jc w:val="left"/>
              <w:rPr>
                <w:rFonts w:ascii="等线" w:eastAsia="等线" w:hAnsi="等线" w:cs="宋体"/>
                <w:bCs/>
                <w:sz w:val="21"/>
                <w:szCs w:val="21"/>
                <w:lang w:bidi="ar"/>
              </w:rPr>
            </w:pPr>
            <w:proofErr w:type="gramStart"/>
            <w:r w:rsidRPr="005D0EF5">
              <w:rPr>
                <w:rFonts w:ascii="等线" w:eastAsia="等线" w:hAnsi="等线" w:hint="eastAsia"/>
                <w:sz w:val="21"/>
                <w:szCs w:val="21"/>
              </w:rPr>
              <w:t>高拍仪技术</w:t>
            </w:r>
            <w:proofErr w:type="gramEnd"/>
            <w:r w:rsidRPr="005D0EF5">
              <w:rPr>
                <w:rFonts w:ascii="等线" w:eastAsia="等线" w:hAnsi="等线" w:hint="eastAsia"/>
                <w:sz w:val="21"/>
                <w:szCs w:val="21"/>
              </w:rPr>
              <w:t>参数表</w:t>
            </w:r>
          </w:p>
        </w:tc>
        <w:tc>
          <w:tcPr>
            <w:tcW w:w="1481" w:type="dxa"/>
            <w:vAlign w:val="center"/>
          </w:tcPr>
          <w:p w14:paraId="51D70255" w14:textId="52F47B32"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最大幅面：</w:t>
            </w:r>
          </w:p>
        </w:tc>
        <w:tc>
          <w:tcPr>
            <w:tcW w:w="6953" w:type="dxa"/>
            <w:vAlign w:val="center"/>
          </w:tcPr>
          <w:p w14:paraId="40815A75" w14:textId="08270A74"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A4</w:t>
            </w:r>
          </w:p>
        </w:tc>
      </w:tr>
      <w:tr w:rsidR="005D0EF5" w:rsidRPr="00B75876" w14:paraId="1A2DDE2B" w14:textId="77777777" w:rsidTr="005D0EF5">
        <w:trPr>
          <w:trHeight w:val="279"/>
          <w:jc w:val="center"/>
        </w:trPr>
        <w:tc>
          <w:tcPr>
            <w:tcW w:w="703" w:type="dxa"/>
            <w:vMerge/>
            <w:tcBorders>
              <w:left w:val="single" w:sz="4" w:space="0" w:color="auto"/>
              <w:right w:val="single" w:sz="4" w:space="0" w:color="auto"/>
            </w:tcBorders>
            <w:vAlign w:val="center"/>
          </w:tcPr>
          <w:p w14:paraId="44FE8B21"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42C498D"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620E9AE2" w14:textId="5CC8BD16"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扫描元件：</w:t>
            </w:r>
          </w:p>
        </w:tc>
        <w:tc>
          <w:tcPr>
            <w:tcW w:w="6953" w:type="dxa"/>
            <w:vAlign w:val="center"/>
          </w:tcPr>
          <w:p w14:paraId="6558C942" w14:textId="1C0AD0A2"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 xml:space="preserve">CMOS感光元件 </w:t>
            </w:r>
          </w:p>
        </w:tc>
      </w:tr>
      <w:tr w:rsidR="005D0EF5" w:rsidRPr="00B75876" w14:paraId="46330520" w14:textId="77777777" w:rsidTr="005D0EF5">
        <w:trPr>
          <w:trHeight w:val="279"/>
          <w:jc w:val="center"/>
        </w:trPr>
        <w:tc>
          <w:tcPr>
            <w:tcW w:w="703" w:type="dxa"/>
            <w:vMerge/>
            <w:tcBorders>
              <w:left w:val="single" w:sz="4" w:space="0" w:color="auto"/>
              <w:right w:val="single" w:sz="4" w:space="0" w:color="auto"/>
            </w:tcBorders>
            <w:vAlign w:val="center"/>
          </w:tcPr>
          <w:p w14:paraId="6CB0CE64"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5EACA10"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2B56ABD8" w14:textId="65F28FF2"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光学分辨率：</w:t>
            </w:r>
          </w:p>
        </w:tc>
        <w:tc>
          <w:tcPr>
            <w:tcW w:w="6953" w:type="dxa"/>
            <w:vAlign w:val="center"/>
          </w:tcPr>
          <w:p w14:paraId="370B43C1" w14:textId="2589207D"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≥3672*2856</w:t>
            </w:r>
          </w:p>
        </w:tc>
      </w:tr>
      <w:tr w:rsidR="005D0EF5" w:rsidRPr="00B75876" w14:paraId="5EDF8FC6" w14:textId="77777777" w:rsidTr="005D0EF5">
        <w:trPr>
          <w:trHeight w:val="279"/>
          <w:jc w:val="center"/>
        </w:trPr>
        <w:tc>
          <w:tcPr>
            <w:tcW w:w="703" w:type="dxa"/>
            <w:vMerge/>
            <w:tcBorders>
              <w:left w:val="single" w:sz="4" w:space="0" w:color="auto"/>
              <w:right w:val="single" w:sz="4" w:space="0" w:color="auto"/>
            </w:tcBorders>
            <w:vAlign w:val="center"/>
          </w:tcPr>
          <w:p w14:paraId="40541980"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5630941"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736706EF" w14:textId="18B032A1"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扫描速度：</w:t>
            </w:r>
          </w:p>
        </w:tc>
        <w:tc>
          <w:tcPr>
            <w:tcW w:w="6953" w:type="dxa"/>
            <w:vAlign w:val="center"/>
          </w:tcPr>
          <w:p w14:paraId="5281F6A2" w14:textId="3A930E73"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≤1秒</w:t>
            </w:r>
          </w:p>
        </w:tc>
      </w:tr>
      <w:tr w:rsidR="005D0EF5" w:rsidRPr="00B75876" w14:paraId="46396178" w14:textId="77777777" w:rsidTr="005D0EF5">
        <w:trPr>
          <w:trHeight w:val="279"/>
          <w:jc w:val="center"/>
        </w:trPr>
        <w:tc>
          <w:tcPr>
            <w:tcW w:w="703" w:type="dxa"/>
            <w:vMerge/>
            <w:tcBorders>
              <w:left w:val="single" w:sz="4" w:space="0" w:color="auto"/>
              <w:right w:val="single" w:sz="4" w:space="0" w:color="auto"/>
            </w:tcBorders>
            <w:vAlign w:val="center"/>
          </w:tcPr>
          <w:p w14:paraId="60650C6E"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1F9AB39A"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0CE8D40B" w14:textId="369E21F4"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结构方式：</w:t>
            </w:r>
          </w:p>
        </w:tc>
        <w:tc>
          <w:tcPr>
            <w:tcW w:w="6953" w:type="dxa"/>
            <w:vAlign w:val="center"/>
          </w:tcPr>
          <w:p w14:paraId="5B1B6D35" w14:textId="6B894EC0"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金属铝杆直立折叠结构</w:t>
            </w:r>
          </w:p>
        </w:tc>
      </w:tr>
      <w:tr w:rsidR="005D0EF5" w:rsidRPr="00B75876" w14:paraId="784D0F71" w14:textId="77777777" w:rsidTr="005D0EF5">
        <w:trPr>
          <w:trHeight w:val="279"/>
          <w:jc w:val="center"/>
        </w:trPr>
        <w:tc>
          <w:tcPr>
            <w:tcW w:w="703" w:type="dxa"/>
            <w:vMerge/>
            <w:tcBorders>
              <w:left w:val="single" w:sz="4" w:space="0" w:color="auto"/>
              <w:right w:val="single" w:sz="4" w:space="0" w:color="auto"/>
            </w:tcBorders>
            <w:vAlign w:val="center"/>
          </w:tcPr>
          <w:p w14:paraId="27869C71"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22C55B8"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29E1564D" w14:textId="0D9F1609"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色彩位数：</w:t>
            </w:r>
          </w:p>
        </w:tc>
        <w:tc>
          <w:tcPr>
            <w:tcW w:w="6953" w:type="dxa"/>
            <w:vAlign w:val="center"/>
          </w:tcPr>
          <w:p w14:paraId="44B89586" w14:textId="2B1D1B88"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≥24位</w:t>
            </w:r>
          </w:p>
        </w:tc>
      </w:tr>
      <w:tr w:rsidR="005D0EF5" w:rsidRPr="00B75876" w14:paraId="4D171B4C" w14:textId="77777777" w:rsidTr="005D0EF5">
        <w:trPr>
          <w:trHeight w:val="279"/>
          <w:jc w:val="center"/>
        </w:trPr>
        <w:tc>
          <w:tcPr>
            <w:tcW w:w="703" w:type="dxa"/>
            <w:vMerge/>
            <w:tcBorders>
              <w:left w:val="single" w:sz="4" w:space="0" w:color="auto"/>
              <w:right w:val="single" w:sz="4" w:space="0" w:color="auto"/>
            </w:tcBorders>
            <w:vAlign w:val="center"/>
          </w:tcPr>
          <w:p w14:paraId="05DBB6C7"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8FF9FA5"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619C7559" w14:textId="16B5F618"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接口类型：</w:t>
            </w:r>
          </w:p>
        </w:tc>
        <w:tc>
          <w:tcPr>
            <w:tcW w:w="6953" w:type="dxa"/>
            <w:vAlign w:val="center"/>
          </w:tcPr>
          <w:p w14:paraId="4A4ED390" w14:textId="5DAEA759"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USB连接</w:t>
            </w:r>
          </w:p>
        </w:tc>
      </w:tr>
      <w:tr w:rsidR="005D0EF5" w:rsidRPr="00B75876" w14:paraId="2C469877" w14:textId="77777777" w:rsidTr="005D0EF5">
        <w:trPr>
          <w:trHeight w:val="279"/>
          <w:jc w:val="center"/>
        </w:trPr>
        <w:tc>
          <w:tcPr>
            <w:tcW w:w="703" w:type="dxa"/>
            <w:vMerge/>
            <w:tcBorders>
              <w:left w:val="single" w:sz="4" w:space="0" w:color="auto"/>
              <w:right w:val="single" w:sz="4" w:space="0" w:color="auto"/>
            </w:tcBorders>
            <w:vAlign w:val="center"/>
          </w:tcPr>
          <w:p w14:paraId="5902FEE5"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2F973E0"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16DF4CAB" w14:textId="1056D6C1"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扫描光源：</w:t>
            </w:r>
          </w:p>
        </w:tc>
        <w:tc>
          <w:tcPr>
            <w:tcW w:w="6953" w:type="dxa"/>
            <w:vAlign w:val="center"/>
          </w:tcPr>
          <w:p w14:paraId="0F8CEC01" w14:textId="6E796049"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支持自然光+LED补光</w:t>
            </w:r>
          </w:p>
        </w:tc>
      </w:tr>
      <w:tr w:rsidR="005D0EF5" w:rsidRPr="00B75876" w14:paraId="709F0AA6" w14:textId="77777777" w:rsidTr="005D0EF5">
        <w:trPr>
          <w:trHeight w:val="279"/>
          <w:jc w:val="center"/>
        </w:trPr>
        <w:tc>
          <w:tcPr>
            <w:tcW w:w="703" w:type="dxa"/>
            <w:vMerge/>
            <w:tcBorders>
              <w:left w:val="single" w:sz="4" w:space="0" w:color="auto"/>
              <w:right w:val="single" w:sz="4" w:space="0" w:color="auto"/>
            </w:tcBorders>
            <w:vAlign w:val="center"/>
          </w:tcPr>
          <w:p w14:paraId="26617D07"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0506329D"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59D065EF" w14:textId="416FB6DF"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扫描介质：</w:t>
            </w:r>
          </w:p>
        </w:tc>
        <w:tc>
          <w:tcPr>
            <w:tcW w:w="6953" w:type="dxa"/>
            <w:vAlign w:val="center"/>
          </w:tcPr>
          <w:p w14:paraId="2AE364CE" w14:textId="75C767A5"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支持病历文书、单据、证件、记录、图片、照片等</w:t>
            </w:r>
          </w:p>
        </w:tc>
      </w:tr>
      <w:tr w:rsidR="005D0EF5" w:rsidRPr="00B75876" w14:paraId="240730A6" w14:textId="77777777" w:rsidTr="005D0EF5">
        <w:trPr>
          <w:trHeight w:val="279"/>
          <w:jc w:val="center"/>
        </w:trPr>
        <w:tc>
          <w:tcPr>
            <w:tcW w:w="703" w:type="dxa"/>
            <w:vMerge/>
            <w:tcBorders>
              <w:left w:val="single" w:sz="4" w:space="0" w:color="auto"/>
              <w:right w:val="single" w:sz="4" w:space="0" w:color="auto"/>
            </w:tcBorders>
            <w:vAlign w:val="center"/>
          </w:tcPr>
          <w:p w14:paraId="28087C5E"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897D8EB"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2469A71C" w14:textId="7DE00E96"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操作系统：</w:t>
            </w:r>
          </w:p>
        </w:tc>
        <w:tc>
          <w:tcPr>
            <w:tcW w:w="6953" w:type="dxa"/>
            <w:vAlign w:val="center"/>
          </w:tcPr>
          <w:p w14:paraId="043C9AB1" w14:textId="179C9531"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支持Windows XP及以上桌面操作系统</w:t>
            </w:r>
          </w:p>
        </w:tc>
      </w:tr>
      <w:tr w:rsidR="005D0EF5" w:rsidRPr="00B75876" w14:paraId="7BA9D872" w14:textId="77777777" w:rsidTr="005D0EF5">
        <w:trPr>
          <w:trHeight w:val="279"/>
          <w:jc w:val="center"/>
        </w:trPr>
        <w:tc>
          <w:tcPr>
            <w:tcW w:w="703" w:type="dxa"/>
            <w:vMerge/>
            <w:tcBorders>
              <w:left w:val="single" w:sz="4" w:space="0" w:color="auto"/>
              <w:right w:val="single" w:sz="4" w:space="0" w:color="auto"/>
            </w:tcBorders>
            <w:vAlign w:val="center"/>
          </w:tcPr>
          <w:p w14:paraId="414D6D5C"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2694ADF"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2C6A2ECB" w14:textId="6D1446A6"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其他性能：</w:t>
            </w:r>
          </w:p>
        </w:tc>
        <w:tc>
          <w:tcPr>
            <w:tcW w:w="6953" w:type="dxa"/>
            <w:vAlign w:val="center"/>
          </w:tcPr>
          <w:p w14:paraId="0091FD2A" w14:textId="3DE743F1"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支持智能裁边纠偏、正反合并、条码识别、</w:t>
            </w:r>
            <w:proofErr w:type="gramStart"/>
            <w:r w:rsidRPr="005D0EF5">
              <w:rPr>
                <w:rFonts w:asciiTheme="minorEastAsia" w:eastAsiaTheme="minorEastAsia" w:hAnsiTheme="minorEastAsia" w:cs="仿宋" w:hint="eastAsia"/>
                <w:bCs/>
                <w:color w:val="000000"/>
                <w:sz w:val="21"/>
                <w:szCs w:val="21"/>
              </w:rPr>
              <w:t>二维码读取</w:t>
            </w:r>
            <w:proofErr w:type="gramEnd"/>
            <w:r w:rsidRPr="005D0EF5">
              <w:rPr>
                <w:rFonts w:asciiTheme="minorEastAsia" w:eastAsiaTheme="minorEastAsia" w:hAnsiTheme="minorEastAsia" w:cs="仿宋" w:hint="eastAsia"/>
                <w:bCs/>
                <w:color w:val="000000"/>
                <w:sz w:val="21"/>
                <w:szCs w:val="21"/>
              </w:rPr>
              <w:t>、PDF生成功能、视频录制功能等</w:t>
            </w:r>
          </w:p>
        </w:tc>
      </w:tr>
      <w:tr w:rsidR="005D0EF5" w:rsidRPr="00B75876" w14:paraId="6F82A25E" w14:textId="77777777" w:rsidTr="005D0EF5">
        <w:trPr>
          <w:trHeight w:val="279"/>
          <w:jc w:val="center"/>
        </w:trPr>
        <w:tc>
          <w:tcPr>
            <w:tcW w:w="703" w:type="dxa"/>
            <w:vMerge/>
            <w:tcBorders>
              <w:left w:val="single" w:sz="4" w:space="0" w:color="auto"/>
              <w:right w:val="single" w:sz="4" w:space="0" w:color="auto"/>
            </w:tcBorders>
            <w:vAlign w:val="center"/>
          </w:tcPr>
          <w:p w14:paraId="51EFEB8B"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C2C0311"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3F7E9FA2" w14:textId="6C265548"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像   素 ：</w:t>
            </w:r>
          </w:p>
        </w:tc>
        <w:tc>
          <w:tcPr>
            <w:tcW w:w="6953" w:type="dxa"/>
            <w:vAlign w:val="center"/>
          </w:tcPr>
          <w:p w14:paraId="77BED873" w14:textId="15A2981B"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≥1000万</w:t>
            </w:r>
          </w:p>
        </w:tc>
      </w:tr>
      <w:tr w:rsidR="005D0EF5" w:rsidRPr="00B75876" w14:paraId="47812F8A" w14:textId="77777777" w:rsidTr="005D0EF5">
        <w:trPr>
          <w:trHeight w:val="279"/>
          <w:jc w:val="center"/>
        </w:trPr>
        <w:tc>
          <w:tcPr>
            <w:tcW w:w="703" w:type="dxa"/>
            <w:vMerge/>
            <w:tcBorders>
              <w:left w:val="single" w:sz="4" w:space="0" w:color="auto"/>
              <w:right w:val="single" w:sz="4" w:space="0" w:color="auto"/>
            </w:tcBorders>
            <w:vAlign w:val="center"/>
          </w:tcPr>
          <w:p w14:paraId="4D97510C"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10D11B3"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2D6CDFCA" w14:textId="19B1FB7C"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生成图片格式：</w:t>
            </w:r>
          </w:p>
        </w:tc>
        <w:tc>
          <w:tcPr>
            <w:tcW w:w="6953" w:type="dxa"/>
            <w:vAlign w:val="center"/>
          </w:tcPr>
          <w:p w14:paraId="44D2011B" w14:textId="5C0975F3"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 xml:space="preserve">支持JPG、GIF、BMP、TIF、PDF等  </w:t>
            </w:r>
          </w:p>
        </w:tc>
      </w:tr>
      <w:tr w:rsidR="005D0EF5" w:rsidRPr="00B75876" w14:paraId="4AAF3E23" w14:textId="77777777" w:rsidTr="005D0EF5">
        <w:trPr>
          <w:trHeight w:val="279"/>
          <w:jc w:val="center"/>
        </w:trPr>
        <w:tc>
          <w:tcPr>
            <w:tcW w:w="703" w:type="dxa"/>
            <w:vMerge/>
            <w:tcBorders>
              <w:left w:val="single" w:sz="4" w:space="0" w:color="auto"/>
              <w:right w:val="single" w:sz="4" w:space="0" w:color="auto"/>
            </w:tcBorders>
            <w:vAlign w:val="center"/>
          </w:tcPr>
          <w:p w14:paraId="48EB0394"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AF50D85"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26148F78" w14:textId="71FEC411"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生成文档格式：</w:t>
            </w:r>
          </w:p>
        </w:tc>
        <w:tc>
          <w:tcPr>
            <w:tcW w:w="6953" w:type="dxa"/>
            <w:vAlign w:val="center"/>
          </w:tcPr>
          <w:p w14:paraId="7DD0B4A6" w14:textId="55B4A361"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支持PDF、WORD、Excel、TXT</w:t>
            </w:r>
          </w:p>
        </w:tc>
      </w:tr>
      <w:tr w:rsidR="005D0EF5" w:rsidRPr="00B75876" w14:paraId="2E0F730D" w14:textId="77777777" w:rsidTr="005D0EF5">
        <w:trPr>
          <w:trHeight w:val="279"/>
          <w:jc w:val="center"/>
        </w:trPr>
        <w:tc>
          <w:tcPr>
            <w:tcW w:w="703" w:type="dxa"/>
            <w:vMerge/>
            <w:tcBorders>
              <w:left w:val="single" w:sz="4" w:space="0" w:color="auto"/>
              <w:right w:val="single" w:sz="4" w:space="0" w:color="auto"/>
            </w:tcBorders>
            <w:vAlign w:val="center"/>
          </w:tcPr>
          <w:p w14:paraId="349A08AF"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144BFAD1"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41E1E437" w14:textId="0DECACF6"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电源类型：</w:t>
            </w:r>
          </w:p>
        </w:tc>
        <w:tc>
          <w:tcPr>
            <w:tcW w:w="6953" w:type="dxa"/>
            <w:vAlign w:val="center"/>
          </w:tcPr>
          <w:p w14:paraId="11FCE5FA" w14:textId="4BB42259"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USB</w:t>
            </w:r>
            <w:r w:rsidRPr="005D0EF5">
              <w:rPr>
                <w:rFonts w:asciiTheme="minorEastAsia" w:eastAsiaTheme="minorEastAsia" w:hAnsiTheme="minorEastAsia" w:cs="仿宋"/>
                <w:bCs/>
                <w:color w:val="000000"/>
                <w:sz w:val="21"/>
                <w:szCs w:val="21"/>
              </w:rPr>
              <w:t xml:space="preserve"> </w:t>
            </w:r>
            <w:r w:rsidRPr="005D0EF5">
              <w:rPr>
                <w:rFonts w:asciiTheme="minorEastAsia" w:eastAsiaTheme="minorEastAsia" w:hAnsiTheme="minorEastAsia" w:cs="仿宋" w:hint="eastAsia"/>
                <w:bCs/>
                <w:color w:val="000000"/>
                <w:sz w:val="21"/>
                <w:szCs w:val="21"/>
              </w:rPr>
              <w:t>5V供电</w:t>
            </w:r>
          </w:p>
        </w:tc>
      </w:tr>
      <w:tr w:rsidR="005D0EF5" w:rsidRPr="00B75876" w14:paraId="6440AB78" w14:textId="77777777" w:rsidTr="005D0EF5">
        <w:trPr>
          <w:trHeight w:val="279"/>
          <w:jc w:val="center"/>
        </w:trPr>
        <w:tc>
          <w:tcPr>
            <w:tcW w:w="703" w:type="dxa"/>
            <w:vMerge/>
            <w:tcBorders>
              <w:left w:val="single" w:sz="4" w:space="0" w:color="auto"/>
              <w:right w:val="single" w:sz="4" w:space="0" w:color="auto"/>
            </w:tcBorders>
            <w:vAlign w:val="center"/>
          </w:tcPr>
          <w:p w14:paraId="7145E596"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21859E36"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1E1334B1" w14:textId="58968706"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图像控制：</w:t>
            </w:r>
          </w:p>
        </w:tc>
        <w:tc>
          <w:tcPr>
            <w:tcW w:w="6953" w:type="dxa"/>
            <w:vAlign w:val="center"/>
          </w:tcPr>
          <w:p w14:paraId="61D9312E" w14:textId="21C6D117"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支持亮度调整、饱和度调整、曝光值调整、锐度调整、色彩调整、增益控制等</w:t>
            </w:r>
          </w:p>
        </w:tc>
      </w:tr>
      <w:tr w:rsidR="005D0EF5" w:rsidRPr="00B75876" w14:paraId="6CB5196B" w14:textId="77777777" w:rsidTr="005D0EF5">
        <w:trPr>
          <w:trHeight w:val="279"/>
          <w:jc w:val="center"/>
        </w:trPr>
        <w:tc>
          <w:tcPr>
            <w:tcW w:w="703" w:type="dxa"/>
            <w:vMerge/>
            <w:tcBorders>
              <w:left w:val="single" w:sz="4" w:space="0" w:color="auto"/>
              <w:right w:val="single" w:sz="4" w:space="0" w:color="auto"/>
            </w:tcBorders>
            <w:vAlign w:val="center"/>
          </w:tcPr>
          <w:p w14:paraId="0751C77C"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75EA3DB"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34C0F129" w14:textId="63502603"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聚焦方式：</w:t>
            </w:r>
          </w:p>
        </w:tc>
        <w:tc>
          <w:tcPr>
            <w:tcW w:w="6953" w:type="dxa"/>
            <w:vAlign w:val="center"/>
          </w:tcPr>
          <w:p w14:paraId="68F07B3F" w14:textId="14CF25F2"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固定精确、快速定焦</w:t>
            </w:r>
          </w:p>
        </w:tc>
      </w:tr>
      <w:tr w:rsidR="005D0EF5" w:rsidRPr="00B75876" w14:paraId="5653DD59" w14:textId="77777777" w:rsidTr="005D0EF5">
        <w:trPr>
          <w:trHeight w:val="279"/>
          <w:jc w:val="center"/>
        </w:trPr>
        <w:tc>
          <w:tcPr>
            <w:tcW w:w="703" w:type="dxa"/>
            <w:vMerge/>
            <w:tcBorders>
              <w:left w:val="single" w:sz="4" w:space="0" w:color="auto"/>
              <w:right w:val="single" w:sz="4" w:space="0" w:color="auto"/>
            </w:tcBorders>
            <w:vAlign w:val="center"/>
          </w:tcPr>
          <w:p w14:paraId="44C0977B"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2B801D9B"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6CFC8791" w14:textId="69EF7B1F"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扫描模式：</w:t>
            </w:r>
          </w:p>
        </w:tc>
        <w:tc>
          <w:tcPr>
            <w:tcW w:w="6953" w:type="dxa"/>
            <w:vAlign w:val="center"/>
          </w:tcPr>
          <w:p w14:paraId="2EE9B1B9" w14:textId="235335AC"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支持彩色、灰阶、黑白</w:t>
            </w:r>
          </w:p>
        </w:tc>
      </w:tr>
      <w:tr w:rsidR="005D0EF5" w:rsidRPr="00B75876" w14:paraId="62289E54" w14:textId="77777777" w:rsidTr="005D0EF5">
        <w:trPr>
          <w:trHeight w:val="279"/>
          <w:jc w:val="center"/>
        </w:trPr>
        <w:tc>
          <w:tcPr>
            <w:tcW w:w="703" w:type="dxa"/>
            <w:vMerge/>
            <w:tcBorders>
              <w:left w:val="single" w:sz="4" w:space="0" w:color="auto"/>
              <w:right w:val="single" w:sz="4" w:space="0" w:color="auto"/>
            </w:tcBorders>
            <w:vAlign w:val="center"/>
          </w:tcPr>
          <w:p w14:paraId="41003DF4"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15596ED"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0B8BE169" w14:textId="4A3EC00E"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底   座：</w:t>
            </w:r>
          </w:p>
        </w:tc>
        <w:tc>
          <w:tcPr>
            <w:tcW w:w="6953" w:type="dxa"/>
            <w:vAlign w:val="center"/>
          </w:tcPr>
          <w:p w14:paraId="10532E6C" w14:textId="645AB83E"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配固定拍摄底座</w:t>
            </w:r>
          </w:p>
        </w:tc>
      </w:tr>
      <w:tr w:rsidR="005D0EF5" w:rsidRPr="00B75876" w14:paraId="24321EC9" w14:textId="77777777" w:rsidTr="005D0EF5">
        <w:trPr>
          <w:trHeight w:val="279"/>
          <w:jc w:val="center"/>
        </w:trPr>
        <w:tc>
          <w:tcPr>
            <w:tcW w:w="703" w:type="dxa"/>
            <w:vMerge/>
            <w:tcBorders>
              <w:left w:val="single" w:sz="4" w:space="0" w:color="auto"/>
              <w:right w:val="single" w:sz="4" w:space="0" w:color="auto"/>
            </w:tcBorders>
            <w:vAlign w:val="center"/>
          </w:tcPr>
          <w:p w14:paraId="624A0F94"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E449487"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3802F13C" w14:textId="075B1697"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驱动程序：</w:t>
            </w:r>
          </w:p>
        </w:tc>
        <w:tc>
          <w:tcPr>
            <w:tcW w:w="6953" w:type="dxa"/>
            <w:vAlign w:val="center"/>
          </w:tcPr>
          <w:p w14:paraId="63ED5DBE" w14:textId="4C7E6031"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无驱USB设备</w:t>
            </w:r>
          </w:p>
        </w:tc>
      </w:tr>
      <w:tr w:rsidR="005D0EF5" w:rsidRPr="00B75876" w14:paraId="61E07B0D" w14:textId="77777777" w:rsidTr="005D0EF5">
        <w:trPr>
          <w:trHeight w:val="279"/>
          <w:jc w:val="center"/>
        </w:trPr>
        <w:tc>
          <w:tcPr>
            <w:tcW w:w="703" w:type="dxa"/>
            <w:vMerge/>
            <w:tcBorders>
              <w:left w:val="single" w:sz="4" w:space="0" w:color="auto"/>
              <w:right w:val="single" w:sz="4" w:space="0" w:color="auto"/>
            </w:tcBorders>
            <w:vAlign w:val="center"/>
          </w:tcPr>
          <w:p w14:paraId="5EE1FCFD"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1EB36D93"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647F56F3" w14:textId="273D20A1"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软件接口：</w:t>
            </w:r>
          </w:p>
        </w:tc>
        <w:tc>
          <w:tcPr>
            <w:tcW w:w="6953" w:type="dxa"/>
            <w:vAlign w:val="center"/>
          </w:tcPr>
          <w:p w14:paraId="04378B1D" w14:textId="6F197862"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可根据要求定制软件接口</w:t>
            </w:r>
          </w:p>
        </w:tc>
      </w:tr>
      <w:tr w:rsidR="005D0EF5" w:rsidRPr="00B75876" w14:paraId="57A39CF3" w14:textId="77777777" w:rsidTr="005D0EF5">
        <w:trPr>
          <w:trHeight w:val="279"/>
          <w:jc w:val="center"/>
        </w:trPr>
        <w:tc>
          <w:tcPr>
            <w:tcW w:w="703" w:type="dxa"/>
            <w:vMerge/>
            <w:tcBorders>
              <w:left w:val="single" w:sz="4" w:space="0" w:color="auto"/>
              <w:right w:val="single" w:sz="4" w:space="0" w:color="auto"/>
            </w:tcBorders>
            <w:vAlign w:val="center"/>
          </w:tcPr>
          <w:p w14:paraId="47D1EEF4"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BC8F4C9" w14:textId="77777777" w:rsidR="005D0EF5" w:rsidRPr="00B75876" w:rsidRDefault="005D0EF5" w:rsidP="005D0EF5">
            <w:pPr>
              <w:jc w:val="left"/>
              <w:rPr>
                <w:rFonts w:ascii="等线" w:eastAsia="等线" w:hAnsi="等线" w:hint="eastAsia"/>
                <w:sz w:val="21"/>
                <w:szCs w:val="21"/>
              </w:rPr>
            </w:pPr>
          </w:p>
        </w:tc>
        <w:tc>
          <w:tcPr>
            <w:tcW w:w="1481" w:type="dxa"/>
            <w:vAlign w:val="center"/>
          </w:tcPr>
          <w:p w14:paraId="47639D4F" w14:textId="3F2C34C6"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质保时间：</w:t>
            </w:r>
          </w:p>
        </w:tc>
        <w:tc>
          <w:tcPr>
            <w:tcW w:w="6953" w:type="dxa"/>
            <w:vAlign w:val="center"/>
          </w:tcPr>
          <w:p w14:paraId="5396B4D1" w14:textId="1DF15C6F"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三年免费维修、维护</w:t>
            </w:r>
          </w:p>
        </w:tc>
      </w:tr>
      <w:tr w:rsidR="005D0EF5" w:rsidRPr="00B75876" w14:paraId="172D36F7" w14:textId="77777777" w:rsidTr="005D0EF5">
        <w:trPr>
          <w:trHeight w:val="150"/>
          <w:jc w:val="center"/>
        </w:trPr>
        <w:tc>
          <w:tcPr>
            <w:tcW w:w="703" w:type="dxa"/>
            <w:vMerge w:val="restart"/>
            <w:tcBorders>
              <w:left w:val="single" w:sz="4" w:space="0" w:color="auto"/>
              <w:right w:val="single" w:sz="4" w:space="0" w:color="auto"/>
            </w:tcBorders>
            <w:vAlign w:val="center"/>
          </w:tcPr>
          <w:p w14:paraId="25546AF5" w14:textId="70E255FC" w:rsidR="005D0EF5" w:rsidRPr="00B75876" w:rsidRDefault="005D0EF5" w:rsidP="005D0EF5">
            <w:pPr>
              <w:jc w:val="center"/>
              <w:rPr>
                <w:rFonts w:ascii="仿宋_GB2312" w:eastAsia="仿宋_GB2312" w:hAnsi="等线" w:hint="eastAsia"/>
              </w:rPr>
            </w:pPr>
            <w:r>
              <w:rPr>
                <w:rFonts w:ascii="仿宋_GB2312" w:eastAsia="仿宋_GB2312" w:hAnsi="等线"/>
              </w:rPr>
              <w:t>5</w:t>
            </w:r>
          </w:p>
        </w:tc>
        <w:tc>
          <w:tcPr>
            <w:tcW w:w="505" w:type="dxa"/>
            <w:vMerge w:val="restart"/>
            <w:vAlign w:val="center"/>
          </w:tcPr>
          <w:p w14:paraId="32980BE0" w14:textId="46C2814E" w:rsidR="005D0EF5" w:rsidRPr="00B75876" w:rsidRDefault="005D0EF5" w:rsidP="005D0EF5">
            <w:pPr>
              <w:ind w:rightChars="-45" w:right="-108"/>
              <w:jc w:val="left"/>
              <w:rPr>
                <w:rFonts w:ascii="等线" w:eastAsia="等线" w:hAnsi="等线" w:cs="宋体"/>
                <w:bCs/>
                <w:sz w:val="21"/>
                <w:szCs w:val="21"/>
                <w:lang w:bidi="ar"/>
              </w:rPr>
            </w:pPr>
            <w:r w:rsidRPr="005D0EF5">
              <w:rPr>
                <w:rFonts w:ascii="等线" w:eastAsia="等线" w:hAnsi="等线" w:hint="eastAsia"/>
                <w:sz w:val="21"/>
                <w:szCs w:val="21"/>
              </w:rPr>
              <w:t>病案归档管理系统技术参数</w:t>
            </w:r>
          </w:p>
        </w:tc>
        <w:tc>
          <w:tcPr>
            <w:tcW w:w="1481" w:type="dxa"/>
            <w:vAlign w:val="center"/>
          </w:tcPr>
          <w:p w14:paraId="0E0C662C" w14:textId="74246BE4"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病案室归档审核管理</w:t>
            </w:r>
          </w:p>
        </w:tc>
        <w:tc>
          <w:tcPr>
            <w:tcW w:w="6953" w:type="dxa"/>
            <w:vAlign w:val="center"/>
          </w:tcPr>
          <w:p w14:paraId="344C0D41"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提供出院未归档病案查询功能，展示信息包括病案提交时间、电子病历完成状态、召回（打回）装填、病案归档状态；</w:t>
            </w:r>
          </w:p>
          <w:p w14:paraId="64A5412A"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提供未归档电子病历打回功能；</w:t>
            </w:r>
          </w:p>
          <w:p w14:paraId="32C1DE32"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提供病案完成性校验结果展示功能；</w:t>
            </w:r>
          </w:p>
          <w:p w14:paraId="5275FA42"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提供出院病案确认归档功能；</w:t>
            </w:r>
          </w:p>
          <w:p w14:paraId="130E8481"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提供归档操作记录查询功能；</w:t>
            </w:r>
          </w:p>
          <w:p w14:paraId="0CB858A4" w14:textId="2EFE0A21"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提供账号对应科室设置，查询时默认查询负责科室病案。</w:t>
            </w:r>
          </w:p>
        </w:tc>
      </w:tr>
      <w:tr w:rsidR="005D0EF5" w:rsidRPr="00B75876" w14:paraId="6AED6311" w14:textId="77777777" w:rsidTr="005D0EF5">
        <w:trPr>
          <w:trHeight w:val="141"/>
          <w:jc w:val="center"/>
        </w:trPr>
        <w:tc>
          <w:tcPr>
            <w:tcW w:w="703" w:type="dxa"/>
            <w:vMerge/>
            <w:tcBorders>
              <w:left w:val="single" w:sz="4" w:space="0" w:color="auto"/>
              <w:right w:val="single" w:sz="4" w:space="0" w:color="auto"/>
            </w:tcBorders>
            <w:vAlign w:val="center"/>
          </w:tcPr>
          <w:p w14:paraId="3CA25BBA"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3BA5B8AD"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5FAA90F9" w14:textId="62D74F7B"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住院</w:t>
            </w:r>
            <w:proofErr w:type="gramStart"/>
            <w:r w:rsidRPr="005D0EF5">
              <w:rPr>
                <w:rFonts w:asciiTheme="minorEastAsia" w:eastAsiaTheme="minorEastAsia" w:hAnsiTheme="minorEastAsia" w:cs="仿宋" w:hint="eastAsia"/>
                <w:bCs/>
                <w:color w:val="000000"/>
                <w:sz w:val="21"/>
                <w:szCs w:val="21"/>
              </w:rPr>
              <w:t>病案补归</w:t>
            </w:r>
            <w:proofErr w:type="gramEnd"/>
          </w:p>
        </w:tc>
        <w:tc>
          <w:tcPr>
            <w:tcW w:w="6953" w:type="dxa"/>
            <w:vAlign w:val="center"/>
          </w:tcPr>
          <w:p w14:paraId="79110410"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提供迟归病案数据自动补归功能；</w:t>
            </w:r>
          </w:p>
          <w:p w14:paraId="2D888F47" w14:textId="1CD5C69C"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提供迟归病案类型后台配置功能。</w:t>
            </w:r>
          </w:p>
        </w:tc>
      </w:tr>
      <w:tr w:rsidR="005D0EF5" w:rsidRPr="00B75876" w14:paraId="3CFF351E" w14:textId="77777777" w:rsidTr="005D0EF5">
        <w:trPr>
          <w:trHeight w:val="141"/>
          <w:jc w:val="center"/>
        </w:trPr>
        <w:tc>
          <w:tcPr>
            <w:tcW w:w="703" w:type="dxa"/>
            <w:vMerge/>
            <w:tcBorders>
              <w:left w:val="single" w:sz="4" w:space="0" w:color="auto"/>
              <w:right w:val="single" w:sz="4" w:space="0" w:color="auto"/>
            </w:tcBorders>
            <w:vAlign w:val="center"/>
          </w:tcPr>
          <w:p w14:paraId="2FFE7FEF"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17EB7EF"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056329F0" w14:textId="50311E9F"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住院病案打印</w:t>
            </w:r>
          </w:p>
        </w:tc>
        <w:tc>
          <w:tcPr>
            <w:tcW w:w="6953" w:type="dxa"/>
            <w:vAlign w:val="center"/>
          </w:tcPr>
          <w:p w14:paraId="07708C56"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提供归档病案打印功能；</w:t>
            </w:r>
          </w:p>
          <w:p w14:paraId="03C4792A"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提供打印范围配置功能，只允许打印规定的病案内容；</w:t>
            </w:r>
          </w:p>
          <w:p w14:paraId="23690365"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提供复印工作登记功能，病案室</w:t>
            </w:r>
            <w:proofErr w:type="gramStart"/>
            <w:r w:rsidRPr="005D0EF5">
              <w:rPr>
                <w:rFonts w:asciiTheme="minorEastAsia" w:eastAsiaTheme="minorEastAsia" w:hAnsiTheme="minorEastAsia" w:cs="仿宋" w:hint="eastAsia"/>
                <w:bCs/>
                <w:color w:val="000000"/>
                <w:sz w:val="21"/>
                <w:szCs w:val="21"/>
              </w:rPr>
              <w:t>复印非</w:t>
            </w:r>
            <w:proofErr w:type="gramEnd"/>
            <w:r w:rsidRPr="005D0EF5">
              <w:rPr>
                <w:rFonts w:asciiTheme="minorEastAsia" w:eastAsiaTheme="minorEastAsia" w:hAnsiTheme="minorEastAsia" w:cs="仿宋" w:hint="eastAsia"/>
                <w:bCs/>
                <w:color w:val="000000"/>
                <w:sz w:val="21"/>
                <w:szCs w:val="21"/>
              </w:rPr>
              <w:t>数字病案内容，需在系统中进行登记，系统对此类工作量进行统计；</w:t>
            </w:r>
          </w:p>
          <w:p w14:paraId="484C950F" w14:textId="0EB409F1"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提供归档状态提示功能；</w:t>
            </w:r>
          </w:p>
        </w:tc>
      </w:tr>
      <w:tr w:rsidR="005D0EF5" w:rsidRPr="00B75876" w14:paraId="292F3AF8" w14:textId="77777777" w:rsidTr="005D0EF5">
        <w:trPr>
          <w:trHeight w:val="141"/>
          <w:jc w:val="center"/>
        </w:trPr>
        <w:tc>
          <w:tcPr>
            <w:tcW w:w="703" w:type="dxa"/>
            <w:vMerge/>
            <w:tcBorders>
              <w:left w:val="single" w:sz="4" w:space="0" w:color="auto"/>
              <w:right w:val="single" w:sz="4" w:space="0" w:color="auto"/>
            </w:tcBorders>
            <w:vAlign w:val="center"/>
          </w:tcPr>
          <w:p w14:paraId="25A5A37B"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E7D6885"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0C1F910F" w14:textId="2BEE2AA2"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住院病案封存</w:t>
            </w:r>
          </w:p>
        </w:tc>
        <w:tc>
          <w:tcPr>
            <w:tcW w:w="6953" w:type="dxa"/>
            <w:vAlign w:val="center"/>
          </w:tcPr>
          <w:p w14:paraId="6AE658A6"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提供随时的病案封存功能，在封存时系统将患者全部已经完成签名确认病</w:t>
            </w:r>
            <w:r w:rsidRPr="005D0EF5">
              <w:rPr>
                <w:rFonts w:asciiTheme="minorEastAsia" w:eastAsiaTheme="minorEastAsia" w:hAnsiTheme="minorEastAsia" w:cs="仿宋" w:hint="eastAsia"/>
                <w:bCs/>
                <w:color w:val="000000"/>
                <w:sz w:val="21"/>
                <w:szCs w:val="21"/>
              </w:rPr>
              <w:lastRenderedPageBreak/>
              <w:t>案内容进行实时快照，保持病案现貌；</w:t>
            </w:r>
          </w:p>
          <w:p w14:paraId="21E3C34E"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自动生成封存病案目录清单；</w:t>
            </w:r>
          </w:p>
          <w:p w14:paraId="39C84980"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封存后的病案拒绝信息系统提交病案数据请求；</w:t>
            </w:r>
          </w:p>
          <w:p w14:paraId="53B875E3"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提供解除封存病案功能；</w:t>
            </w:r>
          </w:p>
          <w:p w14:paraId="668F5CC1"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提供封存病案导出功能；</w:t>
            </w:r>
          </w:p>
          <w:p w14:paraId="320C9EA7" w14:textId="24E64968"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提供封存病案集中打印功能。</w:t>
            </w:r>
          </w:p>
        </w:tc>
      </w:tr>
      <w:tr w:rsidR="005D0EF5" w:rsidRPr="00B75876" w14:paraId="16BF73C4" w14:textId="77777777" w:rsidTr="005D0EF5">
        <w:trPr>
          <w:trHeight w:val="141"/>
          <w:jc w:val="center"/>
        </w:trPr>
        <w:tc>
          <w:tcPr>
            <w:tcW w:w="703" w:type="dxa"/>
            <w:vMerge/>
            <w:tcBorders>
              <w:left w:val="single" w:sz="4" w:space="0" w:color="auto"/>
              <w:right w:val="single" w:sz="4" w:space="0" w:color="auto"/>
            </w:tcBorders>
            <w:vAlign w:val="center"/>
          </w:tcPr>
          <w:p w14:paraId="13F60ED1"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1A32FC8"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4C6CECEA" w14:textId="319AE6D6"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住院病案借阅</w:t>
            </w:r>
          </w:p>
        </w:tc>
        <w:tc>
          <w:tcPr>
            <w:tcW w:w="6953" w:type="dxa"/>
            <w:vAlign w:val="center"/>
          </w:tcPr>
          <w:p w14:paraId="1E96613B"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提供归档病案借阅申请，通过首页内容进行查询，提出借阅申请；</w:t>
            </w:r>
          </w:p>
          <w:p w14:paraId="0A1CE4D6"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提供病案管理人员对借阅申请的审批；</w:t>
            </w:r>
          </w:p>
          <w:p w14:paraId="11839566"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提供借阅到期自动返还病案功能；</w:t>
            </w:r>
          </w:p>
          <w:p w14:paraId="0007319E"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提供数字化病案阅览功能；</w:t>
            </w:r>
          </w:p>
          <w:p w14:paraId="09C99E02" w14:textId="2F07196C"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提供病案借阅统计功能。</w:t>
            </w:r>
          </w:p>
        </w:tc>
      </w:tr>
      <w:tr w:rsidR="005D0EF5" w:rsidRPr="00B75876" w14:paraId="57411136" w14:textId="77777777" w:rsidTr="005D0EF5">
        <w:trPr>
          <w:trHeight w:val="141"/>
          <w:jc w:val="center"/>
        </w:trPr>
        <w:tc>
          <w:tcPr>
            <w:tcW w:w="703" w:type="dxa"/>
            <w:vMerge/>
            <w:tcBorders>
              <w:left w:val="single" w:sz="4" w:space="0" w:color="auto"/>
              <w:right w:val="single" w:sz="4" w:space="0" w:color="auto"/>
            </w:tcBorders>
            <w:vAlign w:val="center"/>
          </w:tcPr>
          <w:p w14:paraId="49C8F327"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3D250DEA"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51938F51" w14:textId="3E66FF5B"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住院病案导出</w:t>
            </w:r>
          </w:p>
        </w:tc>
        <w:tc>
          <w:tcPr>
            <w:tcW w:w="6953" w:type="dxa"/>
            <w:vAlign w:val="center"/>
          </w:tcPr>
          <w:p w14:paraId="105F133D"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提供数字化病案导出功能；</w:t>
            </w:r>
          </w:p>
          <w:p w14:paraId="24EDF0F1" w14:textId="2A71C216"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提供病案导出范围控制，只允许导出规定的病案内容。</w:t>
            </w:r>
          </w:p>
        </w:tc>
      </w:tr>
      <w:tr w:rsidR="005D0EF5" w:rsidRPr="00B75876" w14:paraId="477FE25D" w14:textId="77777777" w:rsidTr="005D0EF5">
        <w:trPr>
          <w:trHeight w:val="141"/>
          <w:jc w:val="center"/>
        </w:trPr>
        <w:tc>
          <w:tcPr>
            <w:tcW w:w="703" w:type="dxa"/>
            <w:vMerge/>
            <w:tcBorders>
              <w:left w:val="single" w:sz="4" w:space="0" w:color="auto"/>
              <w:right w:val="single" w:sz="4" w:space="0" w:color="auto"/>
            </w:tcBorders>
            <w:vAlign w:val="center"/>
          </w:tcPr>
          <w:p w14:paraId="713B39E1"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082850EC"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0DB51BAB" w14:textId="692F7EEF"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归档统计</w:t>
            </w:r>
          </w:p>
        </w:tc>
        <w:tc>
          <w:tcPr>
            <w:tcW w:w="6953" w:type="dxa"/>
            <w:vAlign w:val="center"/>
          </w:tcPr>
          <w:p w14:paraId="5E2598D3"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提供归档的工作量统计功能，按日期、科室统计归档数量；</w:t>
            </w:r>
          </w:p>
          <w:p w14:paraId="6364B61C"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按日期统计出病案打印的情况；</w:t>
            </w:r>
          </w:p>
          <w:p w14:paraId="29AB39BF"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按科室统计归档的时效；</w:t>
            </w:r>
          </w:p>
          <w:p w14:paraId="28D32B9B"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提供病案封存、解封操作统计；</w:t>
            </w:r>
          </w:p>
          <w:p w14:paraId="483C9D45"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提供病案借阅情况统计；</w:t>
            </w:r>
          </w:p>
          <w:p w14:paraId="77F32FDB" w14:textId="586A303D"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提供病案归档统计报表。</w:t>
            </w:r>
          </w:p>
        </w:tc>
      </w:tr>
      <w:tr w:rsidR="005D0EF5" w:rsidRPr="00B75876" w14:paraId="444DBFF3" w14:textId="77777777" w:rsidTr="005D0EF5">
        <w:trPr>
          <w:trHeight w:val="141"/>
          <w:jc w:val="center"/>
        </w:trPr>
        <w:tc>
          <w:tcPr>
            <w:tcW w:w="703" w:type="dxa"/>
            <w:vMerge/>
            <w:tcBorders>
              <w:left w:val="single" w:sz="4" w:space="0" w:color="auto"/>
              <w:right w:val="single" w:sz="4" w:space="0" w:color="auto"/>
            </w:tcBorders>
            <w:vAlign w:val="center"/>
          </w:tcPr>
          <w:p w14:paraId="0936B0AD"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12248E61"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1F76D530" w14:textId="7CC97BA2"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人员管理</w:t>
            </w:r>
          </w:p>
        </w:tc>
        <w:tc>
          <w:tcPr>
            <w:tcW w:w="6953" w:type="dxa"/>
            <w:vAlign w:val="center"/>
          </w:tcPr>
          <w:p w14:paraId="5898F022"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提供用户信息维护功能，包括基本信息、用户权限维护；</w:t>
            </w:r>
          </w:p>
          <w:p w14:paraId="2CDD63E3" w14:textId="7E4132F9"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提供角色和角色</w:t>
            </w:r>
            <w:proofErr w:type="gramStart"/>
            <w:r w:rsidRPr="005D0EF5">
              <w:rPr>
                <w:rFonts w:asciiTheme="minorEastAsia" w:eastAsiaTheme="minorEastAsia" w:hAnsiTheme="minorEastAsia" w:cs="仿宋" w:hint="eastAsia"/>
                <w:bCs/>
                <w:color w:val="000000"/>
                <w:sz w:val="21"/>
                <w:szCs w:val="21"/>
              </w:rPr>
              <w:t>组维护</w:t>
            </w:r>
            <w:proofErr w:type="gramEnd"/>
            <w:r w:rsidRPr="005D0EF5">
              <w:rPr>
                <w:rFonts w:asciiTheme="minorEastAsia" w:eastAsiaTheme="minorEastAsia" w:hAnsiTheme="minorEastAsia" w:cs="仿宋" w:hint="eastAsia"/>
                <w:bCs/>
                <w:color w:val="000000"/>
                <w:sz w:val="21"/>
                <w:szCs w:val="21"/>
              </w:rPr>
              <w:t>功能。</w:t>
            </w:r>
          </w:p>
        </w:tc>
      </w:tr>
      <w:tr w:rsidR="005D0EF5" w:rsidRPr="00B75876" w14:paraId="65ACF3C1" w14:textId="77777777" w:rsidTr="005D0EF5">
        <w:trPr>
          <w:trHeight w:val="141"/>
          <w:jc w:val="center"/>
        </w:trPr>
        <w:tc>
          <w:tcPr>
            <w:tcW w:w="703" w:type="dxa"/>
            <w:vMerge/>
            <w:tcBorders>
              <w:left w:val="single" w:sz="4" w:space="0" w:color="auto"/>
              <w:right w:val="single" w:sz="4" w:space="0" w:color="auto"/>
            </w:tcBorders>
            <w:vAlign w:val="center"/>
          </w:tcPr>
          <w:p w14:paraId="77A676BC"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825F2BF"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72DE6B51" w14:textId="264D6681"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运</w:t>
            </w:r>
            <w:proofErr w:type="gramStart"/>
            <w:r w:rsidRPr="005D0EF5">
              <w:rPr>
                <w:rFonts w:asciiTheme="minorEastAsia" w:eastAsiaTheme="minorEastAsia" w:hAnsiTheme="minorEastAsia" w:cs="仿宋" w:hint="eastAsia"/>
                <w:bCs/>
                <w:color w:val="000000"/>
                <w:sz w:val="21"/>
                <w:szCs w:val="21"/>
              </w:rPr>
              <w:t>维管理</w:t>
            </w:r>
            <w:proofErr w:type="gramEnd"/>
          </w:p>
        </w:tc>
        <w:tc>
          <w:tcPr>
            <w:tcW w:w="6953" w:type="dxa"/>
            <w:vAlign w:val="center"/>
          </w:tcPr>
          <w:p w14:paraId="02623A02"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提供系统数据库运维监测功能；</w:t>
            </w:r>
          </w:p>
          <w:p w14:paraId="0D581BB9"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提供系统操作日志审计功能；</w:t>
            </w:r>
          </w:p>
          <w:p w14:paraId="082C3625"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提供异常登录记录清除功能；</w:t>
            </w:r>
          </w:p>
          <w:p w14:paraId="59C7EBC6" w14:textId="2325DAD2"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提供系统接口运行监控功能。</w:t>
            </w:r>
          </w:p>
        </w:tc>
      </w:tr>
      <w:tr w:rsidR="005D0EF5" w:rsidRPr="00B75876" w14:paraId="623FD0F4" w14:textId="77777777" w:rsidTr="005D0EF5">
        <w:trPr>
          <w:trHeight w:val="141"/>
          <w:jc w:val="center"/>
        </w:trPr>
        <w:tc>
          <w:tcPr>
            <w:tcW w:w="703" w:type="dxa"/>
            <w:vMerge/>
            <w:tcBorders>
              <w:left w:val="single" w:sz="4" w:space="0" w:color="auto"/>
              <w:right w:val="single" w:sz="4" w:space="0" w:color="auto"/>
            </w:tcBorders>
            <w:vAlign w:val="center"/>
          </w:tcPr>
          <w:p w14:paraId="58E1111B"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D5A15A5"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13FD36CE" w14:textId="7E4878A9"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配置管理</w:t>
            </w:r>
          </w:p>
        </w:tc>
        <w:tc>
          <w:tcPr>
            <w:tcW w:w="6953" w:type="dxa"/>
            <w:vAlign w:val="center"/>
          </w:tcPr>
          <w:p w14:paraId="3D49EB73"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提供医疗机构管理功能：设置医院名称、代码、级别、分院等信息；</w:t>
            </w:r>
          </w:p>
          <w:p w14:paraId="57DA5E96"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提供功能开关管理功能：是否启用某个功能，如应归档未归档数据列表提醒功能等；</w:t>
            </w:r>
          </w:p>
          <w:p w14:paraId="6F6B8917"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提供归档病案目录顺序与分类管理；</w:t>
            </w:r>
          </w:p>
          <w:p w14:paraId="742C4AD5" w14:textId="0B772714"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w:t>
            </w:r>
            <w:proofErr w:type="gramStart"/>
            <w:r w:rsidRPr="005D0EF5">
              <w:rPr>
                <w:rFonts w:asciiTheme="minorEastAsia" w:eastAsiaTheme="minorEastAsia" w:hAnsiTheme="minorEastAsia" w:cs="仿宋" w:hint="eastAsia"/>
                <w:bCs/>
                <w:color w:val="000000"/>
                <w:sz w:val="21"/>
                <w:szCs w:val="21"/>
              </w:rPr>
              <w:t>可模版化</w:t>
            </w:r>
            <w:proofErr w:type="gramEnd"/>
            <w:r w:rsidRPr="005D0EF5">
              <w:rPr>
                <w:rFonts w:asciiTheme="minorEastAsia" w:eastAsiaTheme="minorEastAsia" w:hAnsiTheme="minorEastAsia" w:cs="仿宋" w:hint="eastAsia"/>
                <w:bCs/>
                <w:color w:val="000000"/>
                <w:sz w:val="21"/>
                <w:szCs w:val="21"/>
              </w:rPr>
              <w:t>的病案打印内容分类管理功能。</w:t>
            </w:r>
          </w:p>
        </w:tc>
      </w:tr>
      <w:tr w:rsidR="005D0EF5" w:rsidRPr="00B75876" w14:paraId="2D8F2C2A" w14:textId="77777777" w:rsidTr="005D0EF5">
        <w:trPr>
          <w:trHeight w:val="141"/>
          <w:jc w:val="center"/>
        </w:trPr>
        <w:tc>
          <w:tcPr>
            <w:tcW w:w="703" w:type="dxa"/>
            <w:vMerge/>
            <w:tcBorders>
              <w:left w:val="single" w:sz="4" w:space="0" w:color="auto"/>
              <w:right w:val="single" w:sz="4" w:space="0" w:color="auto"/>
            </w:tcBorders>
            <w:vAlign w:val="center"/>
          </w:tcPr>
          <w:p w14:paraId="5EBB0775"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81A0432"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291FD333" w14:textId="7522D725"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信息系统集成服务</w:t>
            </w:r>
          </w:p>
        </w:tc>
        <w:tc>
          <w:tcPr>
            <w:tcW w:w="6953" w:type="dxa"/>
            <w:vAlign w:val="center"/>
          </w:tcPr>
          <w:p w14:paraId="54A49F13"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为医院现运行系统HIS、EMR、LIS、PACS/RIS提供技术支持，协助第三方信息系统完成归档所需要的数据集成工作；</w:t>
            </w:r>
          </w:p>
          <w:p w14:paraId="4A7786D3"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提供标准数据推送服务，第三方信息系统通过调用该服务完成数据推送；</w:t>
            </w:r>
          </w:p>
          <w:p w14:paraId="44F6079F" w14:textId="667C2E35"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完成归档系统CA集成。</w:t>
            </w:r>
          </w:p>
        </w:tc>
      </w:tr>
      <w:tr w:rsidR="005D0EF5" w:rsidRPr="00B75876" w14:paraId="247089A3" w14:textId="77777777" w:rsidTr="005D0EF5">
        <w:trPr>
          <w:trHeight w:val="141"/>
          <w:jc w:val="center"/>
        </w:trPr>
        <w:tc>
          <w:tcPr>
            <w:tcW w:w="703" w:type="dxa"/>
            <w:vMerge/>
            <w:tcBorders>
              <w:left w:val="single" w:sz="4" w:space="0" w:color="auto"/>
              <w:right w:val="single" w:sz="4" w:space="0" w:color="auto"/>
            </w:tcBorders>
            <w:vAlign w:val="center"/>
          </w:tcPr>
          <w:p w14:paraId="15609FEE"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36E42A4E"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6A37B8B1" w14:textId="45059420"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住院病案纸质文件扫描</w:t>
            </w:r>
          </w:p>
        </w:tc>
        <w:tc>
          <w:tcPr>
            <w:tcW w:w="6953" w:type="dxa"/>
            <w:vAlign w:val="center"/>
          </w:tcPr>
          <w:p w14:paraId="0210668C"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提供扫描目录配置功能；</w:t>
            </w:r>
          </w:p>
          <w:p w14:paraId="4A3AB0F2"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提供扫描文件类型配置功能；</w:t>
            </w:r>
          </w:p>
          <w:p w14:paraId="48A31493"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w:t>
            </w:r>
            <w:proofErr w:type="gramStart"/>
            <w:r w:rsidRPr="005D0EF5">
              <w:rPr>
                <w:rFonts w:asciiTheme="minorEastAsia" w:eastAsiaTheme="minorEastAsia" w:hAnsiTheme="minorEastAsia" w:cs="仿宋" w:hint="eastAsia"/>
                <w:bCs/>
                <w:color w:val="000000"/>
                <w:sz w:val="21"/>
                <w:szCs w:val="21"/>
              </w:rPr>
              <w:t>高拍仪等设配设置</w:t>
            </w:r>
            <w:proofErr w:type="gramEnd"/>
            <w:r w:rsidRPr="005D0EF5">
              <w:rPr>
                <w:rFonts w:asciiTheme="minorEastAsia" w:eastAsiaTheme="minorEastAsia" w:hAnsiTheme="minorEastAsia" w:cs="仿宋" w:hint="eastAsia"/>
                <w:bCs/>
                <w:color w:val="000000"/>
                <w:sz w:val="21"/>
                <w:szCs w:val="21"/>
              </w:rPr>
              <w:t>功能；</w:t>
            </w:r>
          </w:p>
          <w:p w14:paraId="33592205"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w:t>
            </w:r>
            <w:proofErr w:type="gramStart"/>
            <w:r w:rsidRPr="005D0EF5">
              <w:rPr>
                <w:rFonts w:asciiTheme="minorEastAsia" w:eastAsiaTheme="minorEastAsia" w:hAnsiTheme="minorEastAsia" w:cs="仿宋" w:hint="eastAsia"/>
                <w:bCs/>
                <w:color w:val="000000"/>
                <w:sz w:val="21"/>
                <w:szCs w:val="21"/>
              </w:rPr>
              <w:t>扫文件</w:t>
            </w:r>
            <w:proofErr w:type="gramEnd"/>
            <w:r w:rsidRPr="005D0EF5">
              <w:rPr>
                <w:rFonts w:asciiTheme="minorEastAsia" w:eastAsiaTheme="minorEastAsia" w:hAnsiTheme="minorEastAsia" w:cs="仿宋" w:hint="eastAsia"/>
                <w:bCs/>
                <w:color w:val="000000"/>
                <w:sz w:val="21"/>
                <w:szCs w:val="21"/>
              </w:rPr>
              <w:t>图形质量设置功能；</w:t>
            </w:r>
          </w:p>
          <w:p w14:paraId="7D7AF2C1"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提供待扫描文件对应患者检索功能，通过病案号以及出院时间确定患者；</w:t>
            </w:r>
          </w:p>
          <w:p w14:paraId="70BFC741"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提供纸质文件扫描功能；</w:t>
            </w:r>
          </w:p>
          <w:p w14:paraId="084BED3F"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提供多张扫描文件合并功能，系统自动添加页码；</w:t>
            </w:r>
          </w:p>
          <w:p w14:paraId="63D93B43"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提供扫描文件编目功能；</w:t>
            </w:r>
          </w:p>
          <w:p w14:paraId="1FC36E15"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提供黑白、彩色扫描选择功能；</w:t>
            </w:r>
          </w:p>
          <w:p w14:paraId="76B54DA4" w14:textId="2762CEF5"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提供扫描文件查询管理功能。</w:t>
            </w:r>
          </w:p>
        </w:tc>
      </w:tr>
      <w:tr w:rsidR="005D0EF5" w:rsidRPr="00B75876" w14:paraId="45440AAA" w14:textId="77777777" w:rsidTr="005D0EF5">
        <w:trPr>
          <w:trHeight w:val="141"/>
          <w:jc w:val="center"/>
        </w:trPr>
        <w:tc>
          <w:tcPr>
            <w:tcW w:w="703" w:type="dxa"/>
            <w:vMerge/>
            <w:tcBorders>
              <w:left w:val="single" w:sz="4" w:space="0" w:color="auto"/>
              <w:right w:val="single" w:sz="4" w:space="0" w:color="auto"/>
            </w:tcBorders>
            <w:vAlign w:val="center"/>
          </w:tcPr>
          <w:p w14:paraId="0EC4ACE4"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2A2958A8"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0F3AF6DB" w14:textId="14AA50BE"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归档状态查询</w:t>
            </w:r>
          </w:p>
        </w:tc>
        <w:tc>
          <w:tcPr>
            <w:tcW w:w="6953" w:type="dxa"/>
            <w:vAlign w:val="center"/>
          </w:tcPr>
          <w:p w14:paraId="64E8444A"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提供已归档病案检索功能，展现系统归档情况；</w:t>
            </w:r>
          </w:p>
          <w:p w14:paraId="3D90BEB9"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归档病案数量统计，对比归档患者数量与出院患者数量；</w:t>
            </w:r>
          </w:p>
          <w:p w14:paraId="74F19200"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归档失败统计，展现归档失败的文件类型和数量；</w:t>
            </w:r>
          </w:p>
          <w:p w14:paraId="727AFF2F"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提供归档失败文件详细信息，如失败文件名称、归档失败原因，文件对应患者信息；</w:t>
            </w:r>
          </w:p>
          <w:p w14:paraId="641CF085" w14:textId="739CB192"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提供归档失败文件手动归档功能。</w:t>
            </w:r>
          </w:p>
        </w:tc>
      </w:tr>
      <w:tr w:rsidR="005D0EF5" w:rsidRPr="00B75876" w14:paraId="4A1B3AF6" w14:textId="77777777" w:rsidTr="005D0EF5">
        <w:trPr>
          <w:trHeight w:val="141"/>
          <w:jc w:val="center"/>
        </w:trPr>
        <w:tc>
          <w:tcPr>
            <w:tcW w:w="703" w:type="dxa"/>
            <w:vMerge/>
            <w:tcBorders>
              <w:left w:val="single" w:sz="4" w:space="0" w:color="auto"/>
              <w:right w:val="single" w:sz="4" w:space="0" w:color="auto"/>
            </w:tcBorders>
            <w:vAlign w:val="center"/>
          </w:tcPr>
          <w:p w14:paraId="78B85C74"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3BFC799"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7F59235A" w14:textId="5D5525D9"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归档数据对照</w:t>
            </w:r>
          </w:p>
        </w:tc>
        <w:tc>
          <w:tcPr>
            <w:tcW w:w="6953" w:type="dxa"/>
            <w:vAlign w:val="center"/>
          </w:tcPr>
          <w:p w14:paraId="2699E0C2"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支持电子病历系统应归档未归档数据自动对照功能；</w:t>
            </w:r>
          </w:p>
          <w:p w14:paraId="78502DAB"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支持检验系统应归档未归档数据自动对照功能；</w:t>
            </w:r>
          </w:p>
          <w:p w14:paraId="36F4E5FE"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检查系统应归档未归档数据自动对照功能；</w:t>
            </w:r>
          </w:p>
          <w:p w14:paraId="6C281843"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支持应归档未归档数据列表提醒功能；</w:t>
            </w:r>
          </w:p>
          <w:p w14:paraId="5937BE1F"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支持应归档未归档数据列表实时更新功能；</w:t>
            </w:r>
          </w:p>
          <w:p w14:paraId="19AE2DAE" w14:textId="4A8587CC"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支持应归档未归档数据按科室、月、季度、年度统计功能。</w:t>
            </w:r>
          </w:p>
        </w:tc>
      </w:tr>
      <w:tr w:rsidR="005D0EF5" w:rsidRPr="00B75876" w14:paraId="3B4C8EF1" w14:textId="77777777" w:rsidTr="005D0EF5">
        <w:trPr>
          <w:trHeight w:val="141"/>
          <w:jc w:val="center"/>
        </w:trPr>
        <w:tc>
          <w:tcPr>
            <w:tcW w:w="703" w:type="dxa"/>
            <w:vMerge/>
            <w:tcBorders>
              <w:left w:val="single" w:sz="4" w:space="0" w:color="auto"/>
              <w:right w:val="single" w:sz="4" w:space="0" w:color="auto"/>
            </w:tcBorders>
            <w:vAlign w:val="center"/>
          </w:tcPr>
          <w:p w14:paraId="05FF2C81"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295AFA9A"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224CA018" w14:textId="7FB78375"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通用报告系统</w:t>
            </w:r>
          </w:p>
        </w:tc>
        <w:tc>
          <w:tcPr>
            <w:tcW w:w="6953" w:type="dxa"/>
            <w:vAlign w:val="center"/>
          </w:tcPr>
          <w:p w14:paraId="70A66A65" w14:textId="3E3B245A"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提供通用报告系统，通过该系统将住院病房可联网的单机工作站产生的报告上传至病案归档系统；</w:t>
            </w:r>
          </w:p>
        </w:tc>
      </w:tr>
      <w:tr w:rsidR="005D0EF5" w:rsidRPr="00B75876" w14:paraId="3A467437" w14:textId="77777777" w:rsidTr="005D0EF5">
        <w:trPr>
          <w:trHeight w:val="141"/>
          <w:jc w:val="center"/>
        </w:trPr>
        <w:tc>
          <w:tcPr>
            <w:tcW w:w="703" w:type="dxa"/>
            <w:vMerge/>
            <w:tcBorders>
              <w:left w:val="single" w:sz="4" w:space="0" w:color="auto"/>
              <w:right w:val="single" w:sz="4" w:space="0" w:color="auto"/>
            </w:tcBorders>
            <w:vAlign w:val="center"/>
          </w:tcPr>
          <w:p w14:paraId="6C8FE028"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6975AAF" w14:textId="77777777" w:rsidR="005D0EF5" w:rsidRPr="00B75876" w:rsidRDefault="005D0EF5" w:rsidP="005D0EF5">
            <w:pPr>
              <w:ind w:rightChars="-45" w:right="-108"/>
              <w:jc w:val="left"/>
              <w:rPr>
                <w:rFonts w:ascii="等线" w:eastAsia="等线" w:hAnsi="等线" w:hint="eastAsia"/>
                <w:sz w:val="21"/>
                <w:szCs w:val="21"/>
              </w:rPr>
            </w:pPr>
          </w:p>
        </w:tc>
        <w:tc>
          <w:tcPr>
            <w:tcW w:w="1481" w:type="dxa"/>
            <w:vAlign w:val="center"/>
          </w:tcPr>
          <w:p w14:paraId="577EEB07" w14:textId="7DEE6C7B"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系统接口</w:t>
            </w:r>
          </w:p>
        </w:tc>
        <w:tc>
          <w:tcPr>
            <w:tcW w:w="6953" w:type="dxa"/>
            <w:vAlign w:val="center"/>
          </w:tcPr>
          <w:p w14:paraId="3B0B4442" w14:textId="3EC49814"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相关系统的接口费由</w:t>
            </w:r>
            <w:r w:rsidRPr="005D0EF5">
              <w:rPr>
                <w:rFonts w:asciiTheme="minorEastAsia" w:eastAsiaTheme="minorEastAsia" w:hAnsiTheme="minorEastAsia" w:cs="仿宋"/>
                <w:bCs/>
                <w:color w:val="000000"/>
                <w:sz w:val="21"/>
                <w:szCs w:val="21"/>
              </w:rPr>
              <w:t>病案归档管理</w:t>
            </w:r>
            <w:r w:rsidRPr="005D0EF5">
              <w:rPr>
                <w:rFonts w:asciiTheme="minorEastAsia" w:eastAsiaTheme="minorEastAsia" w:hAnsiTheme="minorEastAsia" w:cs="仿宋" w:hint="eastAsia"/>
                <w:bCs/>
                <w:color w:val="000000"/>
                <w:sz w:val="21"/>
                <w:szCs w:val="21"/>
              </w:rPr>
              <w:t>系统供应商承担：对接系统含医嘱系统、电子病历系统、检验系统、检查系统、移动护理系统、心电系统、手术麻醉系统、重症监护系统、R</w:t>
            </w:r>
            <w:r w:rsidRPr="005D0EF5">
              <w:rPr>
                <w:rFonts w:asciiTheme="minorEastAsia" w:eastAsiaTheme="minorEastAsia" w:hAnsiTheme="minorEastAsia" w:cs="仿宋"/>
                <w:bCs/>
                <w:color w:val="000000"/>
                <w:sz w:val="21"/>
                <w:szCs w:val="21"/>
              </w:rPr>
              <w:t>IS</w:t>
            </w:r>
            <w:r w:rsidRPr="005D0EF5">
              <w:rPr>
                <w:rFonts w:asciiTheme="minorEastAsia" w:eastAsiaTheme="minorEastAsia" w:hAnsiTheme="minorEastAsia" w:cs="仿宋" w:hint="eastAsia"/>
                <w:bCs/>
                <w:color w:val="000000"/>
                <w:sz w:val="21"/>
                <w:szCs w:val="21"/>
              </w:rPr>
              <w:t>系统、单机运行实验室系统等。</w:t>
            </w:r>
          </w:p>
        </w:tc>
      </w:tr>
      <w:tr w:rsidR="005D0EF5" w:rsidRPr="00B75876" w14:paraId="6A2B235E" w14:textId="77777777" w:rsidTr="005D0EF5">
        <w:trPr>
          <w:trHeight w:val="55"/>
          <w:jc w:val="center"/>
        </w:trPr>
        <w:tc>
          <w:tcPr>
            <w:tcW w:w="703" w:type="dxa"/>
            <w:vMerge w:val="restart"/>
            <w:tcBorders>
              <w:left w:val="single" w:sz="4" w:space="0" w:color="auto"/>
              <w:right w:val="single" w:sz="4" w:space="0" w:color="auto"/>
            </w:tcBorders>
            <w:vAlign w:val="center"/>
          </w:tcPr>
          <w:p w14:paraId="029B32DE" w14:textId="27B23193" w:rsidR="005D0EF5" w:rsidRPr="00B75876" w:rsidRDefault="005D0EF5" w:rsidP="005D0EF5">
            <w:pPr>
              <w:jc w:val="center"/>
              <w:rPr>
                <w:rFonts w:ascii="仿宋_GB2312" w:eastAsia="仿宋_GB2312" w:hAnsi="等线" w:hint="eastAsia"/>
              </w:rPr>
            </w:pPr>
            <w:r>
              <w:rPr>
                <w:rFonts w:ascii="仿宋_GB2312" w:eastAsia="仿宋_GB2312" w:hAnsi="等线"/>
              </w:rPr>
              <w:t>6</w:t>
            </w:r>
          </w:p>
        </w:tc>
        <w:tc>
          <w:tcPr>
            <w:tcW w:w="505" w:type="dxa"/>
            <w:vMerge w:val="restart"/>
            <w:vAlign w:val="center"/>
          </w:tcPr>
          <w:p w14:paraId="16FB1E02" w14:textId="00D2C9AF" w:rsidR="005D0EF5" w:rsidRPr="00B75876" w:rsidRDefault="005D0EF5" w:rsidP="005D0EF5">
            <w:pPr>
              <w:jc w:val="left"/>
              <w:rPr>
                <w:rFonts w:ascii="等线" w:eastAsia="等线" w:hAnsi="等线" w:cs="宋体"/>
                <w:bCs/>
                <w:sz w:val="21"/>
                <w:szCs w:val="21"/>
                <w:lang w:bidi="ar"/>
              </w:rPr>
            </w:pPr>
            <w:r w:rsidRPr="005D0EF5">
              <w:rPr>
                <w:rFonts w:ascii="等线" w:eastAsia="等线" w:hAnsi="等线" w:cs="宋体" w:hint="eastAsia"/>
                <w:bCs/>
                <w:sz w:val="21"/>
                <w:szCs w:val="21"/>
                <w:lang w:bidi="ar"/>
              </w:rPr>
              <w:t>手写电子签名系统</w:t>
            </w:r>
          </w:p>
        </w:tc>
        <w:tc>
          <w:tcPr>
            <w:tcW w:w="1481" w:type="dxa"/>
            <w:vAlign w:val="center"/>
          </w:tcPr>
          <w:p w14:paraId="3ABADE6A" w14:textId="34091C61"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bCs/>
                <w:color w:val="000000"/>
                <w:sz w:val="21"/>
                <w:szCs w:val="21"/>
              </w:rPr>
              <w:t>基本要求</w:t>
            </w:r>
          </w:p>
        </w:tc>
        <w:tc>
          <w:tcPr>
            <w:tcW w:w="6953" w:type="dxa"/>
            <w:vAlign w:val="center"/>
          </w:tcPr>
          <w:p w14:paraId="5C928E2D"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支持</w:t>
            </w:r>
            <w:proofErr w:type="gramStart"/>
            <w:r w:rsidRPr="005D0EF5">
              <w:rPr>
                <w:rFonts w:asciiTheme="minorEastAsia" w:eastAsiaTheme="minorEastAsia" w:hAnsiTheme="minorEastAsia" w:cs="仿宋" w:hint="eastAsia"/>
                <w:bCs/>
                <w:color w:val="000000"/>
                <w:sz w:val="21"/>
                <w:szCs w:val="21"/>
              </w:rPr>
              <w:t>安卓系统</w:t>
            </w:r>
            <w:proofErr w:type="gramEnd"/>
            <w:r w:rsidRPr="005D0EF5">
              <w:rPr>
                <w:rFonts w:asciiTheme="minorEastAsia" w:eastAsiaTheme="minorEastAsia" w:hAnsiTheme="minorEastAsia" w:cs="仿宋" w:hint="eastAsia"/>
                <w:bCs/>
                <w:color w:val="000000"/>
                <w:sz w:val="21"/>
                <w:szCs w:val="21"/>
              </w:rPr>
              <w:t>和W</w:t>
            </w:r>
            <w:r w:rsidRPr="005D0EF5">
              <w:rPr>
                <w:rFonts w:asciiTheme="minorEastAsia" w:eastAsiaTheme="minorEastAsia" w:hAnsiTheme="minorEastAsia" w:cs="仿宋"/>
                <w:bCs/>
                <w:color w:val="000000"/>
                <w:sz w:val="21"/>
                <w:szCs w:val="21"/>
              </w:rPr>
              <w:t>INDOWS系统</w:t>
            </w:r>
            <w:r w:rsidRPr="005D0EF5">
              <w:rPr>
                <w:rFonts w:asciiTheme="minorEastAsia" w:eastAsiaTheme="minorEastAsia" w:hAnsiTheme="minorEastAsia" w:cs="仿宋" w:hint="eastAsia"/>
                <w:bCs/>
                <w:color w:val="000000"/>
                <w:sz w:val="21"/>
                <w:szCs w:val="21"/>
              </w:rPr>
              <w:t>，为医护人员和患者提供更加方便的签名操作，设备具备重力压感高保真签字，指纹采集等功能；</w:t>
            </w:r>
          </w:p>
          <w:p w14:paraId="2DF34F04" w14:textId="7D65457C"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bCs/>
                <w:color w:val="000000"/>
                <w:sz w:val="21"/>
                <w:szCs w:val="21"/>
              </w:rPr>
              <w:t>要求系统运行流畅</w:t>
            </w:r>
            <w:r w:rsidRPr="005D0EF5">
              <w:rPr>
                <w:rFonts w:asciiTheme="minorEastAsia" w:eastAsiaTheme="minorEastAsia" w:hAnsiTheme="minorEastAsia" w:cs="仿宋" w:hint="eastAsia"/>
                <w:bCs/>
                <w:color w:val="000000"/>
                <w:sz w:val="21"/>
                <w:szCs w:val="21"/>
              </w:rPr>
              <w:t>，</w:t>
            </w:r>
            <w:r w:rsidRPr="005D0EF5">
              <w:rPr>
                <w:rFonts w:asciiTheme="minorEastAsia" w:eastAsiaTheme="minorEastAsia" w:hAnsiTheme="minorEastAsia" w:cs="仿宋"/>
                <w:bCs/>
                <w:color w:val="000000"/>
                <w:sz w:val="21"/>
                <w:szCs w:val="21"/>
              </w:rPr>
              <w:t>无卡顿</w:t>
            </w:r>
            <w:r w:rsidRPr="005D0EF5">
              <w:rPr>
                <w:rFonts w:asciiTheme="minorEastAsia" w:eastAsiaTheme="minorEastAsia" w:hAnsiTheme="minorEastAsia" w:cs="仿宋" w:hint="eastAsia"/>
                <w:bCs/>
                <w:color w:val="000000"/>
                <w:sz w:val="21"/>
                <w:szCs w:val="21"/>
              </w:rPr>
              <w:t>。</w:t>
            </w:r>
          </w:p>
        </w:tc>
      </w:tr>
      <w:tr w:rsidR="005D0EF5" w:rsidRPr="00B75876" w14:paraId="32724A51" w14:textId="77777777" w:rsidTr="005D0EF5">
        <w:trPr>
          <w:trHeight w:val="55"/>
          <w:jc w:val="center"/>
        </w:trPr>
        <w:tc>
          <w:tcPr>
            <w:tcW w:w="703" w:type="dxa"/>
            <w:vMerge/>
            <w:tcBorders>
              <w:left w:val="single" w:sz="4" w:space="0" w:color="auto"/>
              <w:right w:val="single" w:sz="4" w:space="0" w:color="auto"/>
            </w:tcBorders>
            <w:vAlign w:val="center"/>
          </w:tcPr>
          <w:p w14:paraId="00E35C35"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2D551933"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34B478FE" w14:textId="3127B0E4"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文书获取与回传</w:t>
            </w:r>
          </w:p>
        </w:tc>
        <w:tc>
          <w:tcPr>
            <w:tcW w:w="6953" w:type="dxa"/>
            <w:vAlign w:val="center"/>
          </w:tcPr>
          <w:p w14:paraId="5AB9E4A2"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能够与部署在院内的HIS、电子病历等医疗系统对接，支持</w:t>
            </w:r>
            <w:r w:rsidRPr="005D0EF5">
              <w:rPr>
                <w:rFonts w:asciiTheme="minorEastAsia" w:eastAsiaTheme="minorEastAsia" w:hAnsiTheme="minorEastAsia" w:cs="仿宋"/>
                <w:bCs/>
                <w:color w:val="000000"/>
                <w:sz w:val="21"/>
                <w:szCs w:val="21"/>
              </w:rPr>
              <w:t>现有医护人员权限</w:t>
            </w:r>
            <w:r w:rsidRPr="005D0EF5">
              <w:rPr>
                <w:rFonts w:asciiTheme="minorEastAsia" w:eastAsiaTheme="minorEastAsia" w:hAnsiTheme="minorEastAsia" w:cs="仿宋" w:hint="eastAsia"/>
                <w:bCs/>
                <w:color w:val="000000"/>
                <w:sz w:val="21"/>
                <w:szCs w:val="21"/>
              </w:rPr>
              <w:t>。按权限、系统和患者分类，获取待签名的相关医疗文书；</w:t>
            </w:r>
          </w:p>
          <w:p w14:paraId="0A9287D9" w14:textId="2884F178"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bCs/>
                <w:color w:val="000000"/>
                <w:sz w:val="21"/>
                <w:szCs w:val="21"/>
              </w:rPr>
              <w:t>在完成签字</w:t>
            </w:r>
            <w:r w:rsidRPr="005D0EF5">
              <w:rPr>
                <w:rFonts w:asciiTheme="minorEastAsia" w:eastAsiaTheme="minorEastAsia" w:hAnsiTheme="minorEastAsia" w:cs="仿宋" w:hint="eastAsia"/>
                <w:bCs/>
                <w:color w:val="000000"/>
                <w:sz w:val="21"/>
                <w:szCs w:val="21"/>
              </w:rPr>
              <w:t>（包括添加指纹）后，将文件回传</w:t>
            </w:r>
            <w:proofErr w:type="gramStart"/>
            <w:r w:rsidRPr="005D0EF5">
              <w:rPr>
                <w:rFonts w:asciiTheme="minorEastAsia" w:eastAsiaTheme="minorEastAsia" w:hAnsiTheme="minorEastAsia" w:cs="仿宋" w:hint="eastAsia"/>
                <w:bCs/>
                <w:color w:val="000000"/>
                <w:sz w:val="21"/>
                <w:szCs w:val="21"/>
              </w:rPr>
              <w:t>至相应</w:t>
            </w:r>
            <w:proofErr w:type="gramEnd"/>
            <w:r w:rsidRPr="005D0EF5">
              <w:rPr>
                <w:rFonts w:asciiTheme="minorEastAsia" w:eastAsiaTheme="minorEastAsia" w:hAnsiTheme="minorEastAsia" w:cs="仿宋" w:hint="eastAsia"/>
                <w:bCs/>
                <w:color w:val="000000"/>
                <w:sz w:val="21"/>
                <w:szCs w:val="21"/>
              </w:rPr>
              <w:t>系统中。</w:t>
            </w:r>
          </w:p>
        </w:tc>
      </w:tr>
      <w:tr w:rsidR="005D0EF5" w:rsidRPr="00B75876" w14:paraId="29885D3B" w14:textId="77777777" w:rsidTr="005D0EF5">
        <w:trPr>
          <w:trHeight w:val="55"/>
          <w:jc w:val="center"/>
        </w:trPr>
        <w:tc>
          <w:tcPr>
            <w:tcW w:w="703" w:type="dxa"/>
            <w:vMerge/>
            <w:tcBorders>
              <w:left w:val="single" w:sz="4" w:space="0" w:color="auto"/>
              <w:right w:val="single" w:sz="4" w:space="0" w:color="auto"/>
            </w:tcBorders>
            <w:vAlign w:val="center"/>
          </w:tcPr>
          <w:p w14:paraId="27D4E3A5"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2D2E034A"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5940F942" w14:textId="0F306189"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电子文书管理</w:t>
            </w:r>
          </w:p>
        </w:tc>
        <w:tc>
          <w:tcPr>
            <w:tcW w:w="6953" w:type="dxa"/>
            <w:vAlign w:val="center"/>
          </w:tcPr>
          <w:p w14:paraId="2CA74ED7" w14:textId="4E1A8F8C"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支持获取待签名的电子病历、住院单据、知情同意书等电子文件的签署,支持对待签署文书的数据填充、生成文书，保存文书，与移动端文书上传、下载。</w:t>
            </w:r>
          </w:p>
        </w:tc>
      </w:tr>
      <w:tr w:rsidR="005D0EF5" w:rsidRPr="00B75876" w14:paraId="11ED435E" w14:textId="77777777" w:rsidTr="005D0EF5">
        <w:trPr>
          <w:trHeight w:val="55"/>
          <w:jc w:val="center"/>
        </w:trPr>
        <w:tc>
          <w:tcPr>
            <w:tcW w:w="703" w:type="dxa"/>
            <w:vMerge/>
            <w:tcBorders>
              <w:left w:val="single" w:sz="4" w:space="0" w:color="auto"/>
              <w:right w:val="single" w:sz="4" w:space="0" w:color="auto"/>
            </w:tcBorders>
            <w:vAlign w:val="center"/>
          </w:tcPr>
          <w:p w14:paraId="6510E04D"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379D15F"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03621CD5" w14:textId="6C01D256"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文件签字</w:t>
            </w:r>
          </w:p>
        </w:tc>
        <w:tc>
          <w:tcPr>
            <w:tcW w:w="6953" w:type="dxa"/>
            <w:vAlign w:val="center"/>
          </w:tcPr>
          <w:p w14:paraId="65F8B965" w14:textId="1CEF1D56"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支持采集医护人员和患者的手写签字，能够将签字附加到待签名文件中；</w:t>
            </w:r>
          </w:p>
        </w:tc>
      </w:tr>
      <w:tr w:rsidR="005D0EF5" w:rsidRPr="00B75876" w14:paraId="4C06ECA3" w14:textId="77777777" w:rsidTr="005D0EF5">
        <w:trPr>
          <w:trHeight w:val="55"/>
          <w:jc w:val="center"/>
        </w:trPr>
        <w:tc>
          <w:tcPr>
            <w:tcW w:w="703" w:type="dxa"/>
            <w:vMerge/>
            <w:tcBorders>
              <w:left w:val="single" w:sz="4" w:space="0" w:color="auto"/>
              <w:right w:val="single" w:sz="4" w:space="0" w:color="auto"/>
            </w:tcBorders>
            <w:vAlign w:val="center"/>
          </w:tcPr>
          <w:p w14:paraId="4E88DE5A"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3C70646"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354894A1" w14:textId="1C453BE5"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指纹采集与签署</w:t>
            </w:r>
          </w:p>
        </w:tc>
        <w:tc>
          <w:tcPr>
            <w:tcW w:w="6953" w:type="dxa"/>
            <w:vAlign w:val="center"/>
          </w:tcPr>
          <w:p w14:paraId="3C7ABF3A" w14:textId="271776E4"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支持通过移动签名终端指纹模块，采集病人的指纹印模，能够把指纹附加到待签名文件中。</w:t>
            </w:r>
          </w:p>
        </w:tc>
      </w:tr>
      <w:tr w:rsidR="005D0EF5" w:rsidRPr="00B75876" w14:paraId="1F27B6AD" w14:textId="77777777" w:rsidTr="005D0EF5">
        <w:trPr>
          <w:trHeight w:val="55"/>
          <w:jc w:val="center"/>
        </w:trPr>
        <w:tc>
          <w:tcPr>
            <w:tcW w:w="703" w:type="dxa"/>
            <w:vMerge/>
            <w:tcBorders>
              <w:left w:val="single" w:sz="4" w:space="0" w:color="auto"/>
              <w:right w:val="single" w:sz="4" w:space="0" w:color="auto"/>
            </w:tcBorders>
            <w:vAlign w:val="center"/>
          </w:tcPr>
          <w:p w14:paraId="7961E436"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3B7CEE11"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42C5E528" w14:textId="4A38D33B"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文件记录查看</w:t>
            </w:r>
          </w:p>
        </w:tc>
        <w:tc>
          <w:tcPr>
            <w:tcW w:w="6953" w:type="dxa"/>
            <w:vAlign w:val="center"/>
          </w:tcPr>
          <w:p w14:paraId="010C6670"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能够按账户、系统、患者、时间查询已经签署过的电子文件记录。</w:t>
            </w:r>
          </w:p>
          <w:p w14:paraId="3CF50759" w14:textId="53C28EA8"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可以在移动端内浏览文书内容，支持文件内容放大缩小。</w:t>
            </w:r>
          </w:p>
        </w:tc>
      </w:tr>
      <w:tr w:rsidR="005D0EF5" w:rsidRPr="00B75876" w14:paraId="13B25B32" w14:textId="77777777" w:rsidTr="005D0EF5">
        <w:trPr>
          <w:trHeight w:val="55"/>
          <w:jc w:val="center"/>
        </w:trPr>
        <w:tc>
          <w:tcPr>
            <w:tcW w:w="703" w:type="dxa"/>
            <w:vMerge/>
            <w:tcBorders>
              <w:left w:val="single" w:sz="4" w:space="0" w:color="auto"/>
              <w:right w:val="single" w:sz="4" w:space="0" w:color="auto"/>
            </w:tcBorders>
            <w:vAlign w:val="center"/>
          </w:tcPr>
          <w:p w14:paraId="10F5FE9E"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835B795"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4FD0B435" w14:textId="69E7B72B"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人脸活体实名认证</w:t>
            </w:r>
          </w:p>
        </w:tc>
        <w:tc>
          <w:tcPr>
            <w:tcW w:w="6953" w:type="dxa"/>
            <w:vAlign w:val="center"/>
          </w:tcPr>
          <w:p w14:paraId="149E305F" w14:textId="796AE6C0"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bCs/>
                <w:color w:val="000000"/>
                <w:sz w:val="21"/>
                <w:szCs w:val="21"/>
              </w:rPr>
              <w:t>支持移动刷脸活体实名认证，能够通过 H5 页面等终端对患者进行刷脸活体实名认证</w:t>
            </w:r>
            <w:r w:rsidRPr="005D0EF5">
              <w:rPr>
                <w:rFonts w:asciiTheme="minorEastAsia" w:eastAsiaTheme="minorEastAsia" w:hAnsiTheme="minorEastAsia" w:cs="仿宋" w:hint="eastAsia"/>
                <w:bCs/>
                <w:color w:val="000000"/>
                <w:sz w:val="21"/>
                <w:szCs w:val="21"/>
              </w:rPr>
              <w:t>。</w:t>
            </w:r>
          </w:p>
        </w:tc>
      </w:tr>
      <w:tr w:rsidR="005D0EF5" w:rsidRPr="00B75876" w14:paraId="4ED275CF" w14:textId="77777777" w:rsidTr="005D0EF5">
        <w:trPr>
          <w:trHeight w:val="55"/>
          <w:jc w:val="center"/>
        </w:trPr>
        <w:tc>
          <w:tcPr>
            <w:tcW w:w="703" w:type="dxa"/>
            <w:vMerge/>
            <w:tcBorders>
              <w:left w:val="single" w:sz="4" w:space="0" w:color="auto"/>
              <w:right w:val="single" w:sz="4" w:space="0" w:color="auto"/>
            </w:tcBorders>
            <w:vAlign w:val="center"/>
          </w:tcPr>
          <w:p w14:paraId="20893CF4"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4BF4198F"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6E855046" w14:textId="152356CD"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数字证书管理</w:t>
            </w:r>
          </w:p>
        </w:tc>
        <w:tc>
          <w:tcPr>
            <w:tcW w:w="6953" w:type="dxa"/>
            <w:vAlign w:val="center"/>
          </w:tcPr>
          <w:p w14:paraId="0B6578A8" w14:textId="07C5C47A"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支持为</w:t>
            </w:r>
            <w:r w:rsidRPr="005D0EF5">
              <w:rPr>
                <w:rFonts w:asciiTheme="minorEastAsia" w:eastAsiaTheme="minorEastAsia" w:hAnsiTheme="minorEastAsia" w:cs="仿宋"/>
                <w:bCs/>
                <w:color w:val="000000"/>
                <w:sz w:val="21"/>
                <w:szCs w:val="21"/>
              </w:rPr>
              <w:t>设备颁发数字证书</w:t>
            </w:r>
            <w:r w:rsidRPr="005D0EF5">
              <w:rPr>
                <w:rFonts w:asciiTheme="minorEastAsia" w:eastAsiaTheme="minorEastAsia" w:hAnsiTheme="minorEastAsia" w:cs="仿宋" w:hint="eastAsia"/>
                <w:bCs/>
                <w:color w:val="000000"/>
                <w:sz w:val="21"/>
                <w:szCs w:val="21"/>
              </w:rPr>
              <w:t>，</w:t>
            </w:r>
            <w:r w:rsidRPr="005D0EF5">
              <w:rPr>
                <w:rFonts w:asciiTheme="minorEastAsia" w:eastAsiaTheme="minorEastAsia" w:hAnsiTheme="minorEastAsia" w:cs="仿宋"/>
                <w:bCs/>
                <w:color w:val="000000"/>
                <w:sz w:val="21"/>
                <w:szCs w:val="21"/>
              </w:rPr>
              <w:t>确认设备的合法性和唯一性</w:t>
            </w:r>
            <w:r w:rsidRPr="005D0EF5">
              <w:rPr>
                <w:rFonts w:asciiTheme="minorEastAsia" w:eastAsiaTheme="minorEastAsia" w:hAnsiTheme="minorEastAsia" w:cs="仿宋" w:hint="eastAsia"/>
                <w:bCs/>
                <w:color w:val="000000"/>
                <w:sz w:val="21"/>
                <w:szCs w:val="21"/>
              </w:rPr>
              <w:t>。</w:t>
            </w:r>
          </w:p>
        </w:tc>
      </w:tr>
      <w:tr w:rsidR="005D0EF5" w:rsidRPr="00B75876" w14:paraId="2ACF661C" w14:textId="77777777" w:rsidTr="005D0EF5">
        <w:trPr>
          <w:trHeight w:val="55"/>
          <w:jc w:val="center"/>
        </w:trPr>
        <w:tc>
          <w:tcPr>
            <w:tcW w:w="703" w:type="dxa"/>
            <w:vMerge/>
            <w:tcBorders>
              <w:left w:val="single" w:sz="4" w:space="0" w:color="auto"/>
              <w:right w:val="single" w:sz="4" w:space="0" w:color="auto"/>
            </w:tcBorders>
            <w:vAlign w:val="center"/>
          </w:tcPr>
          <w:p w14:paraId="093BAE56"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19BC4ED"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5FDE8DF7" w14:textId="490F332B" w:rsidR="005D0EF5" w:rsidRPr="005D0EF5" w:rsidRDefault="005D0EF5" w:rsidP="005D0EF5">
            <w:pPr>
              <w:jc w:val="center"/>
              <w:rPr>
                <w:rFonts w:asciiTheme="minorEastAsia" w:eastAsiaTheme="minorEastAsia" w:hAnsiTheme="minorEastAsia" w:cs="仿宋"/>
                <w:bCs/>
                <w:color w:val="000000"/>
                <w:sz w:val="21"/>
                <w:szCs w:val="21"/>
              </w:rPr>
            </w:pPr>
            <w:proofErr w:type="gramStart"/>
            <w:r w:rsidRPr="005D0EF5">
              <w:rPr>
                <w:rFonts w:asciiTheme="minorEastAsia" w:eastAsiaTheme="minorEastAsia" w:hAnsiTheme="minorEastAsia" w:cs="仿宋" w:hint="eastAsia"/>
                <w:bCs/>
                <w:color w:val="000000"/>
                <w:sz w:val="21"/>
                <w:szCs w:val="21"/>
              </w:rPr>
              <w:t>国密算法</w:t>
            </w:r>
            <w:proofErr w:type="gramEnd"/>
            <w:r w:rsidRPr="005D0EF5">
              <w:rPr>
                <w:rFonts w:asciiTheme="minorEastAsia" w:eastAsiaTheme="minorEastAsia" w:hAnsiTheme="minorEastAsia" w:cs="仿宋" w:hint="eastAsia"/>
                <w:bCs/>
                <w:color w:val="000000"/>
                <w:sz w:val="21"/>
                <w:szCs w:val="21"/>
              </w:rPr>
              <w:t>支持</w:t>
            </w:r>
          </w:p>
        </w:tc>
        <w:tc>
          <w:tcPr>
            <w:tcW w:w="6953" w:type="dxa"/>
            <w:vAlign w:val="center"/>
          </w:tcPr>
          <w:p w14:paraId="77F91CB6" w14:textId="672AD0F6" w:rsidR="005D0EF5" w:rsidRPr="005D0EF5" w:rsidRDefault="005D0EF5" w:rsidP="005D0EF5">
            <w:pPr>
              <w:rPr>
                <w:rFonts w:asciiTheme="minorEastAsia" w:eastAsiaTheme="minorEastAsia" w:hAnsiTheme="minorEastAsia" w:cs="仿宋" w:hint="eastAsia"/>
                <w:bCs/>
                <w:color w:val="000000"/>
                <w:sz w:val="21"/>
                <w:szCs w:val="21"/>
              </w:rPr>
            </w:pPr>
            <w:proofErr w:type="gramStart"/>
            <w:r w:rsidRPr="005D0EF5">
              <w:rPr>
                <w:rFonts w:asciiTheme="minorEastAsia" w:eastAsiaTheme="minorEastAsia" w:hAnsiTheme="minorEastAsia" w:cs="仿宋" w:hint="eastAsia"/>
                <w:bCs/>
                <w:color w:val="000000"/>
                <w:sz w:val="21"/>
                <w:szCs w:val="21"/>
              </w:rPr>
              <w:t>支持国密</w:t>
            </w:r>
            <w:proofErr w:type="gramEnd"/>
            <w:r w:rsidRPr="005D0EF5">
              <w:rPr>
                <w:rFonts w:asciiTheme="minorEastAsia" w:eastAsiaTheme="minorEastAsia" w:hAnsiTheme="minorEastAsia" w:cs="仿宋" w:hint="eastAsia"/>
                <w:bCs/>
                <w:color w:val="000000"/>
                <w:sz w:val="21"/>
                <w:szCs w:val="21"/>
              </w:rPr>
              <w:t>SM2非对称算法、 SM3摘要算法、SM4对称算法，</w:t>
            </w:r>
            <w:r w:rsidRPr="005D0EF5">
              <w:rPr>
                <w:rFonts w:asciiTheme="minorEastAsia" w:eastAsiaTheme="minorEastAsia" w:hAnsiTheme="minorEastAsia" w:cs="仿宋"/>
                <w:bCs/>
                <w:color w:val="000000"/>
                <w:sz w:val="21"/>
                <w:szCs w:val="21"/>
              </w:rPr>
              <w:t>支持P</w:t>
            </w:r>
            <w:r w:rsidRPr="005D0EF5">
              <w:rPr>
                <w:rFonts w:asciiTheme="minorEastAsia" w:eastAsiaTheme="minorEastAsia" w:hAnsiTheme="minorEastAsia" w:cs="仿宋" w:hint="eastAsia"/>
                <w:bCs/>
                <w:color w:val="000000"/>
                <w:sz w:val="21"/>
                <w:szCs w:val="21"/>
              </w:rPr>
              <w:t>KCS</w:t>
            </w:r>
            <w:r w:rsidRPr="005D0EF5">
              <w:rPr>
                <w:rFonts w:asciiTheme="minorEastAsia" w:eastAsiaTheme="minorEastAsia" w:hAnsiTheme="minorEastAsia" w:cs="仿宋"/>
                <w:bCs/>
                <w:color w:val="000000"/>
                <w:sz w:val="21"/>
                <w:szCs w:val="21"/>
              </w:rPr>
              <w:t>1/P</w:t>
            </w:r>
            <w:r w:rsidRPr="005D0EF5">
              <w:rPr>
                <w:rFonts w:asciiTheme="minorEastAsia" w:eastAsiaTheme="minorEastAsia" w:hAnsiTheme="minorEastAsia" w:cs="仿宋" w:hint="eastAsia"/>
                <w:bCs/>
                <w:color w:val="000000"/>
                <w:sz w:val="21"/>
                <w:szCs w:val="21"/>
              </w:rPr>
              <w:t>KCS</w:t>
            </w:r>
            <w:r w:rsidRPr="005D0EF5">
              <w:rPr>
                <w:rFonts w:asciiTheme="minorEastAsia" w:eastAsiaTheme="minorEastAsia" w:hAnsiTheme="minorEastAsia" w:cs="仿宋"/>
                <w:bCs/>
                <w:color w:val="000000"/>
                <w:sz w:val="21"/>
                <w:szCs w:val="21"/>
              </w:rPr>
              <w:t>7 等格式的数字签名和验证功能</w:t>
            </w:r>
            <w:r w:rsidRPr="005D0EF5">
              <w:rPr>
                <w:rFonts w:asciiTheme="minorEastAsia" w:eastAsiaTheme="minorEastAsia" w:hAnsiTheme="minorEastAsia" w:cs="仿宋" w:hint="eastAsia"/>
                <w:bCs/>
                <w:color w:val="000000"/>
                <w:sz w:val="21"/>
                <w:szCs w:val="21"/>
              </w:rPr>
              <w:t>。</w:t>
            </w:r>
          </w:p>
        </w:tc>
      </w:tr>
      <w:tr w:rsidR="005D0EF5" w:rsidRPr="00B75876" w14:paraId="5F39C7E8" w14:textId="77777777" w:rsidTr="005D0EF5">
        <w:trPr>
          <w:trHeight w:val="55"/>
          <w:jc w:val="center"/>
        </w:trPr>
        <w:tc>
          <w:tcPr>
            <w:tcW w:w="703" w:type="dxa"/>
            <w:vMerge/>
            <w:tcBorders>
              <w:left w:val="single" w:sz="4" w:space="0" w:color="auto"/>
              <w:right w:val="single" w:sz="4" w:space="0" w:color="auto"/>
            </w:tcBorders>
            <w:vAlign w:val="center"/>
          </w:tcPr>
          <w:p w14:paraId="4B35DCC1"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C62BEC3"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233D3933" w14:textId="709F4D1F"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接口及二次开发支持</w:t>
            </w:r>
          </w:p>
        </w:tc>
        <w:tc>
          <w:tcPr>
            <w:tcW w:w="6953" w:type="dxa"/>
            <w:vAlign w:val="center"/>
          </w:tcPr>
          <w:p w14:paraId="7EC824D4" w14:textId="2A5EA3B6"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提供标准、规范的接口，移动</w:t>
            </w:r>
            <w:proofErr w:type="gramStart"/>
            <w:r w:rsidRPr="005D0EF5">
              <w:rPr>
                <w:rFonts w:asciiTheme="minorEastAsia" w:eastAsiaTheme="minorEastAsia" w:hAnsiTheme="minorEastAsia" w:cs="仿宋" w:hint="eastAsia"/>
                <w:bCs/>
                <w:color w:val="000000"/>
                <w:sz w:val="21"/>
                <w:szCs w:val="21"/>
              </w:rPr>
              <w:t>端支持</w:t>
            </w:r>
            <w:proofErr w:type="gramEnd"/>
            <w:r w:rsidRPr="005D0EF5">
              <w:rPr>
                <w:rFonts w:asciiTheme="minorEastAsia" w:eastAsiaTheme="minorEastAsia" w:hAnsiTheme="minorEastAsia" w:cs="仿宋" w:hint="eastAsia"/>
                <w:bCs/>
                <w:color w:val="000000"/>
                <w:sz w:val="21"/>
                <w:szCs w:val="21"/>
              </w:rPr>
              <w:t>APP、H5、小程序、公众号等集成对接，支持接口二次开发，能与第三</w:t>
            </w:r>
            <w:proofErr w:type="gramStart"/>
            <w:r w:rsidRPr="005D0EF5">
              <w:rPr>
                <w:rFonts w:asciiTheme="minorEastAsia" w:eastAsiaTheme="minorEastAsia" w:hAnsiTheme="minorEastAsia" w:cs="仿宋" w:hint="eastAsia"/>
                <w:bCs/>
                <w:color w:val="000000"/>
                <w:sz w:val="21"/>
                <w:szCs w:val="21"/>
              </w:rPr>
              <w:t>方应用</w:t>
            </w:r>
            <w:proofErr w:type="gramEnd"/>
            <w:r w:rsidRPr="005D0EF5">
              <w:rPr>
                <w:rFonts w:asciiTheme="minorEastAsia" w:eastAsiaTheme="minorEastAsia" w:hAnsiTheme="minorEastAsia" w:cs="仿宋" w:hint="eastAsia"/>
                <w:bCs/>
                <w:color w:val="000000"/>
                <w:sz w:val="21"/>
                <w:szCs w:val="21"/>
              </w:rPr>
              <w:t>系统通过简单调用即可进行无缝集成。</w:t>
            </w:r>
          </w:p>
        </w:tc>
      </w:tr>
      <w:tr w:rsidR="005D0EF5" w:rsidRPr="00B75876" w14:paraId="3469EBE9" w14:textId="77777777" w:rsidTr="005D0EF5">
        <w:trPr>
          <w:trHeight w:val="55"/>
          <w:jc w:val="center"/>
        </w:trPr>
        <w:tc>
          <w:tcPr>
            <w:tcW w:w="703" w:type="dxa"/>
            <w:vMerge/>
            <w:tcBorders>
              <w:left w:val="single" w:sz="4" w:space="0" w:color="auto"/>
              <w:right w:val="single" w:sz="4" w:space="0" w:color="auto"/>
            </w:tcBorders>
            <w:vAlign w:val="center"/>
          </w:tcPr>
          <w:p w14:paraId="7A5309B2"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5EA7F2FD"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6C21C187" w14:textId="7D31531F" w:rsidR="005D0EF5" w:rsidRPr="005D0EF5" w:rsidRDefault="005D0EF5" w:rsidP="005D0EF5">
            <w:pPr>
              <w:jc w:val="cente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第三方CA支持</w:t>
            </w:r>
          </w:p>
        </w:tc>
        <w:tc>
          <w:tcPr>
            <w:tcW w:w="6953" w:type="dxa"/>
            <w:vAlign w:val="center"/>
          </w:tcPr>
          <w:p w14:paraId="660A4E47" w14:textId="684EBBC1"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hint="eastAsia"/>
                <w:bCs/>
                <w:color w:val="000000"/>
                <w:sz w:val="21"/>
                <w:szCs w:val="21"/>
              </w:rPr>
              <w:t>支持第三方CA数字证书、电子签名和时间戳服务器，获取符合国家标准的时间戳。</w:t>
            </w:r>
          </w:p>
        </w:tc>
      </w:tr>
      <w:tr w:rsidR="005D0EF5" w:rsidRPr="00B75876" w14:paraId="02BA9424" w14:textId="77777777" w:rsidTr="005D0EF5">
        <w:trPr>
          <w:trHeight w:val="55"/>
          <w:jc w:val="center"/>
        </w:trPr>
        <w:tc>
          <w:tcPr>
            <w:tcW w:w="703" w:type="dxa"/>
            <w:vMerge/>
            <w:tcBorders>
              <w:left w:val="single" w:sz="4" w:space="0" w:color="auto"/>
              <w:right w:val="single" w:sz="4" w:space="0" w:color="auto"/>
            </w:tcBorders>
            <w:vAlign w:val="center"/>
          </w:tcPr>
          <w:p w14:paraId="7F3DC1A7"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7F3B2763" w14:textId="77777777" w:rsidR="005D0EF5" w:rsidRPr="00B75876" w:rsidRDefault="005D0EF5" w:rsidP="005D0EF5">
            <w:pPr>
              <w:jc w:val="left"/>
              <w:rPr>
                <w:rFonts w:ascii="等线" w:eastAsia="等线" w:hAnsi="等线" w:cs="宋体"/>
                <w:bCs/>
                <w:sz w:val="21"/>
                <w:szCs w:val="21"/>
                <w:lang w:bidi="ar"/>
              </w:rPr>
            </w:pPr>
          </w:p>
        </w:tc>
        <w:tc>
          <w:tcPr>
            <w:tcW w:w="1481" w:type="dxa"/>
            <w:vAlign w:val="center"/>
          </w:tcPr>
          <w:p w14:paraId="1B630DC2" w14:textId="1065E646"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日志管理</w:t>
            </w:r>
          </w:p>
        </w:tc>
        <w:tc>
          <w:tcPr>
            <w:tcW w:w="6953" w:type="dxa"/>
            <w:vAlign w:val="center"/>
          </w:tcPr>
          <w:p w14:paraId="42138AA4" w14:textId="303FB7DD" w:rsidR="005D0EF5" w:rsidRPr="005D0EF5" w:rsidRDefault="005D0EF5" w:rsidP="005D0EF5">
            <w:pPr>
              <w:rPr>
                <w:rFonts w:asciiTheme="minorEastAsia" w:eastAsiaTheme="minorEastAsia" w:hAnsiTheme="minorEastAsia" w:cs="仿宋" w:hint="eastAsia"/>
                <w:bCs/>
                <w:color w:val="000000"/>
                <w:sz w:val="21"/>
                <w:szCs w:val="21"/>
              </w:rPr>
            </w:pPr>
            <w:r w:rsidRPr="005D0EF5">
              <w:rPr>
                <w:rFonts w:asciiTheme="minorEastAsia" w:eastAsiaTheme="minorEastAsia" w:hAnsiTheme="minorEastAsia" w:cs="仿宋"/>
                <w:bCs/>
                <w:color w:val="000000"/>
                <w:sz w:val="21"/>
                <w:szCs w:val="21"/>
              </w:rPr>
              <w:t>提供日志管理功能，可以查询和管理登录日志、签名日志、数据维护日志等；</w:t>
            </w:r>
          </w:p>
        </w:tc>
      </w:tr>
      <w:tr w:rsidR="005D0EF5" w:rsidRPr="00B75876" w14:paraId="272DE493" w14:textId="77777777" w:rsidTr="005D0EF5">
        <w:trPr>
          <w:trHeight w:val="465"/>
          <w:jc w:val="center"/>
        </w:trPr>
        <w:tc>
          <w:tcPr>
            <w:tcW w:w="703" w:type="dxa"/>
            <w:vMerge w:val="restart"/>
            <w:tcBorders>
              <w:left w:val="single" w:sz="4" w:space="0" w:color="auto"/>
              <w:right w:val="single" w:sz="4" w:space="0" w:color="auto"/>
            </w:tcBorders>
            <w:vAlign w:val="center"/>
          </w:tcPr>
          <w:p w14:paraId="7992C36D" w14:textId="6A630788" w:rsidR="005D0EF5" w:rsidRPr="00B75876" w:rsidRDefault="005D0EF5" w:rsidP="005D0EF5">
            <w:pPr>
              <w:jc w:val="center"/>
              <w:rPr>
                <w:rFonts w:ascii="仿宋_GB2312" w:eastAsia="仿宋_GB2312" w:hAnsi="等线" w:hint="eastAsia"/>
              </w:rPr>
            </w:pPr>
            <w:r>
              <w:rPr>
                <w:rFonts w:ascii="仿宋_GB2312" w:eastAsia="仿宋_GB2312" w:hAnsi="等线"/>
              </w:rPr>
              <w:lastRenderedPageBreak/>
              <w:t>7</w:t>
            </w:r>
          </w:p>
        </w:tc>
        <w:tc>
          <w:tcPr>
            <w:tcW w:w="505" w:type="dxa"/>
            <w:vMerge w:val="restart"/>
            <w:vAlign w:val="center"/>
          </w:tcPr>
          <w:p w14:paraId="0E602982" w14:textId="77777777" w:rsidR="005D0EF5" w:rsidRPr="00B75876" w:rsidRDefault="005D0EF5" w:rsidP="005D0EF5">
            <w:pPr>
              <w:jc w:val="left"/>
              <w:rPr>
                <w:rFonts w:ascii="等线" w:eastAsia="等线" w:hAnsi="等线" w:cs="宋体" w:hint="eastAsia"/>
                <w:bCs/>
                <w:sz w:val="21"/>
                <w:szCs w:val="21"/>
                <w:lang w:bidi="ar"/>
              </w:rPr>
            </w:pPr>
            <w:r w:rsidRPr="00B75876">
              <w:rPr>
                <w:rFonts w:ascii="等线" w:eastAsia="等线" w:hAnsi="等线" w:cs="宋体" w:hint="eastAsia"/>
                <w:bCs/>
                <w:sz w:val="21"/>
                <w:szCs w:val="21"/>
                <w:lang w:bidi="ar"/>
              </w:rPr>
              <w:t>其他要求</w:t>
            </w:r>
          </w:p>
        </w:tc>
        <w:tc>
          <w:tcPr>
            <w:tcW w:w="1481" w:type="dxa"/>
            <w:vAlign w:val="center"/>
          </w:tcPr>
          <w:p w14:paraId="1A250BEA" w14:textId="399E4264"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免费维保期</w:t>
            </w:r>
          </w:p>
        </w:tc>
        <w:tc>
          <w:tcPr>
            <w:tcW w:w="6953" w:type="dxa"/>
            <w:vAlign w:val="center"/>
          </w:tcPr>
          <w:p w14:paraId="0765CAA0" w14:textId="77777777" w:rsidR="005D0EF5" w:rsidRPr="005D0EF5" w:rsidRDefault="005D0EF5" w:rsidP="005D0EF5">
            <w:pPr>
              <w:spacing w:line="288" w:lineRule="auto"/>
              <w:jc w:val="left"/>
              <w:textAlignment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1.该项目产品需提供软件三年原厂免费维保</w:t>
            </w:r>
            <w:r w:rsidRPr="005D0EF5">
              <w:rPr>
                <w:rFonts w:asciiTheme="minorEastAsia" w:eastAsiaTheme="minorEastAsia" w:hAnsiTheme="minorEastAsia" w:cs="仿宋"/>
                <w:bCs/>
                <w:color w:val="000000"/>
                <w:sz w:val="21"/>
                <w:szCs w:val="21"/>
              </w:rPr>
              <w:t xml:space="preserve"> </w:t>
            </w:r>
          </w:p>
          <w:p w14:paraId="1A46BF84" w14:textId="671B1CDC"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bCs/>
                <w:color w:val="000000"/>
                <w:sz w:val="21"/>
                <w:szCs w:val="21"/>
              </w:rPr>
              <w:t>2</w:t>
            </w:r>
            <w:r w:rsidRPr="005D0EF5">
              <w:rPr>
                <w:rFonts w:asciiTheme="minorEastAsia" w:eastAsiaTheme="minorEastAsia" w:hAnsiTheme="minorEastAsia" w:cs="仿宋" w:hint="eastAsia"/>
                <w:bCs/>
                <w:color w:val="000000"/>
                <w:sz w:val="21"/>
                <w:szCs w:val="21"/>
              </w:rPr>
              <w:t>.服务期内提供每年免费走访服务</w:t>
            </w:r>
          </w:p>
        </w:tc>
      </w:tr>
      <w:tr w:rsidR="005D0EF5" w:rsidRPr="00B75876" w14:paraId="06A32C05" w14:textId="77777777" w:rsidTr="005D0EF5">
        <w:trPr>
          <w:trHeight w:val="462"/>
          <w:jc w:val="center"/>
        </w:trPr>
        <w:tc>
          <w:tcPr>
            <w:tcW w:w="703" w:type="dxa"/>
            <w:vMerge/>
            <w:tcBorders>
              <w:left w:val="single" w:sz="4" w:space="0" w:color="auto"/>
              <w:right w:val="single" w:sz="4" w:space="0" w:color="auto"/>
            </w:tcBorders>
            <w:vAlign w:val="center"/>
          </w:tcPr>
          <w:p w14:paraId="26A6A908"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2AF5246" w14:textId="77777777" w:rsidR="005D0EF5" w:rsidRPr="00B75876" w:rsidRDefault="005D0EF5" w:rsidP="005D0EF5">
            <w:pPr>
              <w:jc w:val="left"/>
              <w:rPr>
                <w:rFonts w:ascii="等线" w:eastAsia="等线" w:hAnsi="等线" w:cs="宋体" w:hint="eastAsia"/>
                <w:bCs/>
                <w:sz w:val="21"/>
                <w:szCs w:val="21"/>
                <w:lang w:bidi="ar"/>
              </w:rPr>
            </w:pPr>
          </w:p>
        </w:tc>
        <w:tc>
          <w:tcPr>
            <w:tcW w:w="1481" w:type="dxa"/>
            <w:vAlign w:val="center"/>
          </w:tcPr>
          <w:p w14:paraId="7AF4345F" w14:textId="162F21BB"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服务响应时间</w:t>
            </w:r>
          </w:p>
        </w:tc>
        <w:tc>
          <w:tcPr>
            <w:tcW w:w="6953" w:type="dxa"/>
            <w:vAlign w:val="center"/>
          </w:tcPr>
          <w:p w14:paraId="67D58D86" w14:textId="292DB570"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服务期内出现紧急故障情况，公司应在收到服务请求后30分钟内响应，必要时2个小时内到现场，4个小时内解决问题，不能修复的，提供备品备件等，以保证系统的正常使用。</w:t>
            </w:r>
          </w:p>
        </w:tc>
      </w:tr>
      <w:tr w:rsidR="005D0EF5" w:rsidRPr="00B75876" w14:paraId="6CCAE585" w14:textId="77777777" w:rsidTr="005D0EF5">
        <w:trPr>
          <w:trHeight w:val="462"/>
          <w:jc w:val="center"/>
        </w:trPr>
        <w:tc>
          <w:tcPr>
            <w:tcW w:w="703" w:type="dxa"/>
            <w:vMerge/>
            <w:tcBorders>
              <w:left w:val="single" w:sz="4" w:space="0" w:color="auto"/>
              <w:right w:val="single" w:sz="4" w:space="0" w:color="auto"/>
            </w:tcBorders>
            <w:vAlign w:val="center"/>
          </w:tcPr>
          <w:p w14:paraId="3CDC633B" w14:textId="77777777" w:rsidR="005D0EF5" w:rsidRPr="00B75876" w:rsidRDefault="005D0EF5" w:rsidP="005D0EF5">
            <w:pPr>
              <w:jc w:val="center"/>
              <w:rPr>
                <w:rFonts w:ascii="仿宋_GB2312" w:eastAsia="仿宋_GB2312" w:hAnsi="等线" w:hint="eastAsia"/>
              </w:rPr>
            </w:pPr>
          </w:p>
        </w:tc>
        <w:tc>
          <w:tcPr>
            <w:tcW w:w="505" w:type="dxa"/>
            <w:vMerge/>
            <w:vAlign w:val="center"/>
          </w:tcPr>
          <w:p w14:paraId="6DD796BD" w14:textId="77777777" w:rsidR="005D0EF5" w:rsidRPr="00B75876" w:rsidRDefault="005D0EF5" w:rsidP="005D0EF5">
            <w:pPr>
              <w:jc w:val="left"/>
              <w:rPr>
                <w:rFonts w:ascii="等线" w:eastAsia="等线" w:hAnsi="等线" w:cs="宋体" w:hint="eastAsia"/>
                <w:bCs/>
                <w:sz w:val="21"/>
                <w:szCs w:val="21"/>
                <w:lang w:bidi="ar"/>
              </w:rPr>
            </w:pPr>
          </w:p>
        </w:tc>
        <w:tc>
          <w:tcPr>
            <w:tcW w:w="1481" w:type="dxa"/>
            <w:vAlign w:val="center"/>
          </w:tcPr>
          <w:p w14:paraId="02BEB55E" w14:textId="59964D7F" w:rsidR="005D0EF5" w:rsidRPr="005D0EF5" w:rsidRDefault="005D0EF5" w:rsidP="005D0EF5">
            <w:pPr>
              <w:jc w:val="center"/>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服务本地化要求</w:t>
            </w:r>
          </w:p>
        </w:tc>
        <w:tc>
          <w:tcPr>
            <w:tcW w:w="6953" w:type="dxa"/>
            <w:vAlign w:val="center"/>
          </w:tcPr>
          <w:p w14:paraId="7627E9BC" w14:textId="77777777"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#1.需在西安设立服务团队</w:t>
            </w:r>
          </w:p>
          <w:p w14:paraId="69408F6B" w14:textId="743EC103" w:rsidR="005D0EF5" w:rsidRPr="005D0EF5" w:rsidRDefault="005D0EF5" w:rsidP="005D0EF5">
            <w:pPr>
              <w:jc w:val="left"/>
              <w:rPr>
                <w:rFonts w:asciiTheme="minorEastAsia" w:eastAsiaTheme="minorEastAsia" w:hAnsiTheme="minorEastAsia" w:cs="仿宋"/>
                <w:bCs/>
                <w:color w:val="000000"/>
                <w:sz w:val="21"/>
                <w:szCs w:val="21"/>
              </w:rPr>
            </w:pPr>
            <w:r w:rsidRPr="005D0EF5">
              <w:rPr>
                <w:rFonts w:asciiTheme="minorEastAsia" w:eastAsiaTheme="minorEastAsia" w:hAnsiTheme="minorEastAsia" w:cs="仿宋" w:hint="eastAsia"/>
                <w:bCs/>
                <w:color w:val="000000"/>
                <w:sz w:val="21"/>
                <w:szCs w:val="21"/>
              </w:rPr>
              <w:t>#</w:t>
            </w:r>
            <w:r w:rsidRPr="005D0EF5">
              <w:rPr>
                <w:rFonts w:asciiTheme="minorEastAsia" w:eastAsiaTheme="minorEastAsia" w:hAnsiTheme="minorEastAsia" w:cs="仿宋"/>
                <w:bCs/>
                <w:color w:val="000000"/>
                <w:sz w:val="21"/>
                <w:szCs w:val="21"/>
              </w:rPr>
              <w:t>2</w:t>
            </w:r>
            <w:r w:rsidRPr="005D0EF5">
              <w:rPr>
                <w:rFonts w:asciiTheme="minorEastAsia" w:eastAsiaTheme="minorEastAsia" w:hAnsiTheme="minorEastAsia" w:cs="仿宋" w:hint="eastAsia"/>
                <w:bCs/>
                <w:color w:val="000000"/>
                <w:sz w:val="21"/>
                <w:szCs w:val="21"/>
              </w:rPr>
              <w:t>.需有医院驻场技术人员</w:t>
            </w:r>
          </w:p>
        </w:tc>
      </w:tr>
    </w:tbl>
    <w:p w14:paraId="11859A4C" w14:textId="77777777" w:rsidR="00A44D60" w:rsidRPr="005D0EF5" w:rsidRDefault="00A44D60"/>
    <w:sectPr w:rsidR="00A44D60" w:rsidRPr="005D0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046"/>
    <w:multiLevelType w:val="hybridMultilevel"/>
    <w:tmpl w:val="AE8A4F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F102B"/>
    <w:multiLevelType w:val="hybridMultilevel"/>
    <w:tmpl w:val="F2BE13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AE18E9"/>
    <w:multiLevelType w:val="hybridMultilevel"/>
    <w:tmpl w:val="95A0B5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F758D7"/>
    <w:multiLevelType w:val="hybridMultilevel"/>
    <w:tmpl w:val="0E564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AB2786"/>
    <w:multiLevelType w:val="hybridMultilevel"/>
    <w:tmpl w:val="014C3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6B01EA7"/>
    <w:multiLevelType w:val="hybridMultilevel"/>
    <w:tmpl w:val="23F018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7034C0"/>
    <w:multiLevelType w:val="hybridMultilevel"/>
    <w:tmpl w:val="AA3C6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F83D56"/>
    <w:multiLevelType w:val="hybridMultilevel"/>
    <w:tmpl w:val="85129F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F413B3"/>
    <w:multiLevelType w:val="hybridMultilevel"/>
    <w:tmpl w:val="F094ED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CD0500A"/>
    <w:multiLevelType w:val="hybridMultilevel"/>
    <w:tmpl w:val="D0BE98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D37885"/>
    <w:multiLevelType w:val="hybridMultilevel"/>
    <w:tmpl w:val="BD8E81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AB0557"/>
    <w:multiLevelType w:val="multilevel"/>
    <w:tmpl w:val="66AB0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F4D2BA4"/>
    <w:multiLevelType w:val="hybridMultilevel"/>
    <w:tmpl w:val="B9C8CD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AE1570"/>
    <w:multiLevelType w:val="hybridMultilevel"/>
    <w:tmpl w:val="3E0A61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272E77"/>
    <w:multiLevelType w:val="hybridMultilevel"/>
    <w:tmpl w:val="86A84A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5"/>
  </w:num>
  <w:num w:numId="4">
    <w:abstractNumId w:val="8"/>
  </w:num>
  <w:num w:numId="5">
    <w:abstractNumId w:val="10"/>
  </w:num>
  <w:num w:numId="6">
    <w:abstractNumId w:val="0"/>
  </w:num>
  <w:num w:numId="7">
    <w:abstractNumId w:val="9"/>
  </w:num>
  <w:num w:numId="8">
    <w:abstractNumId w:val="13"/>
  </w:num>
  <w:num w:numId="9">
    <w:abstractNumId w:val="4"/>
  </w:num>
  <w:num w:numId="10">
    <w:abstractNumId w:val="7"/>
  </w:num>
  <w:num w:numId="11">
    <w:abstractNumId w:val="12"/>
  </w:num>
  <w:num w:numId="12">
    <w:abstractNumId w:val="2"/>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F5"/>
    <w:rsid w:val="005D0EF5"/>
    <w:rsid w:val="00A4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5E86"/>
  <w15:chartTrackingRefBased/>
  <w15:docId w15:val="{4ABF40F2-BEBA-4E88-8570-A8CED39C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EF5"/>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列出段落 字符"/>
    <w:link w:val="a4"/>
    <w:uiPriority w:val="34"/>
    <w:qFormat/>
    <w:locked/>
    <w:rsid w:val="005D0EF5"/>
    <w:rPr>
      <w:rFonts w:ascii="Calibri" w:hAnsi="Calibri"/>
      <w:kern w:val="2"/>
      <w:sz w:val="21"/>
      <w:szCs w:val="22"/>
    </w:rPr>
  </w:style>
  <w:style w:type="paragraph" w:customStyle="1" w:styleId="a5">
    <w:basedOn w:val="a"/>
    <w:next w:val="a4"/>
    <w:uiPriority w:val="34"/>
    <w:qFormat/>
    <w:rsid w:val="005D0EF5"/>
    <w:pPr>
      <w:ind w:firstLineChars="200" w:firstLine="420"/>
    </w:pPr>
    <w:rPr>
      <w:rFonts w:ascii="Calibri" w:eastAsia="等线" w:hAnsi="Calibri"/>
      <w:kern w:val="2"/>
      <w:sz w:val="21"/>
      <w:szCs w:val="22"/>
      <w:lang w:val="x-none" w:eastAsia="x-none"/>
    </w:rPr>
  </w:style>
  <w:style w:type="paragraph" w:styleId="a4">
    <w:name w:val="List Paragraph"/>
    <w:basedOn w:val="a"/>
    <w:link w:val="a3"/>
    <w:uiPriority w:val="34"/>
    <w:qFormat/>
    <w:rsid w:val="005D0EF5"/>
    <w:pPr>
      <w:ind w:firstLineChars="200" w:firstLine="420"/>
    </w:pPr>
    <w:rPr>
      <w:rFonts w:ascii="Calibri" w:eastAsiaTheme="minorEastAsia" w:hAnsi="Calibr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2021-09-22T08:02:00Z</dcterms:created>
  <dcterms:modified xsi:type="dcterms:W3CDTF">2021-09-22T08:14:00Z</dcterms:modified>
</cp:coreProperties>
</file>