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885"/>
        <w:gridCol w:w="1160"/>
        <w:gridCol w:w="267"/>
        <w:gridCol w:w="672"/>
        <w:gridCol w:w="2362"/>
        <w:gridCol w:w="497"/>
        <w:gridCol w:w="2805"/>
        <w:gridCol w:w="54"/>
      </w:tblGrid>
      <w:tr w:rsidR="00C32692" w14:paraId="0541AA72" w14:textId="77777777">
        <w:trPr>
          <w:trHeight w:val="752"/>
          <w:jc w:val="center"/>
        </w:trPr>
        <w:tc>
          <w:tcPr>
            <w:tcW w:w="21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D5B99D" w14:textId="77777777" w:rsidR="00C32692" w:rsidRDefault="00B0108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设备名称</w:t>
            </w:r>
          </w:p>
        </w:tc>
        <w:tc>
          <w:tcPr>
            <w:tcW w:w="7817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3EA4B6" w14:textId="77777777" w:rsidR="00C32692" w:rsidRDefault="00B0108C">
            <w:pPr>
              <w:jc w:val="center"/>
              <w:rPr>
                <w:rFonts w:ascii="黑体" w:eastAsia="黑体"/>
              </w:rPr>
            </w:pPr>
            <w:r>
              <w:rPr>
                <w:rStyle w:val="NormalCharacter"/>
                <w:rFonts w:ascii="宋体" w:hAnsi="宋体"/>
              </w:rPr>
              <w:t>无线穿戴式生理记录分析系统</w:t>
            </w:r>
          </w:p>
        </w:tc>
      </w:tr>
      <w:tr w:rsidR="00C32692" w14:paraId="71205DA2" w14:textId="77777777">
        <w:trPr>
          <w:trHeight w:val="805"/>
          <w:jc w:val="center"/>
        </w:trPr>
        <w:tc>
          <w:tcPr>
            <w:tcW w:w="21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34801A" w14:textId="77777777" w:rsidR="00C32692" w:rsidRDefault="00B0108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最高限价</w:t>
            </w:r>
          </w:p>
        </w:tc>
        <w:tc>
          <w:tcPr>
            <w:tcW w:w="781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23311F" w14:textId="77777777" w:rsidR="00C32692" w:rsidRDefault="00B0108C">
            <w:pPr>
              <w:jc w:val="center"/>
              <w:rPr>
                <w:rFonts w:ascii="楷体_GB2312" w:eastAsia="等线"/>
              </w:rPr>
            </w:pPr>
            <w:r>
              <w:rPr>
                <w:rStyle w:val="NormalCharacter"/>
                <w:rFonts w:ascii="宋体" w:hAnsi="宋体"/>
              </w:rPr>
              <w:t>人民币</w:t>
            </w:r>
            <w:r>
              <w:rPr>
                <w:rStyle w:val="NormalCharacter"/>
                <w:rFonts w:ascii="宋体" w:hAnsi="宋体"/>
                <w:color w:val="FF0000"/>
              </w:rPr>
              <w:t xml:space="preserve"> </w:t>
            </w:r>
            <w:r>
              <w:rPr>
                <w:rStyle w:val="NormalCharacter"/>
                <w:rFonts w:ascii="宋体" w:hAnsi="宋体"/>
              </w:rPr>
              <w:t>90.00</w:t>
            </w:r>
            <w:r>
              <w:rPr>
                <w:rStyle w:val="NormalCharacter"/>
                <w:rFonts w:ascii="宋体" w:hAnsi="宋体"/>
              </w:rPr>
              <w:t>万元</w:t>
            </w:r>
          </w:p>
        </w:tc>
      </w:tr>
      <w:tr w:rsidR="00C32692" w14:paraId="54BD217A" w14:textId="77777777">
        <w:trPr>
          <w:trHeight w:val="787"/>
          <w:jc w:val="center"/>
        </w:trPr>
        <w:tc>
          <w:tcPr>
            <w:tcW w:w="21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B4F4DC" w14:textId="77777777" w:rsidR="00C32692" w:rsidRDefault="00B0108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设备数量</w:t>
            </w:r>
          </w:p>
        </w:tc>
        <w:tc>
          <w:tcPr>
            <w:tcW w:w="209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249B5" w14:textId="77777777" w:rsidR="00C32692" w:rsidRDefault="00B0108C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等线" w:hint="eastAsia"/>
              </w:rPr>
              <w:t>2</w:t>
            </w:r>
            <w:r>
              <w:rPr>
                <w:rFonts w:ascii="楷体_GB2312" w:eastAsia="等线" w:hint="eastAsia"/>
              </w:rPr>
              <w:t>套</w:t>
            </w:r>
          </w:p>
        </w:tc>
        <w:tc>
          <w:tcPr>
            <w:tcW w:w="28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2578F" w14:textId="77777777" w:rsidR="00C32692" w:rsidRDefault="00B0108C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是否必须进口</w:t>
            </w:r>
          </w:p>
        </w:tc>
        <w:tc>
          <w:tcPr>
            <w:tcW w:w="285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95D947" w14:textId="6B4B19D6" w:rsidR="00C32692" w:rsidRDefault="00B010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ascii="黑体" w:eastAsia="黑体" w:hint="eastAsia"/>
                <w:color w:val="000000"/>
              </w:rPr>
              <w:t>是</w:t>
            </w:r>
            <w:r>
              <w:rPr>
                <w:rFonts w:ascii="黑体" w:eastAsia="黑体" w:hint="eastAsia"/>
                <w:color w:val="000000"/>
              </w:rPr>
              <w:t xml:space="preserve"> </w:t>
            </w:r>
            <w:r>
              <w:rPr>
                <w:rFonts w:ascii="黑体" w:eastAsia="黑体" w:hint="eastAsia"/>
                <w:color w:val="000000"/>
              </w:rPr>
              <w:sym w:font="Wingdings 2" w:char="00A3"/>
            </w:r>
            <w:r>
              <w:rPr>
                <w:rFonts w:ascii="黑体" w:eastAsia="黑体" w:hint="eastAsia"/>
                <w:color w:val="000000"/>
              </w:rPr>
              <w:t>否</w:t>
            </w:r>
          </w:p>
        </w:tc>
      </w:tr>
      <w:tr w:rsidR="00C32692" w14:paraId="2666E3D4" w14:textId="77777777">
        <w:trPr>
          <w:gridAfter w:val="1"/>
          <w:wAfter w:w="54" w:type="dxa"/>
          <w:trHeight w:val="143"/>
          <w:jc w:val="center"/>
        </w:trPr>
        <w:tc>
          <w:tcPr>
            <w:tcW w:w="9902" w:type="dxa"/>
            <w:gridSpan w:val="8"/>
            <w:tcBorders>
              <w:top w:val="triple" w:sz="4" w:space="0" w:color="auto"/>
            </w:tcBorders>
            <w:vAlign w:val="center"/>
          </w:tcPr>
          <w:p w14:paraId="76BA375C" w14:textId="77777777" w:rsidR="00C32692" w:rsidRDefault="00C3269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0EAAFCB" w14:textId="77777777" w:rsidR="00C32692" w:rsidRDefault="00B0108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设备功能要求</w:t>
            </w:r>
          </w:p>
        </w:tc>
      </w:tr>
      <w:tr w:rsidR="00C32692" w14:paraId="0DA76440" w14:textId="77777777">
        <w:trPr>
          <w:gridAfter w:val="1"/>
          <w:wAfter w:w="54" w:type="dxa"/>
          <w:trHeight w:val="937"/>
          <w:jc w:val="center"/>
        </w:trPr>
        <w:tc>
          <w:tcPr>
            <w:tcW w:w="9902" w:type="dxa"/>
            <w:gridSpan w:val="8"/>
            <w:vAlign w:val="center"/>
          </w:tcPr>
          <w:p w14:paraId="543EF0C4" w14:textId="77777777" w:rsidR="00C32692" w:rsidRDefault="00B0108C">
            <w:pPr>
              <w:jc w:val="left"/>
              <w:rPr>
                <w:rFonts w:ascii="仿宋_GB2312" w:eastAsia="仿宋_GB2312"/>
              </w:rPr>
            </w:pPr>
            <w:r>
              <w:rPr>
                <w:rStyle w:val="NormalCharacter"/>
                <w:szCs w:val="28"/>
              </w:rPr>
              <w:t>无线遥测运动心肺功能测试系统，可以在人体快速运动的同时收集每一次气体交换数据，准确得出包括摄氧量、二氧化碳呼出量、乳酸阈、能量代谢等三十多个生理数据指标，该设备紧凑便携，灵活性强，广泛应用于人体生理学，运动代谢测试。同时其生理数据测试模块能够获得温度数据、心电数据以及血氧含量等生理数据。</w:t>
            </w:r>
          </w:p>
        </w:tc>
      </w:tr>
      <w:tr w:rsidR="00C32692" w14:paraId="2B6DAC82" w14:textId="77777777">
        <w:trPr>
          <w:gridAfter w:val="1"/>
          <w:wAfter w:w="54" w:type="dxa"/>
          <w:trHeight w:val="143"/>
          <w:jc w:val="center"/>
        </w:trPr>
        <w:tc>
          <w:tcPr>
            <w:tcW w:w="9902" w:type="dxa"/>
            <w:gridSpan w:val="8"/>
            <w:vAlign w:val="center"/>
          </w:tcPr>
          <w:p w14:paraId="69BDA4F1" w14:textId="77777777" w:rsidR="00C32692" w:rsidRDefault="00B010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软硬件配置清单</w:t>
            </w:r>
          </w:p>
        </w:tc>
      </w:tr>
      <w:tr w:rsidR="00C32692" w14:paraId="180C3070" w14:textId="77777777">
        <w:trPr>
          <w:gridAfter w:val="1"/>
          <w:wAfter w:w="54" w:type="dxa"/>
          <w:trHeight w:val="472"/>
          <w:jc w:val="center"/>
        </w:trPr>
        <w:tc>
          <w:tcPr>
            <w:tcW w:w="3299" w:type="dxa"/>
            <w:gridSpan w:val="3"/>
            <w:vAlign w:val="center"/>
          </w:tcPr>
          <w:p w14:paraId="297FD3D7" w14:textId="77777777" w:rsidR="00C32692" w:rsidRDefault="00B010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3301" w:type="dxa"/>
            <w:gridSpan w:val="3"/>
            <w:vAlign w:val="center"/>
          </w:tcPr>
          <w:p w14:paraId="27EEA610" w14:textId="77777777" w:rsidR="00C32692" w:rsidRDefault="00B010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描述</w:t>
            </w:r>
          </w:p>
        </w:tc>
        <w:tc>
          <w:tcPr>
            <w:tcW w:w="3302" w:type="dxa"/>
            <w:gridSpan w:val="2"/>
            <w:vAlign w:val="center"/>
          </w:tcPr>
          <w:p w14:paraId="09658E2E" w14:textId="77777777" w:rsidR="00C32692" w:rsidRDefault="00B0108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C32692" w14:paraId="4DB490F4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26AAF53B" w14:textId="77777777" w:rsidR="00C32692" w:rsidRDefault="00B0108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01" w:type="dxa"/>
            <w:gridSpan w:val="3"/>
            <w:vAlign w:val="center"/>
          </w:tcPr>
          <w:p w14:paraId="078EA949" w14:textId="77777777" w:rsidR="00C32692" w:rsidRDefault="00B0108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测试主机</w:t>
            </w:r>
          </w:p>
        </w:tc>
        <w:tc>
          <w:tcPr>
            <w:tcW w:w="3302" w:type="dxa"/>
            <w:gridSpan w:val="2"/>
            <w:vAlign w:val="center"/>
          </w:tcPr>
          <w:p w14:paraId="070108A0" w14:textId="77777777" w:rsidR="00C32692" w:rsidRDefault="00B0108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个</w:t>
            </w:r>
          </w:p>
        </w:tc>
      </w:tr>
      <w:tr w:rsidR="00C32692" w14:paraId="0E3F3E8D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2329CEA3" w14:textId="77777777" w:rsidR="00C32692" w:rsidRDefault="00B0108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01" w:type="dxa"/>
            <w:gridSpan w:val="3"/>
            <w:vAlign w:val="center"/>
          </w:tcPr>
          <w:p w14:paraId="15E90F92" w14:textId="77777777" w:rsidR="00C32692" w:rsidRDefault="00B0108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流量传感器</w:t>
            </w:r>
          </w:p>
        </w:tc>
        <w:tc>
          <w:tcPr>
            <w:tcW w:w="3302" w:type="dxa"/>
            <w:gridSpan w:val="2"/>
            <w:vAlign w:val="center"/>
          </w:tcPr>
          <w:p w14:paraId="29070B0A" w14:textId="77777777" w:rsidR="00C32692" w:rsidRDefault="00B0108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个</w:t>
            </w:r>
          </w:p>
        </w:tc>
      </w:tr>
      <w:tr w:rsidR="00C32692" w14:paraId="6CE122CF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2B4F5861" w14:textId="77777777" w:rsidR="00C32692" w:rsidRDefault="00B0108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01" w:type="dxa"/>
            <w:gridSpan w:val="3"/>
            <w:vAlign w:val="center"/>
          </w:tcPr>
          <w:p w14:paraId="1DFE3AB6" w14:textId="77777777" w:rsidR="00C32692" w:rsidRDefault="00B0108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无线遥测接收器（主机内置）</w:t>
            </w:r>
          </w:p>
        </w:tc>
        <w:tc>
          <w:tcPr>
            <w:tcW w:w="3302" w:type="dxa"/>
            <w:gridSpan w:val="2"/>
            <w:vAlign w:val="center"/>
          </w:tcPr>
          <w:p w14:paraId="3D1F17CF" w14:textId="77777777" w:rsidR="00C32692" w:rsidRDefault="00B0108C">
            <w:pPr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个</w:t>
            </w:r>
          </w:p>
        </w:tc>
      </w:tr>
      <w:tr w:rsidR="00C32692" w14:paraId="5209EA79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14014B66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01" w:type="dxa"/>
            <w:gridSpan w:val="3"/>
            <w:vAlign w:val="center"/>
          </w:tcPr>
          <w:p w14:paraId="10B6469F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可充电电池及充电器</w:t>
            </w:r>
          </w:p>
        </w:tc>
        <w:tc>
          <w:tcPr>
            <w:tcW w:w="3302" w:type="dxa"/>
            <w:gridSpan w:val="2"/>
            <w:vAlign w:val="center"/>
          </w:tcPr>
          <w:p w14:paraId="3BC00EF0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套</w:t>
            </w:r>
          </w:p>
        </w:tc>
      </w:tr>
      <w:tr w:rsidR="00C32692" w14:paraId="53A46F63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61750344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01" w:type="dxa"/>
            <w:gridSpan w:val="3"/>
            <w:vAlign w:val="center"/>
          </w:tcPr>
          <w:p w14:paraId="610B2357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校正附件</w:t>
            </w:r>
          </w:p>
        </w:tc>
        <w:tc>
          <w:tcPr>
            <w:tcW w:w="3302" w:type="dxa"/>
            <w:gridSpan w:val="2"/>
            <w:vAlign w:val="center"/>
          </w:tcPr>
          <w:p w14:paraId="0357A011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套</w:t>
            </w:r>
          </w:p>
        </w:tc>
      </w:tr>
      <w:tr w:rsidR="00C32692" w14:paraId="6C5342AD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6652002E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01" w:type="dxa"/>
            <w:gridSpan w:val="3"/>
            <w:vAlign w:val="center"/>
          </w:tcPr>
          <w:p w14:paraId="72DDCF08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配套数据分析软件</w:t>
            </w:r>
          </w:p>
        </w:tc>
        <w:tc>
          <w:tcPr>
            <w:tcW w:w="3302" w:type="dxa"/>
            <w:gridSpan w:val="2"/>
            <w:vAlign w:val="center"/>
          </w:tcPr>
          <w:p w14:paraId="425C5C71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套</w:t>
            </w:r>
          </w:p>
        </w:tc>
      </w:tr>
      <w:tr w:rsidR="00C32692" w14:paraId="1931D8AB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5131C8B4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01" w:type="dxa"/>
            <w:gridSpan w:val="3"/>
            <w:vAlign w:val="center"/>
          </w:tcPr>
          <w:p w14:paraId="7DED83EB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心率带</w:t>
            </w:r>
          </w:p>
        </w:tc>
        <w:tc>
          <w:tcPr>
            <w:tcW w:w="3302" w:type="dxa"/>
            <w:gridSpan w:val="2"/>
            <w:vAlign w:val="center"/>
          </w:tcPr>
          <w:p w14:paraId="1BEAC91B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个</w:t>
            </w:r>
          </w:p>
        </w:tc>
      </w:tr>
      <w:tr w:rsidR="00C32692" w14:paraId="4873C1A9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2851D304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01" w:type="dxa"/>
            <w:gridSpan w:val="3"/>
            <w:vAlign w:val="center"/>
          </w:tcPr>
          <w:p w14:paraId="66191173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面罩</w:t>
            </w:r>
          </w:p>
        </w:tc>
        <w:tc>
          <w:tcPr>
            <w:tcW w:w="3302" w:type="dxa"/>
            <w:gridSpan w:val="2"/>
            <w:vAlign w:val="center"/>
          </w:tcPr>
          <w:p w14:paraId="6ABF502D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个</w:t>
            </w:r>
          </w:p>
        </w:tc>
      </w:tr>
      <w:tr w:rsidR="00C32692" w14:paraId="3B09F758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1BD95F24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01" w:type="dxa"/>
            <w:gridSpan w:val="3"/>
            <w:vAlign w:val="center"/>
          </w:tcPr>
          <w:p w14:paraId="7D23AD62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头帽</w:t>
            </w:r>
          </w:p>
        </w:tc>
        <w:tc>
          <w:tcPr>
            <w:tcW w:w="3302" w:type="dxa"/>
            <w:gridSpan w:val="2"/>
            <w:vAlign w:val="center"/>
          </w:tcPr>
          <w:p w14:paraId="5CBF897A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个</w:t>
            </w:r>
          </w:p>
        </w:tc>
      </w:tr>
      <w:tr w:rsidR="00C32692" w14:paraId="38C13DE0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0862C5A3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01" w:type="dxa"/>
            <w:gridSpan w:val="3"/>
            <w:vAlign w:val="center"/>
          </w:tcPr>
          <w:p w14:paraId="5044A973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电脑连接线缆</w:t>
            </w:r>
          </w:p>
        </w:tc>
        <w:tc>
          <w:tcPr>
            <w:tcW w:w="3302" w:type="dxa"/>
            <w:gridSpan w:val="2"/>
            <w:vAlign w:val="center"/>
          </w:tcPr>
          <w:p w14:paraId="75257332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套</w:t>
            </w:r>
          </w:p>
        </w:tc>
      </w:tr>
      <w:tr w:rsidR="00C32692" w14:paraId="503EF1BE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686F85D3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01" w:type="dxa"/>
            <w:gridSpan w:val="3"/>
            <w:vAlign w:val="center"/>
          </w:tcPr>
          <w:p w14:paraId="196DEC7C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主机专用背带</w:t>
            </w:r>
          </w:p>
        </w:tc>
        <w:tc>
          <w:tcPr>
            <w:tcW w:w="3302" w:type="dxa"/>
            <w:gridSpan w:val="2"/>
            <w:vAlign w:val="center"/>
          </w:tcPr>
          <w:p w14:paraId="29161C0D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套</w:t>
            </w:r>
          </w:p>
        </w:tc>
      </w:tr>
      <w:tr w:rsidR="00C32692" w14:paraId="78929DAE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19CCE9C1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01" w:type="dxa"/>
            <w:gridSpan w:val="3"/>
            <w:vAlign w:val="center"/>
          </w:tcPr>
          <w:p w14:paraId="653061E2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便携箱</w:t>
            </w:r>
          </w:p>
        </w:tc>
        <w:tc>
          <w:tcPr>
            <w:tcW w:w="3302" w:type="dxa"/>
            <w:gridSpan w:val="2"/>
            <w:vAlign w:val="center"/>
          </w:tcPr>
          <w:p w14:paraId="0C2813F7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个</w:t>
            </w:r>
          </w:p>
        </w:tc>
      </w:tr>
      <w:tr w:rsidR="00C32692" w14:paraId="26AF5147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2BB809D5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301" w:type="dxa"/>
            <w:gridSpan w:val="3"/>
            <w:vAlign w:val="center"/>
          </w:tcPr>
          <w:p w14:paraId="4E5E0054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品牌电脑</w:t>
            </w:r>
            <w:r>
              <w:rPr>
                <w:rStyle w:val="NormalCharacter"/>
                <w:color w:val="000000"/>
                <w:sz w:val="22"/>
                <w:szCs w:val="22"/>
              </w:rPr>
              <w:t>+</w:t>
            </w:r>
            <w:r>
              <w:rPr>
                <w:rStyle w:val="NormalCharacter"/>
                <w:color w:val="000000"/>
                <w:sz w:val="22"/>
                <w:szCs w:val="22"/>
              </w:rPr>
              <w:t>打印机</w:t>
            </w:r>
          </w:p>
        </w:tc>
        <w:tc>
          <w:tcPr>
            <w:tcW w:w="3302" w:type="dxa"/>
            <w:gridSpan w:val="2"/>
            <w:vAlign w:val="center"/>
          </w:tcPr>
          <w:p w14:paraId="073F6917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套</w:t>
            </w:r>
          </w:p>
        </w:tc>
      </w:tr>
      <w:tr w:rsidR="00C32692" w14:paraId="33B47354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2ECDD3EE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01" w:type="dxa"/>
            <w:gridSpan w:val="3"/>
            <w:vAlign w:val="center"/>
          </w:tcPr>
          <w:p w14:paraId="294821B6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校正气体</w:t>
            </w:r>
            <w:r>
              <w:rPr>
                <w:rStyle w:val="NormalCharacter"/>
                <w:color w:val="000000"/>
                <w:sz w:val="22"/>
                <w:szCs w:val="22"/>
              </w:rPr>
              <w:t>+</w:t>
            </w:r>
            <w:r>
              <w:rPr>
                <w:rStyle w:val="NormalCharacter"/>
                <w:color w:val="000000"/>
                <w:sz w:val="22"/>
                <w:szCs w:val="22"/>
              </w:rPr>
              <w:t>压力表</w:t>
            </w:r>
          </w:p>
        </w:tc>
        <w:tc>
          <w:tcPr>
            <w:tcW w:w="3302" w:type="dxa"/>
            <w:gridSpan w:val="2"/>
            <w:vAlign w:val="center"/>
          </w:tcPr>
          <w:p w14:paraId="4F420B33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2</w:t>
            </w:r>
            <w:r>
              <w:rPr>
                <w:rStyle w:val="NormalCharacter"/>
                <w:color w:val="000000"/>
                <w:sz w:val="22"/>
                <w:szCs w:val="22"/>
              </w:rPr>
              <w:t>套</w:t>
            </w:r>
          </w:p>
        </w:tc>
      </w:tr>
      <w:tr w:rsidR="00C32692" w14:paraId="27AEBEFF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2CB92227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01" w:type="dxa"/>
            <w:gridSpan w:val="3"/>
            <w:vAlign w:val="center"/>
          </w:tcPr>
          <w:p w14:paraId="555FF454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多通道生理数据采集器</w:t>
            </w:r>
          </w:p>
        </w:tc>
        <w:tc>
          <w:tcPr>
            <w:tcW w:w="3302" w:type="dxa"/>
            <w:gridSpan w:val="2"/>
            <w:vAlign w:val="center"/>
          </w:tcPr>
          <w:p w14:paraId="5D2D2344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</w:t>
            </w:r>
            <w:r>
              <w:rPr>
                <w:rStyle w:val="NormalCharacter"/>
                <w:color w:val="000000"/>
                <w:sz w:val="22"/>
                <w:szCs w:val="22"/>
              </w:rPr>
              <w:t>个</w:t>
            </w:r>
          </w:p>
        </w:tc>
      </w:tr>
      <w:tr w:rsidR="00C32692" w14:paraId="73658393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75E20790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01" w:type="dxa"/>
            <w:gridSpan w:val="3"/>
            <w:vAlign w:val="center"/>
          </w:tcPr>
          <w:p w14:paraId="7B4911BA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心电传感器</w:t>
            </w:r>
          </w:p>
        </w:tc>
        <w:tc>
          <w:tcPr>
            <w:tcW w:w="3302" w:type="dxa"/>
            <w:gridSpan w:val="2"/>
            <w:vAlign w:val="center"/>
          </w:tcPr>
          <w:p w14:paraId="3D39F47F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</w:t>
            </w:r>
            <w:r>
              <w:rPr>
                <w:rStyle w:val="NormalCharacter"/>
                <w:color w:val="000000"/>
                <w:sz w:val="22"/>
                <w:szCs w:val="22"/>
              </w:rPr>
              <w:t>个</w:t>
            </w:r>
          </w:p>
        </w:tc>
      </w:tr>
      <w:tr w:rsidR="00C32692" w14:paraId="63D02DEC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18759DA2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01" w:type="dxa"/>
            <w:gridSpan w:val="3"/>
            <w:vAlign w:val="center"/>
          </w:tcPr>
          <w:p w14:paraId="732D13CF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温度传感器</w:t>
            </w:r>
          </w:p>
        </w:tc>
        <w:tc>
          <w:tcPr>
            <w:tcW w:w="3302" w:type="dxa"/>
            <w:gridSpan w:val="2"/>
            <w:vAlign w:val="center"/>
          </w:tcPr>
          <w:p w14:paraId="235DE2BD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</w:t>
            </w:r>
            <w:r>
              <w:rPr>
                <w:rStyle w:val="NormalCharacter"/>
                <w:color w:val="000000"/>
                <w:sz w:val="22"/>
                <w:szCs w:val="22"/>
              </w:rPr>
              <w:t>个</w:t>
            </w:r>
          </w:p>
        </w:tc>
      </w:tr>
      <w:tr w:rsidR="00C32692" w14:paraId="7BA76C2A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447E9897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01" w:type="dxa"/>
            <w:gridSpan w:val="3"/>
            <w:vAlign w:val="center"/>
          </w:tcPr>
          <w:p w14:paraId="47B0BB3C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血氧脉搏传感器</w:t>
            </w:r>
          </w:p>
        </w:tc>
        <w:tc>
          <w:tcPr>
            <w:tcW w:w="3302" w:type="dxa"/>
            <w:gridSpan w:val="2"/>
            <w:vAlign w:val="center"/>
          </w:tcPr>
          <w:p w14:paraId="620BD997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</w:t>
            </w:r>
            <w:r>
              <w:rPr>
                <w:rStyle w:val="NormalCharacter"/>
                <w:color w:val="000000"/>
                <w:sz w:val="22"/>
                <w:szCs w:val="22"/>
              </w:rPr>
              <w:t>个</w:t>
            </w:r>
          </w:p>
        </w:tc>
      </w:tr>
      <w:tr w:rsidR="00C32692" w14:paraId="17898105" w14:textId="77777777">
        <w:trPr>
          <w:gridAfter w:val="1"/>
          <w:wAfter w:w="54" w:type="dxa"/>
          <w:trHeight w:val="621"/>
          <w:jc w:val="center"/>
        </w:trPr>
        <w:tc>
          <w:tcPr>
            <w:tcW w:w="3299" w:type="dxa"/>
            <w:gridSpan w:val="3"/>
            <w:vAlign w:val="center"/>
          </w:tcPr>
          <w:p w14:paraId="60ED8031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01" w:type="dxa"/>
            <w:gridSpan w:val="3"/>
            <w:vAlign w:val="center"/>
          </w:tcPr>
          <w:p w14:paraId="125BB83D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生理数据分析软件</w:t>
            </w:r>
          </w:p>
        </w:tc>
        <w:tc>
          <w:tcPr>
            <w:tcW w:w="3302" w:type="dxa"/>
            <w:gridSpan w:val="2"/>
            <w:vAlign w:val="center"/>
          </w:tcPr>
          <w:p w14:paraId="63B7A6DE" w14:textId="77777777" w:rsidR="00C32692" w:rsidRDefault="00B0108C">
            <w:pPr>
              <w:snapToGrid w:val="0"/>
              <w:jc w:val="center"/>
              <w:rPr>
                <w:rStyle w:val="NormalCharacter"/>
                <w:color w:val="000000"/>
                <w:sz w:val="22"/>
                <w:szCs w:val="22"/>
              </w:rPr>
            </w:pPr>
            <w:r>
              <w:rPr>
                <w:rStyle w:val="NormalCharacter"/>
                <w:color w:val="000000"/>
                <w:sz w:val="22"/>
                <w:szCs w:val="22"/>
              </w:rPr>
              <w:t>1</w:t>
            </w:r>
            <w:r>
              <w:rPr>
                <w:rStyle w:val="NormalCharacter"/>
                <w:color w:val="000000"/>
                <w:sz w:val="22"/>
                <w:szCs w:val="22"/>
              </w:rPr>
              <w:t>套</w:t>
            </w:r>
          </w:p>
        </w:tc>
      </w:tr>
      <w:tr w:rsidR="00C32692" w14:paraId="2F735A10" w14:textId="77777777">
        <w:trPr>
          <w:gridAfter w:val="1"/>
          <w:wAfter w:w="54" w:type="dxa"/>
          <w:trHeight w:val="143"/>
          <w:jc w:val="center"/>
        </w:trPr>
        <w:tc>
          <w:tcPr>
            <w:tcW w:w="9902" w:type="dxa"/>
            <w:gridSpan w:val="8"/>
            <w:vAlign w:val="center"/>
          </w:tcPr>
          <w:p w14:paraId="112765A6" w14:textId="77777777" w:rsidR="00C32692" w:rsidRDefault="00B0108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技术参数要求</w:t>
            </w:r>
          </w:p>
        </w:tc>
      </w:tr>
      <w:tr w:rsidR="00C32692" w14:paraId="558DBAA5" w14:textId="77777777">
        <w:trPr>
          <w:gridAfter w:val="1"/>
          <w:wAfter w:w="54" w:type="dxa"/>
          <w:trHeight w:val="143"/>
          <w:jc w:val="center"/>
        </w:trPr>
        <w:tc>
          <w:tcPr>
            <w:tcW w:w="1254" w:type="dxa"/>
            <w:vAlign w:val="center"/>
          </w:tcPr>
          <w:p w14:paraId="7752D999" w14:textId="77777777" w:rsidR="00C32692" w:rsidRDefault="00B010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12" w:type="dxa"/>
            <w:gridSpan w:val="3"/>
            <w:vAlign w:val="center"/>
          </w:tcPr>
          <w:p w14:paraId="4072AEDB" w14:textId="77777777" w:rsidR="00C32692" w:rsidRDefault="00B010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指标名称</w:t>
            </w:r>
          </w:p>
        </w:tc>
        <w:tc>
          <w:tcPr>
            <w:tcW w:w="6336" w:type="dxa"/>
            <w:gridSpan w:val="4"/>
            <w:vAlign w:val="center"/>
          </w:tcPr>
          <w:p w14:paraId="0AAACD2C" w14:textId="77777777" w:rsidR="00C32692" w:rsidRDefault="00B0108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技术参数</w:t>
            </w:r>
          </w:p>
        </w:tc>
      </w:tr>
    </w:tbl>
    <w:p w14:paraId="393E257B" w14:textId="77777777" w:rsidR="00C32692" w:rsidRDefault="00C32692"/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289"/>
        <w:gridCol w:w="6271"/>
      </w:tblGrid>
      <w:tr w:rsidR="00C32692" w14:paraId="788EF7B1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BBD9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</w:t>
            </w: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3759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流量表技术规格</w:t>
            </w:r>
          </w:p>
        </w:tc>
      </w:tr>
      <w:tr w:rsidR="00C32692" w14:paraId="67B9B502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4181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</w:rPr>
            </w:pPr>
            <w:r>
              <w:rPr>
                <w:rStyle w:val="NormalCharacter"/>
                <w:rFonts w:ascii="仿宋" w:eastAsia="仿宋" w:hAnsi="仿宋"/>
                <w:bCs/>
              </w:rPr>
              <w:t>1.1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C39C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流量表模式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1807" w14:textId="77777777" w:rsidR="00C32692" w:rsidRDefault="00B0108C">
            <w:pPr>
              <w:snapToGrid w:val="0"/>
              <w:jc w:val="left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双向数字涡轮式（可以永久使用）；</w:t>
            </w:r>
          </w:p>
        </w:tc>
      </w:tr>
      <w:tr w:rsidR="00C32692" w14:paraId="7C961C4A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0037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</w:rPr>
            </w:pPr>
            <w:r>
              <w:rPr>
                <w:rStyle w:val="NormalCharacter"/>
                <w:rFonts w:ascii="仿宋" w:eastAsia="仿宋" w:hAnsi="仿宋"/>
                <w:bCs/>
              </w:rPr>
              <w:t>1.2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2CCC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b/>
              </w:rPr>
              <w:t>＃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流量范围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80BF" w14:textId="77777777" w:rsidR="00C32692" w:rsidRDefault="00B0108C">
            <w:pPr>
              <w:snapToGrid w:val="0"/>
              <w:jc w:val="left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0-15L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；</w:t>
            </w:r>
          </w:p>
        </w:tc>
      </w:tr>
      <w:tr w:rsidR="00C32692" w14:paraId="5CE1A985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3B38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</w:rPr>
            </w:pPr>
            <w:r>
              <w:rPr>
                <w:rStyle w:val="NormalCharacter"/>
                <w:rFonts w:ascii="仿宋" w:eastAsia="仿宋" w:hAnsi="仿宋"/>
                <w:bCs/>
              </w:rPr>
              <w:t>1.3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A266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b/>
              </w:rPr>
              <w:t>＃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通气量范围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C85F" w14:textId="77777777" w:rsidR="00C32692" w:rsidRDefault="00B0108C">
            <w:pPr>
              <w:snapToGrid w:val="0"/>
              <w:jc w:val="left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4-290L/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分钟；</w:t>
            </w:r>
          </w:p>
        </w:tc>
      </w:tr>
      <w:tr w:rsidR="00C32692" w14:paraId="7DCD0BBD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3852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</w:rPr>
            </w:pPr>
            <w:r>
              <w:rPr>
                <w:rStyle w:val="NormalCharacter"/>
                <w:rFonts w:ascii="仿宋" w:eastAsia="仿宋" w:hAnsi="仿宋"/>
                <w:bCs/>
              </w:rPr>
              <w:t>1.4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75EE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流量表精确度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2AFE" w14:textId="77777777" w:rsidR="00C32692" w:rsidRDefault="00B0108C">
            <w:pPr>
              <w:snapToGrid w:val="0"/>
              <w:jc w:val="left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±2%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；</w:t>
            </w:r>
          </w:p>
        </w:tc>
      </w:tr>
      <w:tr w:rsidR="00C32692" w14:paraId="58D661E6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5E14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</w:rPr>
            </w:pPr>
            <w:r>
              <w:rPr>
                <w:rStyle w:val="NormalCharacter"/>
                <w:rFonts w:ascii="仿宋" w:eastAsia="仿宋" w:hAnsi="仿宋"/>
                <w:bCs/>
              </w:rPr>
              <w:t>1.5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E806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流量表速阻力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2850" w14:textId="77777777" w:rsidR="00C32692" w:rsidRDefault="00B0108C">
            <w:pPr>
              <w:snapToGrid w:val="0"/>
              <w:jc w:val="left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&lt;0.6cmH2O/L/S@14L/S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；</w:t>
            </w:r>
          </w:p>
        </w:tc>
      </w:tr>
      <w:tr w:rsidR="00C32692" w14:paraId="6908610C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906B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bCs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26DF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b/>
              </w:rPr>
              <w:t>＃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氧分析器精确度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163A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±0.02%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；</w:t>
            </w:r>
          </w:p>
        </w:tc>
      </w:tr>
      <w:tr w:rsidR="00C32692" w14:paraId="72C24F1D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E91F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</w:rPr>
            </w:pPr>
            <w:r>
              <w:rPr>
                <w:rStyle w:val="NormalCharacter"/>
                <w:rFonts w:ascii="仿宋" w:eastAsia="仿宋" w:hAnsi="仿宋"/>
                <w:bCs/>
              </w:rP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02FC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氧分析器范围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4447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0-100%</w:t>
            </w:r>
          </w:p>
        </w:tc>
      </w:tr>
      <w:tr w:rsidR="00C32692" w14:paraId="0B8AEFDB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02C0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bCs/>
                <w:color w:val="000000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32EE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b/>
              </w:rPr>
              <w:t>＃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二氧化碳分析精确度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8A42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±0.02%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；</w:t>
            </w:r>
          </w:p>
        </w:tc>
      </w:tr>
      <w:tr w:rsidR="00C32692" w14:paraId="66601648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61EC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</w:rPr>
            </w:pPr>
            <w:r>
              <w:rPr>
                <w:rStyle w:val="NormalCharacter"/>
                <w:rFonts w:ascii="仿宋" w:eastAsia="仿宋" w:hAnsi="仿宋"/>
                <w:bCs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91DF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二氧化碳分析范围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EAA8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0-10%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；</w:t>
            </w:r>
          </w:p>
        </w:tc>
      </w:tr>
      <w:tr w:rsidR="00C32692" w14:paraId="6F24B440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AD8A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</w:rPr>
            </w:pPr>
            <w:r>
              <w:rPr>
                <w:rStyle w:val="NormalCharacter"/>
                <w:rFonts w:ascii="仿宋" w:eastAsia="仿宋" w:hAnsi="仿宋"/>
                <w:bCs/>
              </w:rPr>
              <w:t>6</w:t>
            </w: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3165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测试主机技术规格</w:t>
            </w:r>
          </w:p>
        </w:tc>
      </w:tr>
      <w:tr w:rsidR="00C32692" w14:paraId="619355A9" w14:textId="77777777">
        <w:trPr>
          <w:trHeight w:val="79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DCCE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6.1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B7DB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</w:rPr>
              <w:t>★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主机接收功能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317D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采用蓝牙遥测接收功能。</w:t>
            </w:r>
          </w:p>
        </w:tc>
      </w:tr>
      <w:tr w:rsidR="00C32692" w14:paraId="24A4CEE7" w14:textId="77777777">
        <w:trPr>
          <w:trHeight w:val="689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18A5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6.2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737D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主机存储量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84DD" w14:textId="77777777" w:rsidR="00C32692" w:rsidRDefault="00B0108C">
            <w:pPr>
              <w:snapToGrid w:val="0"/>
              <w:jc w:val="left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主机</w:t>
            </w:r>
            <w:r>
              <w:rPr>
                <w:rStyle w:val="NormalCharacter"/>
                <w:rFonts w:ascii="仿宋" w:eastAsia="仿宋" w:hAnsi="仿宋" w:hint="eastAsia"/>
                <w:color w:val="000000"/>
              </w:rPr>
              <w:t>至少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512MB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内存空间，并</w:t>
            </w:r>
            <w:r>
              <w:rPr>
                <w:rStyle w:val="NormalCharacter"/>
                <w:rFonts w:ascii="仿宋" w:eastAsia="仿宋" w:hAnsi="仿宋" w:hint="eastAsia"/>
                <w:color w:val="000000"/>
              </w:rPr>
              <w:t>可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扩展至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32GB-SD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卡存储使用；</w:t>
            </w:r>
          </w:p>
        </w:tc>
      </w:tr>
      <w:tr w:rsidR="00C32692" w14:paraId="60F1DAEA" w14:textId="77777777">
        <w:trPr>
          <w:trHeight w:val="712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4BBB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lastRenderedPageBreak/>
              <w:t>6.3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40A4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</w:rPr>
              <w:t>★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主机电池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A925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可充电电池，可拆卸，内置于运动心肺测试仪主机内，连续使用至少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4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小时。</w:t>
            </w:r>
          </w:p>
        </w:tc>
      </w:tr>
      <w:tr w:rsidR="00C32692" w14:paraId="7DE47FAC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2132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6.4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3B00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主机显示屏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65EA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</w:rPr>
              <w:t>至少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3.5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寸触摸屏设计显示屏，</w:t>
            </w:r>
            <w:r>
              <w:rPr>
                <w:rStyle w:val="NormalCharacter"/>
                <w:rFonts w:ascii="仿宋" w:eastAsia="仿宋" w:hAnsi="仿宋" w:hint="eastAsia"/>
                <w:color w:val="000000"/>
              </w:rPr>
              <w:t>可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在主机上进行实验操作；</w:t>
            </w:r>
          </w:p>
        </w:tc>
      </w:tr>
      <w:tr w:rsidR="00C32692" w14:paraId="429C5AE6" w14:textId="77777777">
        <w:trPr>
          <w:trHeight w:val="688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D621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6.5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9884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按键及操作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C257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主机自带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4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个防水操作按键，直接通过主机按键进行操作，便可以完成标定与测试，无需电脑即可独立使用；</w:t>
            </w:r>
          </w:p>
        </w:tc>
      </w:tr>
      <w:tr w:rsidR="00C32692" w14:paraId="15FD0A79" w14:textId="77777777">
        <w:trPr>
          <w:trHeight w:val="863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0B7D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6.6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7D65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</w:rPr>
              <w:t>★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固定方式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745D" w14:textId="77777777" w:rsidR="00C32692" w:rsidRDefault="00B0108C">
            <w:pPr>
              <w:snapToGrid w:val="0"/>
              <w:rPr>
                <w:rStyle w:val="NormalCharacter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采用背部固定的背带支架方式，可根据被试人员体格进行调整；</w:t>
            </w:r>
          </w:p>
        </w:tc>
      </w:tr>
      <w:tr w:rsidR="00C32692" w14:paraId="53519363" w14:textId="77777777">
        <w:trPr>
          <w:trHeight w:val="705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9302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6.7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7F68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 w:hint="eastAsia"/>
              </w:rPr>
              <w:t>#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防尘防水性能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7DCB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符合国际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IP68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标准；</w:t>
            </w:r>
          </w:p>
        </w:tc>
      </w:tr>
      <w:tr w:rsidR="00C32692" w14:paraId="4AF68DF4" w14:textId="77777777">
        <w:trPr>
          <w:trHeight w:val="544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111B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3856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面罩流量范围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1B14" w14:textId="77777777" w:rsidR="00C32692" w:rsidRDefault="00B0108C">
            <w:pPr>
              <w:snapToGrid w:val="0"/>
              <w:ind w:firstLineChars="100" w:firstLine="24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0-200L/S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；</w:t>
            </w:r>
          </w:p>
        </w:tc>
      </w:tr>
      <w:tr w:rsidR="00C32692" w14:paraId="20F0CDF7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B29D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1D3B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面罩通气量范围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455C" w14:textId="77777777" w:rsidR="00C32692" w:rsidRDefault="00B0108C">
            <w:pPr>
              <w:snapToGrid w:val="0"/>
              <w:ind w:firstLineChars="100" w:firstLine="24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10-2500L/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分钟；</w:t>
            </w:r>
          </w:p>
        </w:tc>
      </w:tr>
      <w:tr w:rsidR="00C32692" w14:paraId="30BEFE0A" w14:textId="77777777">
        <w:trPr>
          <w:trHeight w:val="56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33A7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6CF9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</w:rPr>
              <w:t>★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测量方法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8E76" w14:textId="77777777" w:rsidR="00C32692" w:rsidRDefault="00B0108C">
            <w:pPr>
              <w:snapToGrid w:val="0"/>
              <w:ind w:firstLineChars="100" w:firstLine="24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一口气呼吸法；</w:t>
            </w:r>
          </w:p>
        </w:tc>
      </w:tr>
      <w:tr w:rsidR="00C32692" w14:paraId="5EB45B5D" w14:textId="77777777">
        <w:trPr>
          <w:trHeight w:val="552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8FD0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F1A8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 w:hint="eastAsia"/>
              </w:rPr>
              <w:t>#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测量参数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A4BB" w14:textId="77777777" w:rsidR="00C32692" w:rsidRDefault="00B0108C">
            <w:pPr>
              <w:snapToGrid w:val="0"/>
              <w:spacing w:line="276" w:lineRule="auto"/>
              <w:jc w:val="left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心肺功能测试：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VO2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VCO2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VE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TI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TE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Ttot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Vt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FetO2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FetCO2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R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VE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FeO2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FeCO2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VD/Vt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PaCO2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P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（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a-et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）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CO2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PAO2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VE/VO2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VO2/HR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VO2/kg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RQ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AT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MET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BR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VO2max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 xml:space="preserve"> VEmax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VO2@AT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VEmax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 xml:space="preserve"> Rfmax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 xml:space="preserve"> BR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VO2/HRmax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Vtmax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 xml:space="preserve">REE (Harris Benedict equation) 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等；</w:t>
            </w:r>
          </w:p>
          <w:p w14:paraId="30E86696" w14:textId="77777777" w:rsidR="00C32692" w:rsidRDefault="00B0108C">
            <w:pPr>
              <w:snapToGrid w:val="0"/>
              <w:spacing w:line="276" w:lineRule="auto"/>
              <w:jc w:val="left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2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遥测心率：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HR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、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HRmax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等；</w:t>
            </w:r>
          </w:p>
        </w:tc>
      </w:tr>
      <w:tr w:rsidR="00C32692" w14:paraId="09DA8BC8" w14:textId="77777777">
        <w:trPr>
          <w:trHeight w:val="848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D494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0AC8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 w:hint="eastAsia"/>
              </w:rPr>
              <w:t>#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兼容性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6C66" w14:textId="77777777" w:rsidR="00C32692" w:rsidRDefault="00B0108C">
            <w:pPr>
              <w:snapToGrid w:val="0"/>
              <w:jc w:val="left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可升级兼容混合室法测试运动气体代谢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测试，也可同时具备混合室与一口气接一口气法；</w:t>
            </w:r>
          </w:p>
        </w:tc>
      </w:tr>
      <w:tr w:rsidR="00C32692" w14:paraId="57DA7916" w14:textId="77777777">
        <w:trPr>
          <w:trHeight w:val="86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1B8D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12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A3ED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扩展性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7B50" w14:textId="77777777" w:rsidR="00C32692" w:rsidRDefault="00B0108C">
            <w:pPr>
              <w:snapToGrid w:val="0"/>
              <w:jc w:val="left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须提供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D-LAB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整合插件，支持在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D-LAB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多模态数据采集平台中使用，与第三方设备如肌电采集设备、脑电采集设备等进行协同实验；</w:t>
            </w:r>
          </w:p>
        </w:tc>
      </w:tr>
      <w:tr w:rsidR="00C32692" w14:paraId="309174EF" w14:textId="77777777">
        <w:trPr>
          <w:trHeight w:val="678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36B4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7EF1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</w:rPr>
              <w:t>★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资质要求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BE97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须具有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ISO9001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国际认证，并须具有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CE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国际认证；</w:t>
            </w:r>
          </w:p>
        </w:tc>
      </w:tr>
      <w:tr w:rsidR="00C32692" w14:paraId="5A789F3E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B2A4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14</w:t>
            </w:r>
          </w:p>
        </w:tc>
        <w:tc>
          <w:tcPr>
            <w:tcW w:w="8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11CC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多通道生理信号采集模块</w:t>
            </w:r>
          </w:p>
        </w:tc>
      </w:tr>
      <w:tr w:rsidR="00C32692" w14:paraId="0EF99D15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E916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14.1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C97B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 w:hint="eastAsia"/>
              </w:rPr>
              <w:t>#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通道数量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6161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≥4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通道；</w:t>
            </w:r>
          </w:p>
        </w:tc>
      </w:tr>
      <w:tr w:rsidR="00C32692" w14:paraId="2CE66445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F61D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14.2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74F2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分辨率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73E2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16 bit;</w:t>
            </w:r>
          </w:p>
        </w:tc>
      </w:tr>
      <w:tr w:rsidR="00C32692" w14:paraId="7AFA6585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6344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14.3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FB06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</w:rPr>
              <w:t>★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采样率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EE6C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≥3900 Hz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（每通道）；</w:t>
            </w:r>
          </w:p>
        </w:tc>
      </w:tr>
      <w:tr w:rsidR="00C32692" w14:paraId="1DE11B25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99AC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14.4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4D27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b/>
              </w:rPr>
              <w:t>＃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采集器规格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99C6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尺寸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≤98x68x12 mm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，重量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≤55 g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；</w:t>
            </w:r>
          </w:p>
        </w:tc>
      </w:tr>
      <w:tr w:rsidR="00C32692" w14:paraId="6B24A173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2897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14.5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1400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数据传输方式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3A77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蓝牙传输，数据传输范围不小于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18 m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；</w:t>
            </w:r>
          </w:p>
        </w:tc>
      </w:tr>
      <w:tr w:rsidR="00C32692" w14:paraId="5124068C" w14:textId="77777777">
        <w:trPr>
          <w:trHeight w:val="567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97C9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lastRenderedPageBreak/>
              <w:t>14.6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E026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</w:rPr>
              <w:t>★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传感器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DB76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至少须提供心电传感器、血氧脉搏传感器以及温度传感器；</w:t>
            </w:r>
          </w:p>
        </w:tc>
      </w:tr>
      <w:tr w:rsidR="00C32692" w14:paraId="3F94D4F8" w14:textId="77777777">
        <w:trPr>
          <w:trHeight w:val="772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0A0A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14.7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1206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</w:rPr>
              <w:t>★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传感器线缆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5BB4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</w:rPr>
              <w:t>采用主动屏蔽技术；</w:t>
            </w:r>
          </w:p>
        </w:tc>
      </w:tr>
      <w:tr w:rsidR="00C32692" w14:paraId="4791D58E" w14:textId="77777777">
        <w:trPr>
          <w:trHeight w:val="766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F9FF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14.8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858D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b/>
              </w:rPr>
              <w:t>＃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扩展性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4ADD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可以扩展接入近红外传感器、脑电传感器、感应式呼吸传感器以及压力传感器等；</w:t>
            </w:r>
          </w:p>
        </w:tc>
      </w:tr>
      <w:tr w:rsidR="00C32692" w14:paraId="7CD6F150" w14:textId="77777777">
        <w:trPr>
          <w:trHeight w:val="746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7730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14.9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34AB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电池及存储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61DC" w14:textId="77777777" w:rsidR="00C32692" w:rsidRDefault="00B0108C">
            <w:pPr>
              <w:snapToGrid w:val="0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电池使用时间不小于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8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小时，采集器内部数据存储量为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16GB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（可扩展）；</w:t>
            </w:r>
          </w:p>
        </w:tc>
      </w:tr>
      <w:tr w:rsidR="00C32692" w14:paraId="56139AC5" w14:textId="77777777">
        <w:trPr>
          <w:trHeight w:val="72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7356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14.10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8C06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  <w:b/>
              </w:rPr>
              <w:t>＃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软件功能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9D99" w14:textId="77777777" w:rsidR="00C32692" w:rsidRDefault="00B0108C">
            <w:pPr>
              <w:snapToGrid w:val="0"/>
              <w:jc w:val="left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/>
              </w:rPr>
              <w:t>软件有高级分析功能，包括</w:t>
            </w:r>
            <w:r>
              <w:rPr>
                <w:rStyle w:val="NormalCharacter"/>
                <w:rFonts w:ascii="仿宋" w:eastAsia="仿宋" w:hAnsi="仿宋"/>
              </w:rPr>
              <w:t>HRV</w:t>
            </w:r>
            <w:r>
              <w:rPr>
                <w:rStyle w:val="NormalCharacter"/>
                <w:rFonts w:ascii="仿宋" w:eastAsia="仿宋" w:hAnsi="仿宋"/>
              </w:rPr>
              <w:t>、呼吸、</w:t>
            </w:r>
            <w:r>
              <w:rPr>
                <w:rStyle w:val="NormalCharacter"/>
                <w:rFonts w:ascii="仿宋" w:eastAsia="仿宋" w:hAnsi="仿宋"/>
              </w:rPr>
              <w:t>EMG</w:t>
            </w:r>
            <w:r>
              <w:rPr>
                <w:rStyle w:val="NormalCharacter"/>
                <w:rFonts w:ascii="仿宋" w:eastAsia="仿宋" w:hAnsi="仿宋"/>
              </w:rPr>
              <w:t>肌电、皮电</w:t>
            </w:r>
            <w:r>
              <w:rPr>
                <w:rStyle w:val="NormalCharacter"/>
                <w:rFonts w:ascii="仿宋" w:eastAsia="仿宋" w:hAnsi="仿宋"/>
              </w:rPr>
              <w:t>EDA</w:t>
            </w:r>
            <w:r>
              <w:rPr>
                <w:rStyle w:val="NormalCharacter"/>
                <w:rFonts w:ascii="仿宋" w:eastAsia="仿宋" w:hAnsi="仿宋"/>
              </w:rPr>
              <w:t>，以及肌肉负荷（</w:t>
            </w:r>
            <w:r>
              <w:rPr>
                <w:rStyle w:val="NormalCharacter"/>
                <w:rFonts w:ascii="仿宋" w:eastAsia="仿宋" w:hAnsi="仿宋"/>
              </w:rPr>
              <w:t>muscle load</w:t>
            </w:r>
            <w:r>
              <w:rPr>
                <w:rStyle w:val="NormalCharacter"/>
                <w:rFonts w:ascii="仿宋" w:eastAsia="仿宋" w:hAnsi="仿宋"/>
              </w:rPr>
              <w:t>）等功能。</w:t>
            </w:r>
          </w:p>
        </w:tc>
      </w:tr>
      <w:tr w:rsidR="00C32692" w14:paraId="39028EAB" w14:textId="77777777">
        <w:trPr>
          <w:trHeight w:val="72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6D81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color w:val="000000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</w:rPr>
              <w:t>1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4.11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C3F5" w14:textId="77777777" w:rsidR="00C32692" w:rsidRDefault="00B0108C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</w:rPr>
            </w:pPr>
            <w:r>
              <w:rPr>
                <w:rStyle w:val="NormalCharacter"/>
                <w:rFonts w:ascii="仿宋" w:eastAsia="仿宋" w:hAnsi="仿宋" w:hint="eastAsia"/>
                <w:b/>
              </w:rPr>
              <w:t>计算机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5C88" w14:textId="77777777" w:rsidR="00C32692" w:rsidRDefault="00B0108C">
            <w:pPr>
              <w:snapToGrid w:val="0"/>
              <w:jc w:val="left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 w:hint="eastAsia"/>
              </w:rPr>
              <w:t>处理器</w:t>
            </w:r>
            <w:r>
              <w:rPr>
                <w:rStyle w:val="NormalCharacter"/>
                <w:rFonts w:ascii="仿宋" w:eastAsia="仿宋" w:hAnsi="仿宋" w:hint="eastAsia"/>
              </w:rPr>
              <w:t>I</w:t>
            </w:r>
            <w:r>
              <w:rPr>
                <w:rStyle w:val="NormalCharacter"/>
                <w:rFonts w:ascii="仿宋" w:eastAsia="仿宋" w:hAnsi="仿宋"/>
              </w:rPr>
              <w:t>5</w:t>
            </w:r>
            <w:r>
              <w:rPr>
                <w:rStyle w:val="NormalCharacter"/>
                <w:rFonts w:ascii="仿宋" w:eastAsia="仿宋" w:hAnsi="仿宋" w:hint="eastAsia"/>
              </w:rPr>
              <w:t>以上，内存至少</w:t>
            </w:r>
            <w:r>
              <w:rPr>
                <w:rStyle w:val="NormalCharacter"/>
                <w:rFonts w:ascii="仿宋" w:eastAsia="仿宋" w:hAnsi="仿宋" w:hint="eastAsia"/>
              </w:rPr>
              <w:t>8</w:t>
            </w:r>
            <w:r>
              <w:rPr>
                <w:rStyle w:val="NormalCharacter"/>
                <w:rFonts w:ascii="仿宋" w:eastAsia="仿宋" w:hAnsi="仿宋"/>
              </w:rPr>
              <w:t xml:space="preserve"> </w:t>
            </w:r>
            <w:r>
              <w:rPr>
                <w:rStyle w:val="NormalCharacter"/>
                <w:rFonts w:ascii="仿宋" w:eastAsia="仿宋" w:hAnsi="仿宋" w:hint="eastAsia"/>
              </w:rPr>
              <w:t>G</w:t>
            </w:r>
            <w:r>
              <w:rPr>
                <w:rStyle w:val="NormalCharacter"/>
                <w:rFonts w:ascii="仿宋" w:eastAsia="仿宋" w:hAnsi="仿宋" w:hint="eastAsia"/>
              </w:rPr>
              <w:t>，存储硬盘内存不少于</w:t>
            </w:r>
            <w:r>
              <w:rPr>
                <w:rStyle w:val="NormalCharacter"/>
                <w:rFonts w:ascii="仿宋" w:eastAsia="仿宋" w:hAnsi="仿宋"/>
              </w:rPr>
              <w:t xml:space="preserve">512 </w:t>
            </w:r>
            <w:r>
              <w:rPr>
                <w:rStyle w:val="NormalCharacter"/>
                <w:rFonts w:ascii="仿宋" w:eastAsia="仿宋" w:hAnsi="仿宋" w:hint="eastAsia"/>
              </w:rPr>
              <w:t>G</w:t>
            </w:r>
            <w:r>
              <w:rPr>
                <w:rStyle w:val="NormalCharacter"/>
                <w:rFonts w:ascii="仿宋" w:eastAsia="仿宋" w:hAnsi="仿宋" w:hint="eastAsia"/>
              </w:rPr>
              <w:t>，固态硬盘。</w:t>
            </w:r>
            <w:r>
              <w:rPr>
                <w:rStyle w:val="NormalCharacter"/>
                <w:rFonts w:ascii="仿宋" w:eastAsia="仿宋" w:hAnsi="仿宋" w:hint="eastAsia"/>
              </w:rPr>
              <w:t xml:space="preserve"> </w:t>
            </w:r>
          </w:p>
        </w:tc>
      </w:tr>
    </w:tbl>
    <w:p w14:paraId="322817FB" w14:textId="77777777" w:rsidR="00C32692" w:rsidRDefault="00C32692"/>
    <w:sectPr w:rsidR="00C3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33627"/>
    <w:rsid w:val="00B0108C"/>
    <w:rsid w:val="00C32692"/>
    <w:rsid w:val="2AAE7474"/>
    <w:rsid w:val="2E5B6C4E"/>
    <w:rsid w:val="337532CA"/>
    <w:rsid w:val="6BE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9F553"/>
  <w15:docId w15:val="{295A6725-82CC-461B-A386-C2B4D8E4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character" w:customStyle="1" w:styleId="NormalCharacter">
    <w:name w:val="NormalCharac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舒克舒克我是贝塔</dc:creator>
  <cp:lastModifiedBy>第五 鹏飞</cp:lastModifiedBy>
  <cp:revision>2</cp:revision>
  <dcterms:created xsi:type="dcterms:W3CDTF">2022-02-18T02:10:00Z</dcterms:created>
  <dcterms:modified xsi:type="dcterms:W3CDTF">2022-02-18T03:04:00Z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990678AC78644A7BB47652372B830959</vt:lpwstr>
  </property>
</Properties>
</file>