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DB42" w14:textId="77777777" w:rsidR="006C75FB" w:rsidRPr="00890C7E" w:rsidRDefault="006C75FB" w:rsidP="006C75FB">
      <w:pPr>
        <w:outlineLvl w:val="0"/>
        <w:rPr>
          <w:rFonts w:ascii="宋体" w:hAnsi="宋体" w:cs="黑体"/>
          <w:snapToGrid w:val="0"/>
          <w:sz w:val="24"/>
        </w:rPr>
      </w:pPr>
      <w:r w:rsidRPr="00890C7E">
        <w:rPr>
          <w:rFonts w:ascii="宋体" w:hAnsi="宋体" w:cs="黑体" w:hint="eastAsia"/>
          <w:snapToGrid w:val="0"/>
          <w:sz w:val="24"/>
        </w:rPr>
        <w:t>公告附件</w:t>
      </w:r>
      <w:r w:rsidR="00D769DA" w:rsidRPr="00890C7E">
        <w:rPr>
          <w:rFonts w:ascii="宋体" w:hAnsi="宋体" w:cs="黑体" w:hint="eastAsia"/>
          <w:snapToGrid w:val="0"/>
          <w:sz w:val="24"/>
        </w:rPr>
        <w:t>1</w:t>
      </w:r>
      <w:r w:rsidRPr="00890C7E">
        <w:rPr>
          <w:rFonts w:ascii="宋体" w:hAnsi="宋体" w:cs="黑体" w:hint="eastAsia"/>
          <w:snapToGrid w:val="0"/>
          <w:sz w:val="24"/>
        </w:rPr>
        <w:t>：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956"/>
        <w:gridCol w:w="338"/>
        <w:gridCol w:w="893"/>
        <w:gridCol w:w="1230"/>
        <w:gridCol w:w="2166"/>
        <w:gridCol w:w="3156"/>
        <w:gridCol w:w="9"/>
      </w:tblGrid>
      <w:tr w:rsidR="0091139C" w:rsidRPr="00890C7E" w14:paraId="2A4E4391" w14:textId="77777777" w:rsidTr="0091139C">
        <w:trPr>
          <w:trHeight w:val="454"/>
          <w:jc w:val="center"/>
        </w:trPr>
        <w:tc>
          <w:tcPr>
            <w:tcW w:w="2048" w:type="dxa"/>
            <w:gridSpan w:val="3"/>
            <w:vAlign w:val="center"/>
          </w:tcPr>
          <w:p w14:paraId="41B34E77" w14:textId="77777777" w:rsidR="0091139C" w:rsidRPr="00890C7E" w:rsidRDefault="0091139C" w:rsidP="00FD048A">
            <w:pPr>
              <w:jc w:val="center"/>
              <w:rPr>
                <w:rFonts w:ascii="宋体" w:hAnsi="宋体"/>
                <w:sz w:val="24"/>
              </w:rPr>
            </w:pPr>
            <w:bookmarkStart w:id="0" w:name="_Hlk95755734"/>
            <w:bookmarkStart w:id="1" w:name="_Hlk50096648"/>
            <w:r w:rsidRPr="00890C7E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454" w:type="dxa"/>
            <w:gridSpan w:val="5"/>
            <w:vAlign w:val="center"/>
          </w:tcPr>
          <w:p w14:paraId="16D5FCC1" w14:textId="4CAE368B" w:rsidR="0091139C" w:rsidRPr="00890C7E" w:rsidRDefault="0091139C" w:rsidP="00FD048A">
            <w:pPr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/>
                <w:sz w:val="24"/>
              </w:rPr>
              <w:t>2021-JK15-W1392</w:t>
            </w:r>
          </w:p>
        </w:tc>
      </w:tr>
      <w:tr w:rsidR="0091139C" w:rsidRPr="00890C7E" w14:paraId="25A97B7C" w14:textId="77777777" w:rsidTr="0091139C">
        <w:trPr>
          <w:trHeight w:val="454"/>
          <w:jc w:val="center"/>
        </w:trPr>
        <w:tc>
          <w:tcPr>
            <w:tcW w:w="2048" w:type="dxa"/>
            <w:gridSpan w:val="3"/>
            <w:vAlign w:val="center"/>
          </w:tcPr>
          <w:p w14:paraId="1782E825" w14:textId="77777777" w:rsidR="0091139C" w:rsidRPr="00287189" w:rsidRDefault="0091139C" w:rsidP="00FD048A">
            <w:pPr>
              <w:jc w:val="center"/>
              <w:rPr>
                <w:rFonts w:ascii="宋体" w:hAnsi="宋体"/>
                <w:sz w:val="24"/>
              </w:rPr>
            </w:pPr>
            <w:r w:rsidRPr="00287189"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7454" w:type="dxa"/>
            <w:gridSpan w:val="5"/>
            <w:vAlign w:val="center"/>
          </w:tcPr>
          <w:p w14:paraId="14109E73" w14:textId="65670976" w:rsidR="0091139C" w:rsidRPr="00287189" w:rsidRDefault="00287189" w:rsidP="00FD048A">
            <w:pPr>
              <w:rPr>
                <w:rFonts w:ascii="宋体" w:hAnsi="宋体"/>
                <w:sz w:val="24"/>
              </w:rPr>
            </w:pPr>
            <w:r w:rsidRPr="00287189">
              <w:rPr>
                <w:rFonts w:ascii="宋体" w:hAnsi="宋体" w:hint="eastAsia"/>
                <w:sz w:val="24"/>
              </w:rPr>
              <w:t>特殊环境应急医学救援组织实施教学训练系统</w:t>
            </w:r>
          </w:p>
        </w:tc>
      </w:tr>
      <w:tr w:rsidR="0091139C" w:rsidRPr="00890C7E" w14:paraId="3FE58130" w14:textId="77777777" w:rsidTr="0091139C">
        <w:trPr>
          <w:trHeight w:val="454"/>
          <w:jc w:val="center"/>
        </w:trPr>
        <w:tc>
          <w:tcPr>
            <w:tcW w:w="2048" w:type="dxa"/>
            <w:gridSpan w:val="3"/>
            <w:vAlign w:val="center"/>
          </w:tcPr>
          <w:p w14:paraId="4D1CDC0E" w14:textId="77777777" w:rsidR="0091139C" w:rsidRPr="00890C7E" w:rsidRDefault="0091139C" w:rsidP="00FD048A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设备数量</w:t>
            </w:r>
          </w:p>
        </w:tc>
        <w:tc>
          <w:tcPr>
            <w:tcW w:w="2123" w:type="dxa"/>
            <w:gridSpan w:val="2"/>
            <w:vAlign w:val="center"/>
          </w:tcPr>
          <w:p w14:paraId="6732D5DB" w14:textId="28C08121" w:rsidR="0091139C" w:rsidRPr="00890C7E" w:rsidRDefault="0091139C" w:rsidP="00FD048A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331" w:type="dxa"/>
            <w:gridSpan w:val="3"/>
            <w:vAlign w:val="center"/>
          </w:tcPr>
          <w:p w14:paraId="24432B6C" w14:textId="24277E9C" w:rsidR="0091139C" w:rsidRPr="00890C7E" w:rsidRDefault="0091139C" w:rsidP="00FD048A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sym w:font="Wingdings 2" w:char="F052"/>
            </w:r>
            <w:r w:rsidRPr="00890C7E">
              <w:rPr>
                <w:rFonts w:ascii="宋体" w:hAnsi="宋体" w:hint="eastAsia"/>
                <w:sz w:val="24"/>
              </w:rPr>
              <w:t xml:space="preserve">国产 </w:t>
            </w:r>
            <w:r w:rsidRPr="00890C7E">
              <w:rPr>
                <w:rFonts w:ascii="宋体" w:hAnsi="宋体"/>
                <w:sz w:val="24"/>
              </w:rPr>
              <w:t xml:space="preserve">  </w:t>
            </w:r>
            <w:r w:rsidRPr="00890C7E">
              <w:rPr>
                <w:rFonts w:ascii="宋体" w:hAnsi="宋体" w:hint="eastAsia"/>
                <w:sz w:val="24"/>
              </w:rPr>
              <w:t>□进口</w:t>
            </w:r>
          </w:p>
        </w:tc>
      </w:tr>
      <w:tr w:rsidR="0091139C" w:rsidRPr="00890C7E" w14:paraId="3CEAC2BC" w14:textId="77777777" w:rsidTr="0091139C">
        <w:trPr>
          <w:trHeight w:val="454"/>
          <w:jc w:val="center"/>
        </w:trPr>
        <w:tc>
          <w:tcPr>
            <w:tcW w:w="2048" w:type="dxa"/>
            <w:gridSpan w:val="3"/>
            <w:vAlign w:val="center"/>
          </w:tcPr>
          <w:p w14:paraId="6299D5B1" w14:textId="77777777" w:rsidR="0091139C" w:rsidRPr="00890C7E" w:rsidRDefault="0091139C" w:rsidP="00FD048A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最高投标限价</w:t>
            </w:r>
          </w:p>
        </w:tc>
        <w:tc>
          <w:tcPr>
            <w:tcW w:w="7454" w:type="dxa"/>
            <w:gridSpan w:val="5"/>
            <w:vAlign w:val="center"/>
          </w:tcPr>
          <w:p w14:paraId="42A7DD8A" w14:textId="6BD52774" w:rsidR="0091139C" w:rsidRPr="00890C7E" w:rsidRDefault="0091139C" w:rsidP="00FD048A">
            <w:pPr>
              <w:jc w:val="left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/>
                <w:sz w:val="24"/>
              </w:rPr>
              <w:t>18</w:t>
            </w:r>
            <w:r w:rsidRPr="00890C7E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91139C" w:rsidRPr="00890C7E" w14:paraId="74FEDE26" w14:textId="77777777" w:rsidTr="0091139C">
        <w:trPr>
          <w:trHeight w:val="454"/>
          <w:jc w:val="center"/>
        </w:trPr>
        <w:tc>
          <w:tcPr>
            <w:tcW w:w="9502" w:type="dxa"/>
            <w:gridSpan w:val="8"/>
          </w:tcPr>
          <w:p w14:paraId="153D8AB4" w14:textId="77777777" w:rsidR="0091139C" w:rsidRPr="00890C7E" w:rsidRDefault="0091139C" w:rsidP="00FD048A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cs="仿宋" w:hint="eastAsia"/>
                <w:b/>
                <w:sz w:val="24"/>
              </w:rPr>
              <w:t>设备功能要求</w:t>
            </w:r>
          </w:p>
        </w:tc>
      </w:tr>
      <w:tr w:rsidR="0091139C" w:rsidRPr="00890C7E" w14:paraId="5E5D4106" w14:textId="77777777" w:rsidTr="0091139C">
        <w:trPr>
          <w:jc w:val="center"/>
        </w:trPr>
        <w:tc>
          <w:tcPr>
            <w:tcW w:w="9502" w:type="dxa"/>
            <w:gridSpan w:val="8"/>
          </w:tcPr>
          <w:p w14:paraId="62571410" w14:textId="77777777" w:rsidR="0091139C" w:rsidRPr="00890C7E" w:rsidRDefault="0091139C" w:rsidP="00890C7E">
            <w:pPr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以特殊环境突发事件为背景，搭建特殊环境应急医学救援组织实施教学训练信息系统，展示战备等级转换、分队机动、部署展开、</w:t>
            </w:r>
            <w:proofErr w:type="gramStart"/>
            <w:r w:rsidRPr="00890C7E">
              <w:rPr>
                <w:rFonts w:ascii="宋体" w:hAnsi="宋体" w:hint="eastAsia"/>
                <w:sz w:val="24"/>
              </w:rPr>
              <w:t>侦检洗</w:t>
            </w:r>
            <w:proofErr w:type="gramEnd"/>
            <w:r w:rsidRPr="00890C7E">
              <w:rPr>
                <w:rFonts w:ascii="宋体" w:hAnsi="宋体" w:hint="eastAsia"/>
                <w:sz w:val="24"/>
              </w:rPr>
              <w:t>消、隔离、伤员救治、伤员后送、分队撤收等救援组织的正确过程，供参训分队学习；参训队员可通过该系统软件训练分队的救援组织能力；通过建设救援组织评估软件，对参训队员救援组织操作的正误进行评估打分，并得出操作失误清单。</w:t>
            </w:r>
          </w:p>
          <w:p w14:paraId="41A98DD8" w14:textId="77777777" w:rsidR="0091139C" w:rsidRPr="00890C7E" w:rsidRDefault="0091139C" w:rsidP="00890C7E">
            <w:pPr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系统首先建设救援组织软件，设定突发事件的伤亡规模，伤员到达时间；其次，制定分类人员、洗消人员、救治人员、后送人员、救援车辆、</w:t>
            </w:r>
            <w:proofErr w:type="gramStart"/>
            <w:r w:rsidRPr="00890C7E">
              <w:rPr>
                <w:rFonts w:ascii="宋体" w:hAnsi="宋体" w:hint="eastAsia"/>
                <w:sz w:val="24"/>
              </w:rPr>
              <w:t>组室布局</w:t>
            </w:r>
            <w:proofErr w:type="gramEnd"/>
            <w:r w:rsidRPr="00890C7E">
              <w:rPr>
                <w:rFonts w:ascii="宋体" w:hAnsi="宋体" w:hint="eastAsia"/>
                <w:sz w:val="24"/>
              </w:rPr>
              <w:t>、机动路线规划、通道规划等的数量和职责；第三，系统以文字、图片及视频等形式显示正确的救援过程供参训分队学习；最后，救援结束后，系统给出各救援节点的救援效率、伤员等待时间、死亡人数等数据，供指挥员对组织方案进行评估。</w:t>
            </w:r>
          </w:p>
          <w:p w14:paraId="709D51EF" w14:textId="20B35DC1" w:rsidR="0091139C" w:rsidRPr="00890C7E" w:rsidRDefault="0091139C" w:rsidP="00890C7E">
            <w:pPr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系统软件适用于特殊环境应急医学救援队队员训练。</w:t>
            </w:r>
          </w:p>
        </w:tc>
      </w:tr>
      <w:tr w:rsidR="0091139C" w:rsidRPr="00890C7E" w14:paraId="6911D6DD" w14:textId="77777777" w:rsidTr="0091139C">
        <w:trPr>
          <w:trHeight w:val="454"/>
          <w:jc w:val="center"/>
        </w:trPr>
        <w:tc>
          <w:tcPr>
            <w:tcW w:w="9502" w:type="dxa"/>
            <w:gridSpan w:val="8"/>
            <w:vAlign w:val="center"/>
          </w:tcPr>
          <w:p w14:paraId="3A945F1E" w14:textId="77777777" w:rsidR="0091139C" w:rsidRPr="00890C7E" w:rsidRDefault="0091139C" w:rsidP="00FD048A">
            <w:pPr>
              <w:jc w:val="center"/>
              <w:rPr>
                <w:rFonts w:ascii="宋体" w:hAnsi="宋体" w:cs="仿宋"/>
                <w:b/>
                <w:sz w:val="24"/>
              </w:rPr>
            </w:pPr>
            <w:r w:rsidRPr="00890C7E">
              <w:rPr>
                <w:rFonts w:ascii="宋体" w:hAnsi="宋体" w:cs="仿宋"/>
                <w:b/>
                <w:sz w:val="24"/>
              </w:rPr>
              <w:t>软硬件配置清单</w:t>
            </w:r>
          </w:p>
        </w:tc>
      </w:tr>
      <w:tr w:rsidR="0091139C" w:rsidRPr="00890C7E" w14:paraId="769B1003" w14:textId="77777777" w:rsidTr="0091139C">
        <w:trPr>
          <w:trHeight w:val="454"/>
          <w:jc w:val="center"/>
        </w:trPr>
        <w:tc>
          <w:tcPr>
            <w:tcW w:w="1710" w:type="dxa"/>
            <w:gridSpan w:val="2"/>
            <w:vAlign w:val="center"/>
          </w:tcPr>
          <w:p w14:paraId="6C6CDBBC" w14:textId="77777777" w:rsidR="0091139C" w:rsidRPr="00890C7E" w:rsidRDefault="0091139C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890C7E"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27" w:type="dxa"/>
            <w:gridSpan w:val="4"/>
            <w:vAlign w:val="center"/>
          </w:tcPr>
          <w:p w14:paraId="2736BA61" w14:textId="77777777" w:rsidR="0091139C" w:rsidRPr="00890C7E" w:rsidRDefault="0091139C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proofErr w:type="gramStart"/>
            <w:r w:rsidRPr="00890C7E">
              <w:rPr>
                <w:rFonts w:ascii="宋体" w:hAnsi="宋体"/>
                <w:b/>
                <w:color w:val="000000"/>
                <w:kern w:val="0"/>
                <w:sz w:val="24"/>
              </w:rPr>
              <w:t>描</w:t>
            </w:r>
            <w:proofErr w:type="gramEnd"/>
            <w:r w:rsidRPr="00890C7E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 述</w:t>
            </w:r>
          </w:p>
        </w:tc>
        <w:tc>
          <w:tcPr>
            <w:tcW w:w="3165" w:type="dxa"/>
            <w:gridSpan w:val="2"/>
            <w:vAlign w:val="center"/>
          </w:tcPr>
          <w:p w14:paraId="7998D11C" w14:textId="77777777" w:rsidR="0091139C" w:rsidRPr="00890C7E" w:rsidRDefault="0091139C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890C7E">
              <w:rPr>
                <w:rFonts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91139C" w:rsidRPr="00890C7E" w14:paraId="20AB1FE1" w14:textId="77777777" w:rsidTr="0091139C">
        <w:trPr>
          <w:trHeight w:val="454"/>
          <w:jc w:val="center"/>
        </w:trPr>
        <w:tc>
          <w:tcPr>
            <w:tcW w:w="1710" w:type="dxa"/>
            <w:gridSpan w:val="2"/>
            <w:vAlign w:val="center"/>
          </w:tcPr>
          <w:p w14:paraId="35C23236" w14:textId="77777777" w:rsidR="0091139C" w:rsidRPr="00890C7E" w:rsidRDefault="0091139C" w:rsidP="00890C7E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627" w:type="dxa"/>
            <w:gridSpan w:val="4"/>
            <w:vAlign w:val="center"/>
          </w:tcPr>
          <w:p w14:paraId="760D037A" w14:textId="1DC64391" w:rsidR="0091139C" w:rsidRPr="00890C7E" w:rsidRDefault="0091139C" w:rsidP="00890C7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计算机</w:t>
            </w:r>
          </w:p>
        </w:tc>
        <w:tc>
          <w:tcPr>
            <w:tcW w:w="3165" w:type="dxa"/>
            <w:gridSpan w:val="2"/>
            <w:vAlign w:val="center"/>
          </w:tcPr>
          <w:p w14:paraId="6C4B528F" w14:textId="529F5D18" w:rsidR="0091139C" w:rsidRPr="00890C7E" w:rsidRDefault="0091139C" w:rsidP="00890C7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1台</w:t>
            </w:r>
          </w:p>
        </w:tc>
      </w:tr>
      <w:tr w:rsidR="0091139C" w:rsidRPr="00890C7E" w14:paraId="0FD09444" w14:textId="77777777" w:rsidTr="0091139C">
        <w:trPr>
          <w:trHeight w:val="454"/>
          <w:jc w:val="center"/>
        </w:trPr>
        <w:tc>
          <w:tcPr>
            <w:tcW w:w="1710" w:type="dxa"/>
            <w:gridSpan w:val="2"/>
            <w:vAlign w:val="center"/>
          </w:tcPr>
          <w:p w14:paraId="5FF2ABD1" w14:textId="77777777" w:rsidR="0091139C" w:rsidRPr="00890C7E" w:rsidRDefault="0091139C" w:rsidP="00890C7E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27" w:type="dxa"/>
            <w:gridSpan w:val="4"/>
            <w:vAlign w:val="center"/>
          </w:tcPr>
          <w:p w14:paraId="7BB649CA" w14:textId="4C6E9BFF" w:rsidR="0091139C" w:rsidRPr="00890C7E" w:rsidRDefault="0091139C" w:rsidP="00890C7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特殊环境应急医学救援组织系统软件</w:t>
            </w:r>
          </w:p>
        </w:tc>
        <w:tc>
          <w:tcPr>
            <w:tcW w:w="3165" w:type="dxa"/>
            <w:gridSpan w:val="2"/>
            <w:vAlign w:val="center"/>
          </w:tcPr>
          <w:p w14:paraId="1B39B48F" w14:textId="644F3A97" w:rsidR="0091139C" w:rsidRPr="00890C7E" w:rsidRDefault="0091139C" w:rsidP="00890C7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91139C" w:rsidRPr="00890C7E" w14:paraId="141CEC50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9493" w:type="dxa"/>
            <w:gridSpan w:val="7"/>
            <w:vAlign w:val="center"/>
          </w:tcPr>
          <w:p w14:paraId="59D3241A" w14:textId="77777777" w:rsidR="0091139C" w:rsidRPr="00890C7E" w:rsidRDefault="0091139C" w:rsidP="00FD048A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b/>
                <w:sz w:val="24"/>
              </w:rPr>
              <w:t>技术参数要求</w:t>
            </w:r>
          </w:p>
        </w:tc>
      </w:tr>
      <w:tr w:rsidR="0091139C" w:rsidRPr="00890C7E" w14:paraId="3058298B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34A27DFF" w14:textId="77777777" w:rsidR="0091139C" w:rsidRPr="00890C7E" w:rsidRDefault="0091139C" w:rsidP="00FD048A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序号</w:t>
            </w:r>
          </w:p>
        </w:tc>
        <w:tc>
          <w:tcPr>
            <w:tcW w:w="2187" w:type="dxa"/>
            <w:gridSpan w:val="3"/>
            <w:vAlign w:val="center"/>
          </w:tcPr>
          <w:p w14:paraId="58C87DAC" w14:textId="77777777" w:rsidR="0091139C" w:rsidRPr="00890C7E" w:rsidRDefault="0091139C" w:rsidP="00FD048A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指标名称</w:t>
            </w:r>
          </w:p>
        </w:tc>
        <w:tc>
          <w:tcPr>
            <w:tcW w:w="6552" w:type="dxa"/>
            <w:gridSpan w:val="3"/>
            <w:vAlign w:val="center"/>
          </w:tcPr>
          <w:p w14:paraId="1E8A07C1" w14:textId="77777777" w:rsidR="0091139C" w:rsidRPr="00890C7E" w:rsidRDefault="0091139C" w:rsidP="00FD048A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技术参数</w:t>
            </w:r>
          </w:p>
        </w:tc>
      </w:tr>
      <w:tr w:rsidR="0091139C" w:rsidRPr="00890C7E" w14:paraId="7BD76437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413E7657" w14:textId="40A9F46F" w:rsidR="0091139C" w:rsidRPr="00890C7E" w:rsidRDefault="0091139C" w:rsidP="00890C7E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87" w:type="dxa"/>
            <w:gridSpan w:val="3"/>
            <w:vAlign w:val="center"/>
          </w:tcPr>
          <w:p w14:paraId="144EADF7" w14:textId="53130E1B" w:rsidR="0091139C" w:rsidRPr="00890C7E" w:rsidRDefault="0091139C" w:rsidP="00890C7E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计算机</w:t>
            </w:r>
          </w:p>
        </w:tc>
        <w:tc>
          <w:tcPr>
            <w:tcW w:w="6552" w:type="dxa"/>
            <w:gridSpan w:val="3"/>
            <w:vAlign w:val="center"/>
          </w:tcPr>
          <w:p w14:paraId="65F4CFDE" w14:textId="442648E8" w:rsidR="0091139C" w:rsidRPr="00890C7E" w:rsidRDefault="0091139C" w:rsidP="00890C7E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91139C" w:rsidRPr="00890C7E" w14:paraId="36D10800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112C99C1" w14:textId="1D10FC1A" w:rsidR="0091139C" w:rsidRPr="00890C7E" w:rsidRDefault="0091139C" w:rsidP="00890C7E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1.1</w:t>
            </w:r>
          </w:p>
        </w:tc>
        <w:tc>
          <w:tcPr>
            <w:tcW w:w="2187" w:type="dxa"/>
            <w:gridSpan w:val="3"/>
            <w:vAlign w:val="center"/>
          </w:tcPr>
          <w:p w14:paraId="771339AE" w14:textId="2FA42034" w:rsidR="0091139C" w:rsidRPr="00890C7E" w:rsidRDefault="0091139C" w:rsidP="00890C7E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★C</w:t>
            </w:r>
            <w:r w:rsidRPr="00890C7E">
              <w:rPr>
                <w:rFonts w:ascii="宋体" w:hAnsi="宋体" w:cs="仿宋"/>
                <w:sz w:val="24"/>
              </w:rPr>
              <w:t>PU</w:t>
            </w:r>
          </w:p>
        </w:tc>
        <w:tc>
          <w:tcPr>
            <w:tcW w:w="6552" w:type="dxa"/>
            <w:gridSpan w:val="3"/>
            <w:vAlign w:val="center"/>
          </w:tcPr>
          <w:p w14:paraId="77634813" w14:textId="46742B8E" w:rsidR="0091139C" w:rsidRPr="00890C7E" w:rsidRDefault="0091139C" w:rsidP="00890C7E">
            <w:pPr>
              <w:spacing w:line="360" w:lineRule="exact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Intel</w:t>
            </w:r>
            <w:r w:rsidRPr="00890C7E">
              <w:rPr>
                <w:rFonts w:ascii="宋体" w:hAnsi="宋体" w:cs="仿宋"/>
                <w:sz w:val="24"/>
              </w:rPr>
              <w:t xml:space="preserve"> </w:t>
            </w:r>
            <w:r w:rsidRPr="00890C7E">
              <w:rPr>
                <w:rFonts w:ascii="宋体" w:hAnsi="宋体" w:cs="仿宋" w:hint="eastAsia"/>
                <w:sz w:val="24"/>
              </w:rPr>
              <w:t>I7-9700以上</w:t>
            </w:r>
          </w:p>
        </w:tc>
      </w:tr>
      <w:tr w:rsidR="0091139C" w:rsidRPr="00890C7E" w14:paraId="61A01003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0C2CAEA9" w14:textId="71B7B70E" w:rsidR="0091139C" w:rsidRPr="00890C7E" w:rsidRDefault="0091139C" w:rsidP="00890C7E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1.2</w:t>
            </w:r>
          </w:p>
        </w:tc>
        <w:tc>
          <w:tcPr>
            <w:tcW w:w="2187" w:type="dxa"/>
            <w:gridSpan w:val="3"/>
            <w:vAlign w:val="center"/>
          </w:tcPr>
          <w:p w14:paraId="293547E3" w14:textId="2FF69770" w:rsidR="0091139C" w:rsidRPr="00890C7E" w:rsidRDefault="0091139C" w:rsidP="00890C7E">
            <w:pPr>
              <w:jc w:val="center"/>
              <w:rPr>
                <w:rFonts w:ascii="宋体" w:hAnsi="宋体" w:cs="仿宋"/>
                <w:color w:val="FF0000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★内存</w:t>
            </w:r>
          </w:p>
        </w:tc>
        <w:tc>
          <w:tcPr>
            <w:tcW w:w="6552" w:type="dxa"/>
            <w:gridSpan w:val="3"/>
            <w:vAlign w:val="center"/>
          </w:tcPr>
          <w:p w14:paraId="4E27A2DE" w14:textId="221C6733" w:rsidR="0091139C" w:rsidRPr="00890C7E" w:rsidRDefault="0091139C" w:rsidP="00890C7E">
            <w:pPr>
              <w:widowControl/>
              <w:rPr>
                <w:rFonts w:ascii="宋体" w:hAnsi="宋体"/>
                <w:color w:val="FF0000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8G以上</w:t>
            </w:r>
          </w:p>
        </w:tc>
      </w:tr>
      <w:tr w:rsidR="0091139C" w:rsidRPr="00890C7E" w14:paraId="6D9913A6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54933C79" w14:textId="36AFDC41" w:rsidR="0091139C" w:rsidRPr="00890C7E" w:rsidRDefault="0091139C" w:rsidP="00890C7E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1.3</w:t>
            </w:r>
          </w:p>
        </w:tc>
        <w:tc>
          <w:tcPr>
            <w:tcW w:w="2187" w:type="dxa"/>
            <w:gridSpan w:val="3"/>
            <w:vAlign w:val="center"/>
          </w:tcPr>
          <w:p w14:paraId="2F83D1B0" w14:textId="13A18375" w:rsidR="0091139C" w:rsidRPr="00890C7E" w:rsidRDefault="0091139C" w:rsidP="00890C7E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★显卡</w:t>
            </w:r>
          </w:p>
        </w:tc>
        <w:tc>
          <w:tcPr>
            <w:tcW w:w="6552" w:type="dxa"/>
            <w:gridSpan w:val="3"/>
            <w:vAlign w:val="center"/>
          </w:tcPr>
          <w:p w14:paraId="4FD305F9" w14:textId="363CCAD0" w:rsidR="0091139C" w:rsidRPr="00890C7E" w:rsidRDefault="0091139C" w:rsidP="00890C7E">
            <w:pPr>
              <w:widowControl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Nvidia</w:t>
            </w:r>
            <w:r w:rsidRPr="00890C7E">
              <w:rPr>
                <w:rFonts w:ascii="宋体" w:hAnsi="宋体" w:cs="仿宋"/>
                <w:sz w:val="24"/>
              </w:rPr>
              <w:t xml:space="preserve"> </w:t>
            </w:r>
            <w:proofErr w:type="spellStart"/>
            <w:r w:rsidRPr="00890C7E">
              <w:rPr>
                <w:rFonts w:ascii="宋体" w:hAnsi="宋体" w:cs="仿宋" w:hint="eastAsia"/>
                <w:sz w:val="24"/>
              </w:rPr>
              <w:t>Geforce</w:t>
            </w:r>
            <w:proofErr w:type="spellEnd"/>
            <w:r w:rsidRPr="00890C7E">
              <w:rPr>
                <w:rFonts w:ascii="宋体" w:hAnsi="宋体" w:cs="仿宋"/>
                <w:sz w:val="24"/>
              </w:rPr>
              <w:t xml:space="preserve"> </w:t>
            </w:r>
            <w:r w:rsidRPr="00890C7E">
              <w:rPr>
                <w:rFonts w:ascii="宋体" w:hAnsi="宋体" w:cs="仿宋" w:hint="eastAsia"/>
                <w:sz w:val="24"/>
              </w:rPr>
              <w:t>GTX</w:t>
            </w:r>
            <w:r w:rsidRPr="00890C7E">
              <w:rPr>
                <w:rFonts w:ascii="宋体" w:hAnsi="宋体" w:cs="仿宋"/>
                <w:sz w:val="24"/>
              </w:rPr>
              <w:t xml:space="preserve"> </w:t>
            </w:r>
            <w:r w:rsidRPr="00890C7E">
              <w:rPr>
                <w:rFonts w:ascii="宋体" w:hAnsi="宋体" w:cs="仿宋" w:hint="eastAsia"/>
                <w:sz w:val="24"/>
              </w:rPr>
              <w:t>1650以上</w:t>
            </w:r>
          </w:p>
        </w:tc>
      </w:tr>
      <w:tr w:rsidR="0091139C" w:rsidRPr="00890C7E" w14:paraId="5CEF508C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2493B141" w14:textId="553D66F3" w:rsidR="0091139C" w:rsidRPr="00890C7E" w:rsidRDefault="0091139C" w:rsidP="00890C7E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1.4</w:t>
            </w:r>
          </w:p>
        </w:tc>
        <w:tc>
          <w:tcPr>
            <w:tcW w:w="2187" w:type="dxa"/>
            <w:gridSpan w:val="3"/>
            <w:vAlign w:val="center"/>
          </w:tcPr>
          <w:p w14:paraId="5103DE75" w14:textId="2FA36CDE" w:rsidR="0091139C" w:rsidRPr="00890C7E" w:rsidRDefault="0091139C" w:rsidP="00890C7E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存储器</w:t>
            </w:r>
          </w:p>
        </w:tc>
        <w:tc>
          <w:tcPr>
            <w:tcW w:w="6552" w:type="dxa"/>
            <w:gridSpan w:val="3"/>
            <w:vAlign w:val="center"/>
          </w:tcPr>
          <w:p w14:paraId="272BF8AA" w14:textId="2B944C67" w:rsidR="0091139C" w:rsidRPr="00890C7E" w:rsidRDefault="0091139C" w:rsidP="00890C7E">
            <w:pPr>
              <w:spacing w:line="360" w:lineRule="exact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512G以上</w:t>
            </w:r>
          </w:p>
        </w:tc>
      </w:tr>
      <w:tr w:rsidR="0091139C" w:rsidRPr="00890C7E" w14:paraId="0E4B1FCE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63F1ECF0" w14:textId="7343D764" w:rsidR="0091139C" w:rsidRPr="00890C7E" w:rsidRDefault="0091139C" w:rsidP="00890C7E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39" w:type="dxa"/>
            <w:gridSpan w:val="6"/>
            <w:vAlign w:val="center"/>
          </w:tcPr>
          <w:p w14:paraId="38682473" w14:textId="02B805B2" w:rsidR="0091139C" w:rsidRPr="00890C7E" w:rsidRDefault="0091139C" w:rsidP="00890C7E">
            <w:pPr>
              <w:spacing w:line="360" w:lineRule="exact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★</w:t>
            </w:r>
            <w:r w:rsidRPr="00890C7E">
              <w:rPr>
                <w:rFonts w:ascii="宋体" w:hAnsi="宋体" w:hint="eastAsia"/>
                <w:sz w:val="24"/>
              </w:rPr>
              <w:t>核化生医学救援组织虚拟仿真训练系统软件</w:t>
            </w:r>
          </w:p>
        </w:tc>
      </w:tr>
      <w:tr w:rsidR="0091139C" w:rsidRPr="00890C7E" w14:paraId="77E76517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730FD502" w14:textId="1BC0C200" w:rsidR="0091139C" w:rsidRPr="00890C7E" w:rsidRDefault="0091139C" w:rsidP="00890C7E">
            <w:pPr>
              <w:jc w:val="center"/>
              <w:rPr>
                <w:rStyle w:val="font11"/>
                <w:rFonts w:ascii="宋体" w:hAnsi="宋体"/>
                <w:lang w:bidi="ar"/>
              </w:rPr>
            </w:pPr>
            <w:r w:rsidRPr="00890C7E">
              <w:rPr>
                <w:rFonts w:ascii="宋体" w:hAnsi="宋体" w:hint="eastAsia"/>
                <w:sz w:val="24"/>
              </w:rPr>
              <w:t>2.1</w:t>
            </w:r>
          </w:p>
        </w:tc>
        <w:tc>
          <w:tcPr>
            <w:tcW w:w="2187" w:type="dxa"/>
            <w:gridSpan w:val="3"/>
            <w:vAlign w:val="center"/>
          </w:tcPr>
          <w:p w14:paraId="416BB040" w14:textId="4CDF303F" w:rsidR="0091139C" w:rsidRPr="00890C7E" w:rsidRDefault="0091139C" w:rsidP="00890C7E">
            <w:pPr>
              <w:jc w:val="center"/>
              <w:rPr>
                <w:rStyle w:val="font11"/>
                <w:rFonts w:ascii="宋体" w:hAnsi="宋体"/>
                <w:lang w:bidi="ar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★</w:t>
            </w:r>
            <w:r w:rsidRPr="00890C7E">
              <w:rPr>
                <w:rFonts w:ascii="宋体" w:hAnsi="宋体" w:hint="eastAsia"/>
                <w:sz w:val="24"/>
              </w:rPr>
              <w:t>突发事件模块</w:t>
            </w:r>
          </w:p>
        </w:tc>
        <w:tc>
          <w:tcPr>
            <w:tcW w:w="6552" w:type="dxa"/>
            <w:gridSpan w:val="3"/>
            <w:vAlign w:val="center"/>
          </w:tcPr>
          <w:p w14:paraId="5B557146" w14:textId="294ACE35" w:rsidR="0091139C" w:rsidRPr="00890C7E" w:rsidRDefault="0091139C" w:rsidP="00890C7E">
            <w:pPr>
              <w:rPr>
                <w:rStyle w:val="font11"/>
                <w:rFonts w:ascii="宋体" w:hAnsi="宋体"/>
                <w:lang w:bidi="ar"/>
              </w:rPr>
            </w:pPr>
            <w:r w:rsidRPr="00890C7E">
              <w:rPr>
                <w:rFonts w:ascii="宋体" w:hAnsi="宋体" w:hint="eastAsia"/>
                <w:sz w:val="24"/>
              </w:rPr>
              <w:t>设定人数和事件规模后，可以模拟突发事件中人员的伤亡情况，以及伤员到达的时间，伤员的危重程度等情况。可以设定污染伤员，最大并发伤员数量可达到</w:t>
            </w:r>
            <w:r w:rsidRPr="00890C7E">
              <w:rPr>
                <w:rFonts w:ascii="宋体" w:hAnsi="宋体"/>
                <w:sz w:val="24"/>
              </w:rPr>
              <w:t>50</w:t>
            </w:r>
            <w:r w:rsidRPr="00890C7E">
              <w:rPr>
                <w:rFonts w:ascii="宋体" w:hAnsi="宋体" w:hint="eastAsia"/>
                <w:sz w:val="24"/>
              </w:rPr>
              <w:t>人，可以设定特殊环境应急医学救援队列装的车辆和装备。可以设定特殊环境应急医学救援队全体队员。可以呈现特殊环境应急医学救援队帐篷展开工作的内外布置。</w:t>
            </w:r>
          </w:p>
        </w:tc>
      </w:tr>
      <w:tr w:rsidR="0091139C" w:rsidRPr="00890C7E" w14:paraId="4E848D4E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2D7D8298" w14:textId="35D5A19E" w:rsidR="0091139C" w:rsidRPr="00890C7E" w:rsidRDefault="0091139C" w:rsidP="00890C7E">
            <w:pPr>
              <w:jc w:val="center"/>
              <w:rPr>
                <w:rStyle w:val="font11"/>
                <w:rFonts w:ascii="宋体" w:hAnsi="宋体"/>
                <w:lang w:bidi="ar"/>
              </w:rPr>
            </w:pPr>
            <w:r w:rsidRPr="00890C7E">
              <w:rPr>
                <w:rFonts w:ascii="宋体" w:hAnsi="宋体" w:hint="eastAsia"/>
                <w:sz w:val="24"/>
              </w:rPr>
              <w:lastRenderedPageBreak/>
              <w:t>2.2</w:t>
            </w:r>
          </w:p>
        </w:tc>
        <w:tc>
          <w:tcPr>
            <w:tcW w:w="2187" w:type="dxa"/>
            <w:gridSpan w:val="3"/>
            <w:vAlign w:val="center"/>
          </w:tcPr>
          <w:p w14:paraId="4307B9B7" w14:textId="5FA6067C" w:rsidR="0091139C" w:rsidRPr="00890C7E" w:rsidRDefault="0091139C" w:rsidP="00890C7E">
            <w:pPr>
              <w:jc w:val="center"/>
              <w:rPr>
                <w:rStyle w:val="font11"/>
                <w:rFonts w:ascii="宋体" w:hAnsi="宋体"/>
                <w:lang w:bidi="ar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★</w:t>
            </w:r>
            <w:r w:rsidRPr="00890C7E">
              <w:rPr>
                <w:rFonts w:ascii="宋体" w:hAnsi="宋体" w:hint="eastAsia"/>
                <w:sz w:val="24"/>
              </w:rPr>
              <w:t>救援组织模块</w:t>
            </w:r>
          </w:p>
        </w:tc>
        <w:tc>
          <w:tcPr>
            <w:tcW w:w="6552" w:type="dxa"/>
            <w:gridSpan w:val="3"/>
            <w:vAlign w:val="center"/>
          </w:tcPr>
          <w:p w14:paraId="1A6C79AC" w14:textId="7F53A5F3" w:rsidR="0091139C" w:rsidRPr="00890C7E" w:rsidRDefault="0091139C" w:rsidP="00890C7E">
            <w:pPr>
              <w:rPr>
                <w:rStyle w:val="font11"/>
                <w:rFonts w:ascii="宋体" w:hAnsi="宋体"/>
                <w:lang w:bidi="ar"/>
              </w:rPr>
            </w:pPr>
            <w:r w:rsidRPr="00890C7E">
              <w:rPr>
                <w:rFonts w:ascii="宋体" w:hAnsi="宋体" w:hint="eastAsia"/>
                <w:sz w:val="24"/>
              </w:rPr>
              <w:t>设定分类人员、洗消人员、救治人员、后送人员、救援车辆等参数。确定标准组织过程。组织模拟涵盖分队机动、部署展开、</w:t>
            </w:r>
            <w:proofErr w:type="gramStart"/>
            <w:r w:rsidRPr="00890C7E">
              <w:rPr>
                <w:rFonts w:ascii="宋体" w:hAnsi="宋体" w:hint="eastAsia"/>
                <w:sz w:val="24"/>
              </w:rPr>
              <w:t>侦检洗</w:t>
            </w:r>
            <w:proofErr w:type="gramEnd"/>
            <w:r w:rsidRPr="00890C7E">
              <w:rPr>
                <w:rFonts w:ascii="宋体" w:hAnsi="宋体" w:hint="eastAsia"/>
                <w:sz w:val="24"/>
              </w:rPr>
              <w:t>消、伤员救治、伤员后送、分队撤收等救援各阶段。系统可为参训人员提供操作、交互，训练组织操作行动。</w:t>
            </w:r>
          </w:p>
        </w:tc>
      </w:tr>
      <w:tr w:rsidR="0091139C" w:rsidRPr="00890C7E" w14:paraId="77E4AFFB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031E1B52" w14:textId="07999D1B" w:rsidR="0091139C" w:rsidRPr="00890C7E" w:rsidRDefault="0091139C" w:rsidP="00890C7E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2.</w:t>
            </w:r>
            <w:r w:rsidRPr="00890C7E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187" w:type="dxa"/>
            <w:gridSpan w:val="3"/>
            <w:vAlign w:val="center"/>
          </w:tcPr>
          <w:p w14:paraId="350AC4EC" w14:textId="24F35EF4" w:rsidR="0091139C" w:rsidRPr="00890C7E" w:rsidRDefault="0091139C" w:rsidP="00890C7E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★</w:t>
            </w:r>
            <w:r w:rsidRPr="00890C7E">
              <w:rPr>
                <w:rFonts w:ascii="宋体" w:hAnsi="宋体" w:hint="eastAsia"/>
                <w:sz w:val="24"/>
              </w:rPr>
              <w:t>救援组织评估模块</w:t>
            </w:r>
          </w:p>
        </w:tc>
        <w:tc>
          <w:tcPr>
            <w:tcW w:w="6552" w:type="dxa"/>
            <w:gridSpan w:val="3"/>
            <w:vAlign w:val="center"/>
          </w:tcPr>
          <w:p w14:paraId="79316B0C" w14:textId="278E6C71" w:rsidR="0091139C" w:rsidRPr="00890C7E" w:rsidRDefault="0091139C" w:rsidP="00890C7E">
            <w:pPr>
              <w:rPr>
                <w:rStyle w:val="font11"/>
                <w:rFonts w:ascii="宋体" w:hAnsi="宋体"/>
                <w:lang w:bidi="ar"/>
              </w:rPr>
            </w:pPr>
            <w:r w:rsidRPr="00890C7E">
              <w:rPr>
                <w:rFonts w:ascii="宋体" w:hAnsi="宋体" w:hint="eastAsia"/>
                <w:sz w:val="24"/>
              </w:rPr>
              <w:t>统计各救援节点的效率、伤员等待时间、死亡人数等数据，供指挥员对组织操作进行评估。评估可获得量化结果。列出操作失误清单。</w:t>
            </w:r>
          </w:p>
        </w:tc>
      </w:tr>
      <w:tr w:rsidR="0091139C" w:rsidRPr="00890C7E" w14:paraId="05B8B84E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9493" w:type="dxa"/>
            <w:gridSpan w:val="7"/>
            <w:vAlign w:val="center"/>
          </w:tcPr>
          <w:p w14:paraId="1B401D82" w14:textId="1D4D76FE" w:rsidR="0091139C" w:rsidRPr="00890C7E" w:rsidRDefault="0091139C" w:rsidP="00890C7E"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售后服务要求</w:t>
            </w:r>
          </w:p>
        </w:tc>
      </w:tr>
      <w:tr w:rsidR="0091139C" w:rsidRPr="00890C7E" w14:paraId="03926F9B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1A834508" w14:textId="77777777" w:rsidR="0091139C" w:rsidRPr="00890C7E" w:rsidRDefault="0091139C" w:rsidP="00890C7E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87" w:type="dxa"/>
            <w:gridSpan w:val="3"/>
            <w:vAlign w:val="center"/>
          </w:tcPr>
          <w:p w14:paraId="38FBFC54" w14:textId="77777777" w:rsidR="0091139C" w:rsidRPr="00890C7E" w:rsidRDefault="0091139C" w:rsidP="00890C7E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质保期</w:t>
            </w:r>
          </w:p>
        </w:tc>
        <w:tc>
          <w:tcPr>
            <w:tcW w:w="6552" w:type="dxa"/>
            <w:gridSpan w:val="3"/>
            <w:vAlign w:val="center"/>
          </w:tcPr>
          <w:p w14:paraId="360BF3BD" w14:textId="4A654CCA" w:rsidR="0091139C" w:rsidRPr="00890C7E" w:rsidRDefault="0091139C" w:rsidP="00890C7E">
            <w:pPr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一年</w:t>
            </w:r>
          </w:p>
        </w:tc>
      </w:tr>
      <w:tr w:rsidR="0091139C" w:rsidRPr="00890C7E" w14:paraId="4EB15B02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23D04DE6" w14:textId="77777777" w:rsidR="0091139C" w:rsidRPr="00890C7E" w:rsidRDefault="0091139C" w:rsidP="00890C7E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87" w:type="dxa"/>
            <w:gridSpan w:val="3"/>
            <w:vAlign w:val="center"/>
          </w:tcPr>
          <w:p w14:paraId="09493A10" w14:textId="77777777" w:rsidR="0091139C" w:rsidRPr="00890C7E" w:rsidRDefault="0091139C" w:rsidP="00890C7E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备件库</w:t>
            </w:r>
          </w:p>
        </w:tc>
        <w:tc>
          <w:tcPr>
            <w:tcW w:w="6552" w:type="dxa"/>
            <w:gridSpan w:val="3"/>
            <w:vAlign w:val="center"/>
          </w:tcPr>
          <w:p w14:paraId="5945328E" w14:textId="4709D653" w:rsidR="0091139C" w:rsidRPr="00890C7E" w:rsidRDefault="0091139C" w:rsidP="00890C7E">
            <w:pPr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国内有备件</w:t>
            </w:r>
          </w:p>
        </w:tc>
      </w:tr>
      <w:tr w:rsidR="0091139C" w:rsidRPr="00890C7E" w14:paraId="733ABA6F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04FD4B60" w14:textId="77777777" w:rsidR="0091139C" w:rsidRPr="00890C7E" w:rsidRDefault="0091139C" w:rsidP="00890C7E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187" w:type="dxa"/>
            <w:gridSpan w:val="3"/>
            <w:vAlign w:val="center"/>
          </w:tcPr>
          <w:p w14:paraId="044147B8" w14:textId="77777777" w:rsidR="0091139C" w:rsidRPr="00890C7E" w:rsidRDefault="0091139C" w:rsidP="00890C7E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维修站</w:t>
            </w:r>
          </w:p>
        </w:tc>
        <w:tc>
          <w:tcPr>
            <w:tcW w:w="6552" w:type="dxa"/>
            <w:gridSpan w:val="3"/>
            <w:vAlign w:val="center"/>
          </w:tcPr>
          <w:p w14:paraId="576906E7" w14:textId="69F1F5CB" w:rsidR="0091139C" w:rsidRPr="00890C7E" w:rsidRDefault="0091139C" w:rsidP="00890C7E">
            <w:pPr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国内有维修站</w:t>
            </w:r>
          </w:p>
        </w:tc>
      </w:tr>
      <w:tr w:rsidR="0091139C" w:rsidRPr="00890C7E" w14:paraId="171BB5DC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2F0F3175" w14:textId="77777777" w:rsidR="0091139C" w:rsidRPr="00890C7E" w:rsidRDefault="0091139C" w:rsidP="00890C7E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187" w:type="dxa"/>
            <w:gridSpan w:val="3"/>
            <w:vAlign w:val="center"/>
          </w:tcPr>
          <w:p w14:paraId="74E9162A" w14:textId="77777777" w:rsidR="0091139C" w:rsidRPr="00890C7E" w:rsidRDefault="0091139C" w:rsidP="00890C7E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收费标准</w:t>
            </w:r>
          </w:p>
        </w:tc>
        <w:tc>
          <w:tcPr>
            <w:tcW w:w="6552" w:type="dxa"/>
            <w:gridSpan w:val="3"/>
            <w:vAlign w:val="center"/>
          </w:tcPr>
          <w:p w14:paraId="2D044018" w14:textId="0651E7DC" w:rsidR="0091139C" w:rsidRPr="00890C7E" w:rsidRDefault="0091139C" w:rsidP="00890C7E">
            <w:pPr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无其他收费</w:t>
            </w:r>
          </w:p>
        </w:tc>
      </w:tr>
      <w:tr w:rsidR="0091139C" w:rsidRPr="00890C7E" w14:paraId="47CDA2AE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1D1C63EF" w14:textId="77777777" w:rsidR="0091139C" w:rsidRPr="00890C7E" w:rsidRDefault="0091139C" w:rsidP="00890C7E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187" w:type="dxa"/>
            <w:gridSpan w:val="3"/>
            <w:vAlign w:val="center"/>
          </w:tcPr>
          <w:p w14:paraId="65328557" w14:textId="77777777" w:rsidR="0091139C" w:rsidRPr="00890C7E" w:rsidRDefault="0091139C" w:rsidP="00890C7E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培训支持</w:t>
            </w:r>
          </w:p>
        </w:tc>
        <w:tc>
          <w:tcPr>
            <w:tcW w:w="6552" w:type="dxa"/>
            <w:gridSpan w:val="3"/>
            <w:vAlign w:val="center"/>
          </w:tcPr>
          <w:p w14:paraId="5E323950" w14:textId="0A16C267" w:rsidR="0091139C" w:rsidRPr="00890C7E" w:rsidRDefault="0091139C" w:rsidP="00890C7E">
            <w:pPr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使用说明书，不少于一次的现场培训</w:t>
            </w:r>
          </w:p>
        </w:tc>
      </w:tr>
      <w:tr w:rsidR="0091139C" w:rsidRPr="00890C7E" w14:paraId="69CD3776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36E6C747" w14:textId="77777777" w:rsidR="0091139C" w:rsidRPr="00890C7E" w:rsidRDefault="0091139C" w:rsidP="00890C7E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187" w:type="dxa"/>
            <w:gridSpan w:val="3"/>
            <w:vAlign w:val="center"/>
          </w:tcPr>
          <w:p w14:paraId="4E77AF02" w14:textId="77777777" w:rsidR="0091139C" w:rsidRPr="00890C7E" w:rsidRDefault="0091139C" w:rsidP="00890C7E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维修响应</w:t>
            </w:r>
          </w:p>
        </w:tc>
        <w:tc>
          <w:tcPr>
            <w:tcW w:w="6552" w:type="dxa"/>
            <w:gridSpan w:val="3"/>
            <w:vAlign w:val="center"/>
          </w:tcPr>
          <w:p w14:paraId="6081ACC0" w14:textId="1A36ABA9" w:rsidR="0091139C" w:rsidRPr="00890C7E" w:rsidRDefault="0091139C" w:rsidP="00890C7E">
            <w:pPr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48小时内</w:t>
            </w:r>
          </w:p>
        </w:tc>
      </w:tr>
      <w:tr w:rsidR="0091139C" w:rsidRPr="00890C7E" w14:paraId="0EFA96BF" w14:textId="77777777" w:rsidTr="0091139C">
        <w:trPr>
          <w:gridAfter w:val="1"/>
          <w:wAfter w:w="9" w:type="dxa"/>
          <w:trHeight w:val="454"/>
          <w:jc w:val="center"/>
        </w:trPr>
        <w:tc>
          <w:tcPr>
            <w:tcW w:w="754" w:type="dxa"/>
            <w:vAlign w:val="center"/>
          </w:tcPr>
          <w:p w14:paraId="00D5916C" w14:textId="77777777" w:rsidR="0091139C" w:rsidRPr="00890C7E" w:rsidRDefault="0091139C" w:rsidP="00890C7E">
            <w:pPr>
              <w:jc w:val="center"/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187" w:type="dxa"/>
            <w:gridSpan w:val="3"/>
            <w:vAlign w:val="center"/>
          </w:tcPr>
          <w:p w14:paraId="1C3890C3" w14:textId="77777777" w:rsidR="0091139C" w:rsidRPr="00890C7E" w:rsidRDefault="0091139C" w:rsidP="00890C7E">
            <w:pPr>
              <w:jc w:val="center"/>
              <w:rPr>
                <w:rFonts w:ascii="宋体" w:hAnsi="宋体" w:cs="仿宋"/>
                <w:sz w:val="24"/>
              </w:rPr>
            </w:pPr>
            <w:r w:rsidRPr="00890C7E">
              <w:rPr>
                <w:rFonts w:ascii="宋体" w:hAnsi="宋体" w:cs="仿宋" w:hint="eastAsia"/>
                <w:sz w:val="24"/>
              </w:rPr>
              <w:t>到货时间</w:t>
            </w:r>
          </w:p>
        </w:tc>
        <w:tc>
          <w:tcPr>
            <w:tcW w:w="6552" w:type="dxa"/>
            <w:gridSpan w:val="3"/>
            <w:vAlign w:val="center"/>
          </w:tcPr>
          <w:p w14:paraId="411648FB" w14:textId="2622BA2F" w:rsidR="0091139C" w:rsidRPr="00890C7E" w:rsidRDefault="0091139C" w:rsidP="00890C7E">
            <w:pPr>
              <w:rPr>
                <w:rFonts w:ascii="宋体" w:hAnsi="宋体"/>
                <w:sz w:val="24"/>
              </w:rPr>
            </w:pPr>
            <w:r w:rsidRPr="00890C7E">
              <w:rPr>
                <w:rFonts w:ascii="宋体" w:hAnsi="宋体" w:hint="eastAsia"/>
                <w:sz w:val="24"/>
              </w:rPr>
              <w:t>合同签订后三个月</w:t>
            </w:r>
          </w:p>
        </w:tc>
      </w:tr>
    </w:tbl>
    <w:bookmarkEnd w:id="0"/>
    <w:p w14:paraId="3E75D92E" w14:textId="0DAF5D76" w:rsidR="006C75FB" w:rsidRPr="00890C7E" w:rsidRDefault="00C021A2" w:rsidP="006C75FB">
      <w:pPr>
        <w:widowControl/>
        <w:jc w:val="left"/>
        <w:rPr>
          <w:rFonts w:ascii="宋体" w:hAnsi="宋体"/>
          <w:sz w:val="24"/>
        </w:rPr>
      </w:pPr>
      <w:r w:rsidRPr="00890C7E">
        <w:rPr>
          <w:rFonts w:ascii="宋体" w:hAnsi="宋体" w:hint="eastAsia"/>
          <w:sz w:val="24"/>
        </w:rPr>
        <w:t>说明</w:t>
      </w:r>
      <w:r w:rsidR="00532C52" w:rsidRPr="00890C7E">
        <w:rPr>
          <w:rFonts w:ascii="宋体" w:hAnsi="宋体" w:hint="eastAsia"/>
          <w:sz w:val="24"/>
        </w:rPr>
        <w:t>：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投标人须提供所有“正偏离”、“无偏离”响应的技术参数的支持资料，包括但不限于生产商公开发布的资料（含生产商出具的产品规格表、检测机构出具的检测报告、技术白皮书、使用说明书、公开发布的宣传彩页等）。并在技术参数偏离表备注栏中注明支持材料在标书中的页码、行数并显著标记，凡未提供有效证明文件的响应不予认可。未按要求填写的，可能被认定为无效投标，提供虚假指标参数的，其投标将被否决。</w:t>
      </w:r>
    </w:p>
    <w:bookmarkEnd w:id="1"/>
    <w:p w14:paraId="4A19919A" w14:textId="77777777" w:rsidR="006C75FB" w:rsidRPr="00890C7E" w:rsidRDefault="006C75FB" w:rsidP="006C75FB">
      <w:pPr>
        <w:widowControl/>
        <w:jc w:val="left"/>
        <w:rPr>
          <w:rFonts w:ascii="宋体" w:hAnsi="宋体" w:cs="黑体"/>
          <w:snapToGrid w:val="0"/>
          <w:sz w:val="24"/>
        </w:rPr>
      </w:pPr>
    </w:p>
    <w:sectPr w:rsidR="006C75FB" w:rsidRPr="00890C7E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4418" w14:textId="77777777" w:rsidR="004C3480" w:rsidRDefault="004C3480" w:rsidP="0091323C">
      <w:r>
        <w:separator/>
      </w:r>
    </w:p>
  </w:endnote>
  <w:endnote w:type="continuationSeparator" w:id="0">
    <w:p w14:paraId="66D35951" w14:textId="77777777" w:rsidR="004C3480" w:rsidRDefault="004C3480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2490" w14:textId="77777777" w:rsidR="004C3480" w:rsidRDefault="004C3480" w:rsidP="0091323C">
      <w:r>
        <w:separator/>
      </w:r>
    </w:p>
  </w:footnote>
  <w:footnote w:type="continuationSeparator" w:id="0">
    <w:p w14:paraId="0B04A192" w14:textId="77777777" w:rsidR="004C3480" w:rsidRDefault="004C3480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46163"/>
    <w:rsid w:val="000545FE"/>
    <w:rsid w:val="00062C9C"/>
    <w:rsid w:val="00094C83"/>
    <w:rsid w:val="000A384B"/>
    <w:rsid w:val="000C3A2F"/>
    <w:rsid w:val="000C6484"/>
    <w:rsid w:val="000E5CA4"/>
    <w:rsid w:val="001042B8"/>
    <w:rsid w:val="00107C49"/>
    <w:rsid w:val="00114AEA"/>
    <w:rsid w:val="0012041F"/>
    <w:rsid w:val="00155B3B"/>
    <w:rsid w:val="001A1628"/>
    <w:rsid w:val="001C3337"/>
    <w:rsid w:val="001F737E"/>
    <w:rsid w:val="00202DB2"/>
    <w:rsid w:val="002047C7"/>
    <w:rsid w:val="00221CC8"/>
    <w:rsid w:val="00230CF8"/>
    <w:rsid w:val="00251BA2"/>
    <w:rsid w:val="00252FE9"/>
    <w:rsid w:val="00266D0C"/>
    <w:rsid w:val="00267F1E"/>
    <w:rsid w:val="00285100"/>
    <w:rsid w:val="00287189"/>
    <w:rsid w:val="002B40AE"/>
    <w:rsid w:val="002C21FA"/>
    <w:rsid w:val="002C4BC4"/>
    <w:rsid w:val="003151D7"/>
    <w:rsid w:val="003250CD"/>
    <w:rsid w:val="00344E7A"/>
    <w:rsid w:val="003526D5"/>
    <w:rsid w:val="00361D23"/>
    <w:rsid w:val="003A3ABE"/>
    <w:rsid w:val="003A77C9"/>
    <w:rsid w:val="003C04BD"/>
    <w:rsid w:val="003C1FAC"/>
    <w:rsid w:val="00415F46"/>
    <w:rsid w:val="004432F1"/>
    <w:rsid w:val="00465D60"/>
    <w:rsid w:val="00472BFD"/>
    <w:rsid w:val="00480E1E"/>
    <w:rsid w:val="00486784"/>
    <w:rsid w:val="004A675A"/>
    <w:rsid w:val="004B3E73"/>
    <w:rsid w:val="004B5D66"/>
    <w:rsid w:val="004C3480"/>
    <w:rsid w:val="004C37F8"/>
    <w:rsid w:val="004D21DD"/>
    <w:rsid w:val="004E7B7D"/>
    <w:rsid w:val="00502B07"/>
    <w:rsid w:val="0050461A"/>
    <w:rsid w:val="00532C52"/>
    <w:rsid w:val="00540256"/>
    <w:rsid w:val="00576DCF"/>
    <w:rsid w:val="00580FC7"/>
    <w:rsid w:val="00581A2E"/>
    <w:rsid w:val="005C1886"/>
    <w:rsid w:val="00603E75"/>
    <w:rsid w:val="00605788"/>
    <w:rsid w:val="00605842"/>
    <w:rsid w:val="00612084"/>
    <w:rsid w:val="0064153B"/>
    <w:rsid w:val="00644F13"/>
    <w:rsid w:val="006464E9"/>
    <w:rsid w:val="00651ECA"/>
    <w:rsid w:val="00671C60"/>
    <w:rsid w:val="00682485"/>
    <w:rsid w:val="006C75FB"/>
    <w:rsid w:val="006D71A6"/>
    <w:rsid w:val="00725A54"/>
    <w:rsid w:val="0073745C"/>
    <w:rsid w:val="0074369E"/>
    <w:rsid w:val="00776C3E"/>
    <w:rsid w:val="00790D63"/>
    <w:rsid w:val="007975BA"/>
    <w:rsid w:val="007C061A"/>
    <w:rsid w:val="007D147D"/>
    <w:rsid w:val="007D37E2"/>
    <w:rsid w:val="007D6AA8"/>
    <w:rsid w:val="007E2DAD"/>
    <w:rsid w:val="008025C6"/>
    <w:rsid w:val="00815EDB"/>
    <w:rsid w:val="00826E11"/>
    <w:rsid w:val="0082728A"/>
    <w:rsid w:val="0083471C"/>
    <w:rsid w:val="008456AC"/>
    <w:rsid w:val="00846B87"/>
    <w:rsid w:val="008564A1"/>
    <w:rsid w:val="00860B28"/>
    <w:rsid w:val="008769A2"/>
    <w:rsid w:val="00890C7E"/>
    <w:rsid w:val="00891FC3"/>
    <w:rsid w:val="008A4967"/>
    <w:rsid w:val="008A64F5"/>
    <w:rsid w:val="00905E6A"/>
    <w:rsid w:val="0091139C"/>
    <w:rsid w:val="00911B92"/>
    <w:rsid w:val="0091323C"/>
    <w:rsid w:val="00934229"/>
    <w:rsid w:val="00943275"/>
    <w:rsid w:val="009B4794"/>
    <w:rsid w:val="009C5AD1"/>
    <w:rsid w:val="009D4E32"/>
    <w:rsid w:val="009E3452"/>
    <w:rsid w:val="00A011B6"/>
    <w:rsid w:val="00A02CAD"/>
    <w:rsid w:val="00A17223"/>
    <w:rsid w:val="00A33D6F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C3F59"/>
    <w:rsid w:val="00AD70DA"/>
    <w:rsid w:val="00B05F70"/>
    <w:rsid w:val="00B22D2F"/>
    <w:rsid w:val="00B4737F"/>
    <w:rsid w:val="00B52870"/>
    <w:rsid w:val="00B57386"/>
    <w:rsid w:val="00B7345A"/>
    <w:rsid w:val="00B853D8"/>
    <w:rsid w:val="00BA7466"/>
    <w:rsid w:val="00BC19C8"/>
    <w:rsid w:val="00C021A2"/>
    <w:rsid w:val="00C0235F"/>
    <w:rsid w:val="00C20B05"/>
    <w:rsid w:val="00C26053"/>
    <w:rsid w:val="00C451A2"/>
    <w:rsid w:val="00C727AC"/>
    <w:rsid w:val="00C77FA6"/>
    <w:rsid w:val="00C91306"/>
    <w:rsid w:val="00CB4529"/>
    <w:rsid w:val="00CC08FC"/>
    <w:rsid w:val="00CF4071"/>
    <w:rsid w:val="00D25455"/>
    <w:rsid w:val="00D3534D"/>
    <w:rsid w:val="00D509BA"/>
    <w:rsid w:val="00D769DA"/>
    <w:rsid w:val="00D844E9"/>
    <w:rsid w:val="00DA3A8B"/>
    <w:rsid w:val="00DC5219"/>
    <w:rsid w:val="00DD333A"/>
    <w:rsid w:val="00E06986"/>
    <w:rsid w:val="00E07EED"/>
    <w:rsid w:val="00E1044C"/>
    <w:rsid w:val="00E33608"/>
    <w:rsid w:val="00E41327"/>
    <w:rsid w:val="00E458BB"/>
    <w:rsid w:val="00E46234"/>
    <w:rsid w:val="00E466E8"/>
    <w:rsid w:val="00E80934"/>
    <w:rsid w:val="00E8381C"/>
    <w:rsid w:val="00EB61E8"/>
    <w:rsid w:val="00EE242E"/>
    <w:rsid w:val="00EE2CE1"/>
    <w:rsid w:val="00EE384E"/>
    <w:rsid w:val="00EF45B8"/>
    <w:rsid w:val="00F1160B"/>
    <w:rsid w:val="00F27A73"/>
    <w:rsid w:val="00F35A7B"/>
    <w:rsid w:val="00F705B7"/>
    <w:rsid w:val="00F870C6"/>
    <w:rsid w:val="00FA1361"/>
    <w:rsid w:val="00FA17E7"/>
    <w:rsid w:val="00FA1DCC"/>
    <w:rsid w:val="00FA7DD0"/>
    <w:rsid w:val="00FD101E"/>
    <w:rsid w:val="00FD63B8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F9DA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992B1F-772B-4C33-9B26-FBE03CCCE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孙 启帆</cp:lastModifiedBy>
  <cp:revision>87</cp:revision>
  <dcterms:created xsi:type="dcterms:W3CDTF">2019-11-08T04:25:00Z</dcterms:created>
  <dcterms:modified xsi:type="dcterms:W3CDTF">2022-02-22T07:18:00Z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