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E458BB" w:rsidRDefault="006C75FB" w:rsidP="006C75FB">
      <w:pPr>
        <w:outlineLvl w:val="0"/>
        <w:rPr>
          <w:rFonts w:ascii="宋体" w:hAnsi="宋体" w:cs="黑体"/>
          <w:snapToGrid w:val="0"/>
          <w:sz w:val="24"/>
        </w:rPr>
      </w:pPr>
      <w:r w:rsidRPr="00E458BB">
        <w:rPr>
          <w:rFonts w:ascii="宋体" w:hAnsi="宋体" w:cs="黑体" w:hint="eastAsia"/>
          <w:snapToGrid w:val="0"/>
          <w:sz w:val="24"/>
        </w:rPr>
        <w:t>公告附件</w:t>
      </w:r>
      <w:r w:rsidR="00D769DA" w:rsidRPr="00E458BB">
        <w:rPr>
          <w:rFonts w:ascii="宋体" w:hAnsi="宋体" w:cs="黑体" w:hint="eastAsia"/>
          <w:snapToGrid w:val="0"/>
          <w:sz w:val="24"/>
        </w:rPr>
        <w:t>1</w:t>
      </w:r>
      <w:r w:rsidRPr="00E458BB">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42"/>
        <w:gridCol w:w="1202"/>
        <w:gridCol w:w="357"/>
        <w:gridCol w:w="1843"/>
        <w:gridCol w:w="4253"/>
        <w:gridCol w:w="1275"/>
        <w:gridCol w:w="9"/>
      </w:tblGrid>
      <w:tr w:rsidR="004432F1" w:rsidRPr="00A066DA" w14:paraId="2A4E4391" w14:textId="77777777" w:rsidTr="00FD048A">
        <w:trPr>
          <w:trHeight w:val="454"/>
          <w:jc w:val="center"/>
        </w:trPr>
        <w:tc>
          <w:tcPr>
            <w:tcW w:w="2120" w:type="dxa"/>
            <w:gridSpan w:val="3"/>
            <w:vAlign w:val="center"/>
          </w:tcPr>
          <w:p w14:paraId="41B34E77" w14:textId="77777777" w:rsidR="004432F1" w:rsidRPr="00A066DA" w:rsidRDefault="004432F1" w:rsidP="00FD048A">
            <w:pPr>
              <w:jc w:val="center"/>
              <w:rPr>
                <w:rFonts w:asciiTheme="minorEastAsia" w:eastAsiaTheme="minorEastAsia" w:hAnsiTheme="minorEastAsia"/>
                <w:sz w:val="24"/>
              </w:rPr>
            </w:pPr>
            <w:bookmarkStart w:id="0" w:name="_Hlk50096648"/>
            <w:r w:rsidRPr="00A066DA">
              <w:rPr>
                <w:rFonts w:asciiTheme="minorEastAsia" w:eastAsiaTheme="minorEastAsia" w:hAnsiTheme="minorEastAsia" w:hint="eastAsia"/>
                <w:sz w:val="24"/>
              </w:rPr>
              <w:t>项目编号</w:t>
            </w:r>
          </w:p>
        </w:tc>
        <w:tc>
          <w:tcPr>
            <w:tcW w:w="7737" w:type="dxa"/>
            <w:gridSpan w:val="5"/>
            <w:vAlign w:val="center"/>
          </w:tcPr>
          <w:p w14:paraId="16D5FCC1" w14:textId="1C6E2731" w:rsidR="004432F1" w:rsidRPr="00A066DA" w:rsidRDefault="00114FC8" w:rsidP="00FD048A">
            <w:pPr>
              <w:rPr>
                <w:rFonts w:asciiTheme="minorEastAsia" w:eastAsiaTheme="minorEastAsia" w:hAnsiTheme="minorEastAsia"/>
                <w:sz w:val="24"/>
              </w:rPr>
            </w:pPr>
            <w:r w:rsidRPr="00A066DA">
              <w:rPr>
                <w:rFonts w:asciiTheme="minorEastAsia" w:eastAsiaTheme="minorEastAsia" w:hAnsiTheme="minorEastAsia"/>
                <w:sz w:val="24"/>
              </w:rPr>
              <w:t>2021-JK15-W1386</w:t>
            </w:r>
          </w:p>
        </w:tc>
      </w:tr>
      <w:tr w:rsidR="004432F1" w:rsidRPr="00A066DA" w14:paraId="5C9B4E6F" w14:textId="77777777" w:rsidTr="00FD048A">
        <w:trPr>
          <w:trHeight w:val="454"/>
          <w:jc w:val="center"/>
        </w:trPr>
        <w:tc>
          <w:tcPr>
            <w:tcW w:w="2120" w:type="dxa"/>
            <w:gridSpan w:val="3"/>
            <w:vAlign w:val="center"/>
          </w:tcPr>
          <w:p w14:paraId="1782E825" w14:textId="69C5AC1C" w:rsidR="004432F1" w:rsidRPr="00A066DA" w:rsidRDefault="00F81502" w:rsidP="00FD048A">
            <w:pPr>
              <w:jc w:val="center"/>
              <w:rPr>
                <w:rFonts w:asciiTheme="minorEastAsia" w:eastAsiaTheme="minorEastAsia" w:hAnsiTheme="minorEastAsia"/>
                <w:sz w:val="24"/>
              </w:rPr>
            </w:pPr>
            <w:r w:rsidRPr="00A066DA">
              <w:rPr>
                <w:rFonts w:asciiTheme="minorEastAsia" w:eastAsiaTheme="minorEastAsia" w:hAnsiTheme="minorEastAsia" w:hint="eastAsia"/>
                <w:sz w:val="24"/>
              </w:rPr>
              <w:t>项目</w:t>
            </w:r>
            <w:r w:rsidR="004432F1" w:rsidRPr="00A066DA">
              <w:rPr>
                <w:rFonts w:asciiTheme="minorEastAsia" w:eastAsiaTheme="minorEastAsia" w:hAnsiTheme="minorEastAsia" w:hint="eastAsia"/>
                <w:sz w:val="24"/>
              </w:rPr>
              <w:t>名称</w:t>
            </w:r>
          </w:p>
        </w:tc>
        <w:tc>
          <w:tcPr>
            <w:tcW w:w="7737" w:type="dxa"/>
            <w:gridSpan w:val="5"/>
            <w:vAlign w:val="center"/>
          </w:tcPr>
          <w:p w14:paraId="14109E73" w14:textId="4DC68050" w:rsidR="004432F1" w:rsidRPr="00A066DA" w:rsidRDefault="00114FC8" w:rsidP="00FD048A">
            <w:pPr>
              <w:rPr>
                <w:rFonts w:asciiTheme="minorEastAsia" w:eastAsiaTheme="minorEastAsia" w:hAnsiTheme="minorEastAsia"/>
                <w:sz w:val="24"/>
              </w:rPr>
            </w:pPr>
            <w:r w:rsidRPr="00A066DA">
              <w:rPr>
                <w:rFonts w:asciiTheme="minorEastAsia" w:eastAsiaTheme="minorEastAsia" w:hAnsiTheme="minorEastAsia" w:hint="eastAsia"/>
                <w:sz w:val="24"/>
              </w:rPr>
              <w:t>临床教学多媒体系统（临床教学多媒体系统建设）</w:t>
            </w:r>
          </w:p>
        </w:tc>
      </w:tr>
      <w:tr w:rsidR="004432F1" w:rsidRPr="00A066DA" w14:paraId="3FE58130" w14:textId="77777777" w:rsidTr="00FD048A">
        <w:trPr>
          <w:trHeight w:val="454"/>
          <w:jc w:val="center"/>
        </w:trPr>
        <w:tc>
          <w:tcPr>
            <w:tcW w:w="2120" w:type="dxa"/>
            <w:gridSpan w:val="3"/>
            <w:vAlign w:val="center"/>
          </w:tcPr>
          <w:p w14:paraId="4D1CDC0E" w14:textId="4CABD96B" w:rsidR="004432F1" w:rsidRPr="00FB3712" w:rsidRDefault="004432F1" w:rsidP="00FD048A">
            <w:pPr>
              <w:jc w:val="center"/>
              <w:rPr>
                <w:rFonts w:asciiTheme="minorEastAsia" w:eastAsiaTheme="minorEastAsia" w:hAnsiTheme="minorEastAsia"/>
                <w:sz w:val="24"/>
              </w:rPr>
            </w:pPr>
            <w:r w:rsidRPr="00FB3712">
              <w:rPr>
                <w:rFonts w:asciiTheme="minorEastAsia" w:eastAsiaTheme="minorEastAsia" w:hAnsiTheme="minorEastAsia" w:hint="eastAsia"/>
                <w:sz w:val="24"/>
              </w:rPr>
              <w:t>数量</w:t>
            </w:r>
          </w:p>
        </w:tc>
        <w:tc>
          <w:tcPr>
            <w:tcW w:w="2200" w:type="dxa"/>
            <w:gridSpan w:val="2"/>
            <w:vAlign w:val="center"/>
          </w:tcPr>
          <w:p w14:paraId="6732D5DB" w14:textId="467E9D25" w:rsidR="004432F1" w:rsidRPr="00FB3712" w:rsidRDefault="00532C52" w:rsidP="00FD048A">
            <w:pPr>
              <w:jc w:val="center"/>
              <w:rPr>
                <w:rFonts w:asciiTheme="minorEastAsia" w:eastAsiaTheme="minorEastAsia" w:hAnsiTheme="minorEastAsia"/>
                <w:sz w:val="24"/>
              </w:rPr>
            </w:pPr>
            <w:r w:rsidRPr="00FB3712">
              <w:rPr>
                <w:rFonts w:asciiTheme="minorEastAsia" w:eastAsiaTheme="minorEastAsia" w:hAnsiTheme="minorEastAsia"/>
                <w:sz w:val="24"/>
              </w:rPr>
              <w:t>1</w:t>
            </w:r>
          </w:p>
        </w:tc>
        <w:tc>
          <w:tcPr>
            <w:tcW w:w="5537" w:type="dxa"/>
            <w:gridSpan w:val="3"/>
            <w:vAlign w:val="center"/>
          </w:tcPr>
          <w:p w14:paraId="24432B6C" w14:textId="58C5926C" w:rsidR="004432F1" w:rsidRPr="00FB3712" w:rsidRDefault="00CE2E5F" w:rsidP="00FD048A">
            <w:pPr>
              <w:jc w:val="center"/>
              <w:rPr>
                <w:rFonts w:asciiTheme="minorEastAsia" w:eastAsiaTheme="minorEastAsia" w:hAnsiTheme="minorEastAsia"/>
                <w:sz w:val="24"/>
              </w:rPr>
            </w:pPr>
            <w:r w:rsidRPr="00FB3712">
              <w:rPr>
                <w:rFonts w:asciiTheme="minorEastAsia" w:eastAsiaTheme="minorEastAsia" w:hAnsiTheme="minorEastAsia" w:hint="eastAsia"/>
                <w:sz w:val="24"/>
              </w:rPr>
              <w:sym w:font="Wingdings 2" w:char="F052"/>
            </w:r>
            <w:r w:rsidR="004432F1" w:rsidRPr="00FB3712">
              <w:rPr>
                <w:rFonts w:asciiTheme="minorEastAsia" w:eastAsiaTheme="minorEastAsia" w:hAnsiTheme="minorEastAsia" w:hint="eastAsia"/>
                <w:sz w:val="24"/>
              </w:rPr>
              <w:t xml:space="preserve">国产 </w:t>
            </w:r>
            <w:r w:rsidR="004432F1" w:rsidRPr="00FB3712">
              <w:rPr>
                <w:rFonts w:asciiTheme="minorEastAsia" w:eastAsiaTheme="minorEastAsia" w:hAnsiTheme="minorEastAsia"/>
                <w:sz w:val="24"/>
              </w:rPr>
              <w:t xml:space="preserve">  </w:t>
            </w:r>
            <w:r w:rsidRPr="00FB3712">
              <w:rPr>
                <w:rFonts w:asciiTheme="minorEastAsia" w:eastAsiaTheme="minorEastAsia" w:hAnsiTheme="minorEastAsia" w:hint="eastAsia"/>
                <w:sz w:val="24"/>
              </w:rPr>
              <w:t>□</w:t>
            </w:r>
            <w:r w:rsidR="004432F1" w:rsidRPr="00FB3712">
              <w:rPr>
                <w:rFonts w:asciiTheme="minorEastAsia" w:eastAsiaTheme="minorEastAsia" w:hAnsiTheme="minorEastAsia" w:hint="eastAsia"/>
                <w:sz w:val="24"/>
              </w:rPr>
              <w:t>进口</w:t>
            </w:r>
          </w:p>
        </w:tc>
      </w:tr>
      <w:tr w:rsidR="004432F1" w:rsidRPr="00A066DA" w14:paraId="3CEAC2BC" w14:textId="77777777" w:rsidTr="00FD048A">
        <w:trPr>
          <w:trHeight w:val="454"/>
          <w:jc w:val="center"/>
        </w:trPr>
        <w:tc>
          <w:tcPr>
            <w:tcW w:w="2120" w:type="dxa"/>
            <w:gridSpan w:val="3"/>
            <w:vAlign w:val="center"/>
          </w:tcPr>
          <w:p w14:paraId="6299D5B1" w14:textId="77777777" w:rsidR="004432F1" w:rsidRPr="00FB3712" w:rsidRDefault="004432F1" w:rsidP="00FD048A">
            <w:pPr>
              <w:jc w:val="center"/>
              <w:rPr>
                <w:rFonts w:asciiTheme="minorEastAsia" w:eastAsiaTheme="minorEastAsia" w:hAnsiTheme="minorEastAsia"/>
                <w:sz w:val="24"/>
              </w:rPr>
            </w:pPr>
            <w:r w:rsidRPr="00FB3712">
              <w:rPr>
                <w:rFonts w:asciiTheme="minorEastAsia" w:eastAsiaTheme="minorEastAsia" w:hAnsiTheme="minorEastAsia" w:hint="eastAsia"/>
                <w:sz w:val="24"/>
              </w:rPr>
              <w:t>最高投标限价</w:t>
            </w:r>
          </w:p>
        </w:tc>
        <w:tc>
          <w:tcPr>
            <w:tcW w:w="7737" w:type="dxa"/>
            <w:gridSpan w:val="5"/>
            <w:vAlign w:val="center"/>
          </w:tcPr>
          <w:p w14:paraId="42A7DD8A" w14:textId="055495AA" w:rsidR="004432F1" w:rsidRPr="00FB3712" w:rsidRDefault="00114FC8" w:rsidP="00FD048A">
            <w:pPr>
              <w:jc w:val="left"/>
              <w:rPr>
                <w:rFonts w:asciiTheme="minorEastAsia" w:eastAsiaTheme="minorEastAsia" w:hAnsiTheme="minorEastAsia"/>
                <w:sz w:val="24"/>
              </w:rPr>
            </w:pPr>
            <w:r w:rsidRPr="00FB3712">
              <w:rPr>
                <w:rFonts w:asciiTheme="minorEastAsia" w:eastAsiaTheme="minorEastAsia" w:hAnsiTheme="minorEastAsia"/>
                <w:sz w:val="24"/>
              </w:rPr>
              <w:t>188</w:t>
            </w:r>
            <w:r w:rsidR="004432F1" w:rsidRPr="00FB3712">
              <w:rPr>
                <w:rFonts w:asciiTheme="minorEastAsia" w:eastAsiaTheme="minorEastAsia" w:hAnsiTheme="minorEastAsia" w:hint="eastAsia"/>
                <w:sz w:val="24"/>
              </w:rPr>
              <w:t>万元</w:t>
            </w:r>
          </w:p>
        </w:tc>
      </w:tr>
      <w:tr w:rsidR="004432F1" w:rsidRPr="00A066DA" w14:paraId="74FEDE26" w14:textId="77777777" w:rsidTr="00FD048A">
        <w:trPr>
          <w:trHeight w:val="454"/>
          <w:jc w:val="center"/>
        </w:trPr>
        <w:tc>
          <w:tcPr>
            <w:tcW w:w="9857" w:type="dxa"/>
            <w:gridSpan w:val="8"/>
          </w:tcPr>
          <w:p w14:paraId="153D8AB4" w14:textId="77777777" w:rsidR="004432F1" w:rsidRPr="00A066DA" w:rsidRDefault="004432F1" w:rsidP="00FD048A">
            <w:pPr>
              <w:jc w:val="center"/>
              <w:rPr>
                <w:rFonts w:asciiTheme="minorEastAsia" w:eastAsiaTheme="minorEastAsia" w:hAnsiTheme="minorEastAsia"/>
                <w:sz w:val="24"/>
              </w:rPr>
            </w:pPr>
            <w:r w:rsidRPr="00A066DA">
              <w:rPr>
                <w:rFonts w:asciiTheme="minorEastAsia" w:eastAsiaTheme="minorEastAsia" w:hAnsiTheme="minorEastAsia" w:cs="仿宋" w:hint="eastAsia"/>
                <w:b/>
                <w:sz w:val="24"/>
              </w:rPr>
              <w:t>设备功能要求</w:t>
            </w:r>
          </w:p>
        </w:tc>
      </w:tr>
      <w:tr w:rsidR="004432F1" w:rsidRPr="00A066DA" w14:paraId="5E5D4106" w14:textId="77777777" w:rsidTr="004432F1">
        <w:trPr>
          <w:jc w:val="center"/>
        </w:trPr>
        <w:tc>
          <w:tcPr>
            <w:tcW w:w="9857" w:type="dxa"/>
            <w:gridSpan w:val="8"/>
          </w:tcPr>
          <w:p w14:paraId="5E978260" w14:textId="77777777" w:rsidR="00114FC8" w:rsidRPr="00A066DA" w:rsidRDefault="00114FC8" w:rsidP="00114FC8">
            <w:pPr>
              <w:spacing w:line="300" w:lineRule="auto"/>
              <w:ind w:firstLineChars="200" w:firstLine="480"/>
              <w:rPr>
                <w:rFonts w:asciiTheme="minorEastAsia" w:eastAsiaTheme="minorEastAsia" w:hAnsiTheme="minorEastAsia"/>
                <w:sz w:val="24"/>
              </w:rPr>
            </w:pPr>
            <w:r w:rsidRPr="00A066DA">
              <w:rPr>
                <w:rFonts w:asciiTheme="minorEastAsia" w:eastAsiaTheme="minorEastAsia" w:hAnsiTheme="minorEastAsia" w:hint="eastAsia"/>
                <w:sz w:val="24"/>
              </w:rPr>
              <w:t>在教务处提出功能需求的基础上，根据国标《智慧校园总体框架》《多媒体教学环境设计要求》中智慧教学环境的功能要求,通过以平台为基础、各功能为载体、全面提升教学效能为核心、整合运用智慧教学平台的实施，来实现以下：</w:t>
            </w:r>
          </w:p>
          <w:p w14:paraId="34B9E966" w14:textId="620E6DCF" w:rsidR="00114FC8" w:rsidRPr="00A066DA" w:rsidRDefault="00114FC8" w:rsidP="00114FC8">
            <w:pPr>
              <w:spacing w:line="300" w:lineRule="auto"/>
              <w:ind w:firstLineChars="200" w:firstLine="480"/>
              <w:rPr>
                <w:rFonts w:asciiTheme="minorEastAsia" w:eastAsiaTheme="minorEastAsia" w:hAnsiTheme="minorEastAsia"/>
                <w:sz w:val="24"/>
              </w:rPr>
            </w:pPr>
            <w:r w:rsidRPr="00A066DA">
              <w:rPr>
                <w:rFonts w:asciiTheme="minorEastAsia" w:eastAsiaTheme="minorEastAsia" w:hAnsiTheme="minorEastAsia" w:hint="eastAsia"/>
                <w:sz w:val="24"/>
              </w:rPr>
              <w:t>1.通过此次建设，为小班课教学、分组式教学、探究式教学、翻转课堂等新兴的教学模式提供环境舒适、设备完善的互动智能教学环境。为大学教学改革提供平台支撑。</w:t>
            </w:r>
          </w:p>
          <w:p w14:paraId="5B3BC01A" w14:textId="77777777" w:rsidR="00114FC8" w:rsidRPr="00A066DA" w:rsidRDefault="00114FC8" w:rsidP="00114FC8">
            <w:pPr>
              <w:spacing w:line="300" w:lineRule="auto"/>
              <w:ind w:firstLineChars="200" w:firstLine="480"/>
              <w:rPr>
                <w:rFonts w:asciiTheme="minorEastAsia" w:eastAsiaTheme="minorEastAsia" w:hAnsiTheme="minorEastAsia"/>
                <w:sz w:val="24"/>
              </w:rPr>
            </w:pPr>
            <w:r w:rsidRPr="00A066DA">
              <w:rPr>
                <w:rFonts w:asciiTheme="minorEastAsia" w:eastAsiaTheme="minorEastAsia" w:hAnsiTheme="minorEastAsia"/>
                <w:sz w:val="24"/>
              </w:rPr>
              <w:t>2.</w:t>
            </w:r>
            <w:r w:rsidRPr="00A066DA">
              <w:rPr>
                <w:rFonts w:asciiTheme="minorEastAsia" w:eastAsiaTheme="minorEastAsia" w:hAnsiTheme="minorEastAsia" w:hint="eastAsia"/>
                <w:sz w:val="24"/>
              </w:rPr>
              <w:t>实现教育内容的极大丰富和充分的共享利用，无论教职员工，还是学生、管理者，都能够从平台便捷的共享丰富的课程资源、包括课程视频、课件、文字讲义、板书、测验等教学内容。</w:t>
            </w:r>
          </w:p>
          <w:p w14:paraId="1E457B51" w14:textId="77777777" w:rsidR="00114FC8" w:rsidRPr="00A066DA" w:rsidRDefault="00114FC8" w:rsidP="00114FC8">
            <w:pPr>
              <w:spacing w:line="300" w:lineRule="auto"/>
              <w:ind w:firstLineChars="200" w:firstLine="480"/>
              <w:rPr>
                <w:rFonts w:asciiTheme="minorEastAsia" w:eastAsiaTheme="minorEastAsia" w:hAnsiTheme="minorEastAsia"/>
                <w:sz w:val="24"/>
              </w:rPr>
            </w:pPr>
            <w:r w:rsidRPr="00A066DA">
              <w:rPr>
                <w:rFonts w:asciiTheme="minorEastAsia" w:eastAsiaTheme="minorEastAsia" w:hAnsiTheme="minorEastAsia"/>
                <w:sz w:val="24"/>
              </w:rPr>
              <w:t>3.</w:t>
            </w:r>
            <w:r w:rsidRPr="00A066DA">
              <w:rPr>
                <w:rFonts w:asciiTheme="minorEastAsia" w:eastAsiaTheme="minorEastAsia" w:hAnsiTheme="minorEastAsia" w:hint="eastAsia"/>
                <w:sz w:val="24"/>
              </w:rPr>
              <w:t>实现多交互的、不受课堂时间空间限制的、以学生为本位的教学方法，将传统的灌输式教学观念转变为以学生为本位的教学观念，来全面提升教学效果，促进教育进步。</w:t>
            </w:r>
          </w:p>
          <w:p w14:paraId="344B9FDA" w14:textId="77777777" w:rsidR="00114FC8" w:rsidRPr="00A066DA" w:rsidRDefault="00114FC8" w:rsidP="00114FC8">
            <w:pPr>
              <w:spacing w:line="300" w:lineRule="auto"/>
              <w:ind w:firstLineChars="200" w:firstLine="480"/>
              <w:rPr>
                <w:rFonts w:asciiTheme="minorEastAsia" w:eastAsiaTheme="minorEastAsia" w:hAnsiTheme="minorEastAsia"/>
                <w:sz w:val="24"/>
              </w:rPr>
            </w:pPr>
            <w:r w:rsidRPr="00A066DA">
              <w:rPr>
                <w:rFonts w:asciiTheme="minorEastAsia" w:eastAsiaTheme="minorEastAsia" w:hAnsiTheme="minorEastAsia"/>
                <w:sz w:val="24"/>
              </w:rPr>
              <w:t>4.</w:t>
            </w:r>
            <w:r w:rsidRPr="00A066DA">
              <w:rPr>
                <w:rFonts w:asciiTheme="minorEastAsia" w:eastAsiaTheme="minorEastAsia" w:hAnsiTheme="minorEastAsia" w:hint="eastAsia"/>
                <w:sz w:val="24"/>
              </w:rPr>
              <w:t>通过智慧教学平台，可以系统的存储教学过程数据，利用数据挖掘和大数据分析技术研究学生在学习过程中的实际参与表现和进展情况，分析相关行为指标，得到学生的学习行为规律，并根据分析结果进行指导和建议。通过对学生的分析，教师可以对学生进行针对性的学习辅导，提高学习效率；也为教师改进课程设计、优化教学方法和改善现有的考核方式提供数据参考；为管理人员更好地实施教学管理提供决策支持。</w:t>
            </w:r>
          </w:p>
          <w:p w14:paraId="709D51EF" w14:textId="21CC43A4" w:rsidR="00532C52" w:rsidRPr="00A066DA" w:rsidRDefault="00114FC8" w:rsidP="00114FC8">
            <w:pPr>
              <w:spacing w:line="300" w:lineRule="auto"/>
              <w:ind w:firstLineChars="200" w:firstLine="480"/>
              <w:rPr>
                <w:rFonts w:asciiTheme="minorEastAsia" w:eastAsiaTheme="minorEastAsia" w:hAnsiTheme="minorEastAsia"/>
                <w:sz w:val="24"/>
              </w:rPr>
            </w:pPr>
            <w:r w:rsidRPr="00A066DA">
              <w:rPr>
                <w:rFonts w:asciiTheme="minorEastAsia" w:eastAsiaTheme="minorEastAsia" w:hAnsiTheme="minorEastAsia"/>
                <w:sz w:val="24"/>
              </w:rPr>
              <w:t>5.</w:t>
            </w:r>
            <w:r w:rsidRPr="00A066DA">
              <w:rPr>
                <w:rFonts w:asciiTheme="minorEastAsia" w:eastAsiaTheme="minorEastAsia" w:hAnsiTheme="minorEastAsia" w:hint="eastAsia"/>
                <w:sz w:val="24"/>
              </w:rPr>
              <w:t>实现物理设备的实时监控和集中管控，为管理员提供风险预警和维护指导，提高维护效率，更好的保障日常教学正常运行。</w:t>
            </w:r>
          </w:p>
        </w:tc>
      </w:tr>
      <w:tr w:rsidR="004432F1" w:rsidRPr="00A066DA" w14:paraId="6911D6DD" w14:textId="77777777" w:rsidTr="00FD048A">
        <w:trPr>
          <w:trHeight w:val="454"/>
          <w:jc w:val="center"/>
        </w:trPr>
        <w:tc>
          <w:tcPr>
            <w:tcW w:w="9857" w:type="dxa"/>
            <w:gridSpan w:val="8"/>
            <w:vAlign w:val="center"/>
          </w:tcPr>
          <w:p w14:paraId="3A945F1E" w14:textId="77777777" w:rsidR="004432F1" w:rsidRPr="00A066DA" w:rsidRDefault="004432F1" w:rsidP="00FD048A">
            <w:pPr>
              <w:jc w:val="center"/>
              <w:rPr>
                <w:rFonts w:asciiTheme="minorEastAsia" w:eastAsiaTheme="minorEastAsia" w:hAnsiTheme="minorEastAsia" w:cs="仿宋"/>
                <w:b/>
                <w:sz w:val="24"/>
              </w:rPr>
            </w:pPr>
            <w:r w:rsidRPr="00A066DA">
              <w:rPr>
                <w:rFonts w:asciiTheme="minorEastAsia" w:eastAsiaTheme="minorEastAsia" w:hAnsiTheme="minorEastAsia" w:cs="仿宋"/>
                <w:b/>
                <w:sz w:val="24"/>
              </w:rPr>
              <w:t>软硬件配置清单</w:t>
            </w:r>
          </w:p>
        </w:tc>
      </w:tr>
      <w:tr w:rsidR="004432F1" w:rsidRPr="00A066DA" w14:paraId="769B1003" w14:textId="77777777" w:rsidTr="00806F59">
        <w:trPr>
          <w:trHeight w:val="454"/>
          <w:jc w:val="center"/>
        </w:trPr>
        <w:tc>
          <w:tcPr>
            <w:tcW w:w="918" w:type="dxa"/>
            <w:gridSpan w:val="2"/>
            <w:vAlign w:val="center"/>
          </w:tcPr>
          <w:p w14:paraId="6C6CDBBC" w14:textId="77777777" w:rsidR="004432F1" w:rsidRPr="00A066DA" w:rsidRDefault="004432F1" w:rsidP="00FD048A">
            <w:pPr>
              <w:widowControl/>
              <w:jc w:val="center"/>
              <w:rPr>
                <w:rFonts w:asciiTheme="minorEastAsia" w:eastAsiaTheme="minorEastAsia" w:hAnsiTheme="minorEastAsia"/>
                <w:b/>
                <w:color w:val="000000"/>
                <w:kern w:val="0"/>
                <w:sz w:val="24"/>
              </w:rPr>
            </w:pPr>
            <w:r w:rsidRPr="00A066DA">
              <w:rPr>
                <w:rFonts w:asciiTheme="minorEastAsia" w:eastAsiaTheme="minorEastAsia" w:hAnsiTheme="minorEastAsia"/>
                <w:b/>
                <w:color w:val="000000"/>
                <w:kern w:val="0"/>
                <w:sz w:val="24"/>
              </w:rPr>
              <w:t>序号</w:t>
            </w:r>
          </w:p>
        </w:tc>
        <w:tc>
          <w:tcPr>
            <w:tcW w:w="7655" w:type="dxa"/>
            <w:gridSpan w:val="4"/>
            <w:vAlign w:val="center"/>
          </w:tcPr>
          <w:p w14:paraId="2736BA61" w14:textId="77777777" w:rsidR="004432F1" w:rsidRPr="00A066DA" w:rsidRDefault="004432F1" w:rsidP="00FD048A">
            <w:pPr>
              <w:widowControl/>
              <w:jc w:val="center"/>
              <w:rPr>
                <w:rFonts w:asciiTheme="minorEastAsia" w:eastAsiaTheme="minorEastAsia" w:hAnsiTheme="minorEastAsia"/>
                <w:b/>
                <w:color w:val="000000"/>
                <w:kern w:val="0"/>
                <w:sz w:val="24"/>
              </w:rPr>
            </w:pPr>
            <w:proofErr w:type="gramStart"/>
            <w:r w:rsidRPr="00A066DA">
              <w:rPr>
                <w:rFonts w:asciiTheme="minorEastAsia" w:eastAsiaTheme="minorEastAsia" w:hAnsiTheme="minorEastAsia"/>
                <w:b/>
                <w:color w:val="000000"/>
                <w:kern w:val="0"/>
                <w:sz w:val="24"/>
              </w:rPr>
              <w:t>描</w:t>
            </w:r>
            <w:proofErr w:type="gramEnd"/>
            <w:r w:rsidRPr="00A066DA">
              <w:rPr>
                <w:rFonts w:asciiTheme="minorEastAsia" w:eastAsiaTheme="minorEastAsia" w:hAnsiTheme="minorEastAsia"/>
                <w:b/>
                <w:color w:val="000000"/>
                <w:kern w:val="0"/>
                <w:sz w:val="24"/>
              </w:rPr>
              <w:t xml:space="preserve">  述</w:t>
            </w:r>
          </w:p>
        </w:tc>
        <w:tc>
          <w:tcPr>
            <w:tcW w:w="1284" w:type="dxa"/>
            <w:gridSpan w:val="2"/>
            <w:vAlign w:val="center"/>
          </w:tcPr>
          <w:p w14:paraId="7998D11C" w14:textId="77777777" w:rsidR="004432F1" w:rsidRPr="00A066DA" w:rsidRDefault="004432F1" w:rsidP="00FD048A">
            <w:pPr>
              <w:widowControl/>
              <w:jc w:val="center"/>
              <w:rPr>
                <w:rFonts w:asciiTheme="minorEastAsia" w:eastAsiaTheme="minorEastAsia" w:hAnsiTheme="minorEastAsia"/>
                <w:b/>
                <w:color w:val="000000"/>
                <w:kern w:val="0"/>
                <w:sz w:val="24"/>
              </w:rPr>
            </w:pPr>
            <w:r w:rsidRPr="00A066DA">
              <w:rPr>
                <w:rFonts w:asciiTheme="minorEastAsia" w:eastAsiaTheme="minorEastAsia" w:hAnsiTheme="minorEastAsia"/>
                <w:b/>
                <w:color w:val="000000"/>
                <w:kern w:val="0"/>
                <w:sz w:val="24"/>
              </w:rPr>
              <w:t>数量</w:t>
            </w:r>
          </w:p>
        </w:tc>
      </w:tr>
      <w:tr w:rsidR="00114FC8" w:rsidRPr="00A066DA" w14:paraId="5282D9A1" w14:textId="77777777" w:rsidTr="006A0E53">
        <w:trPr>
          <w:trHeight w:val="454"/>
          <w:jc w:val="center"/>
        </w:trPr>
        <w:tc>
          <w:tcPr>
            <w:tcW w:w="9857" w:type="dxa"/>
            <w:gridSpan w:val="8"/>
            <w:vAlign w:val="center"/>
          </w:tcPr>
          <w:p w14:paraId="320059D4" w14:textId="5C19E7A5" w:rsidR="00114FC8" w:rsidRPr="00A066DA" w:rsidRDefault="00114FC8" w:rsidP="00FD048A">
            <w:pPr>
              <w:widowControl/>
              <w:jc w:val="center"/>
              <w:rPr>
                <w:rFonts w:asciiTheme="minorEastAsia" w:eastAsiaTheme="minorEastAsia" w:hAnsiTheme="minorEastAsia"/>
                <w:b/>
                <w:color w:val="000000"/>
                <w:kern w:val="0"/>
                <w:sz w:val="24"/>
              </w:rPr>
            </w:pPr>
            <w:r w:rsidRPr="00A066DA">
              <w:rPr>
                <w:rFonts w:asciiTheme="minorEastAsia" w:eastAsiaTheme="minorEastAsia" w:hAnsiTheme="minorEastAsia" w:hint="eastAsia"/>
                <w:color w:val="000000"/>
                <w:kern w:val="0"/>
                <w:sz w:val="24"/>
              </w:rPr>
              <w:t>一、智慧教学系统</w:t>
            </w:r>
          </w:p>
        </w:tc>
      </w:tr>
      <w:tr w:rsidR="00114FC8" w:rsidRPr="00A066DA" w14:paraId="72023785" w14:textId="77777777" w:rsidTr="00806F59">
        <w:trPr>
          <w:trHeight w:val="454"/>
          <w:jc w:val="center"/>
        </w:trPr>
        <w:tc>
          <w:tcPr>
            <w:tcW w:w="918" w:type="dxa"/>
            <w:gridSpan w:val="2"/>
            <w:vAlign w:val="center"/>
          </w:tcPr>
          <w:p w14:paraId="040C2F33" w14:textId="3655A2D8"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627B7351" w14:textId="0E551037"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智慧教学平台</w:t>
            </w:r>
          </w:p>
        </w:tc>
        <w:tc>
          <w:tcPr>
            <w:tcW w:w="1284" w:type="dxa"/>
            <w:gridSpan w:val="2"/>
            <w:vAlign w:val="center"/>
          </w:tcPr>
          <w:p w14:paraId="3503E8AE" w14:textId="705BB5FD"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114FC8" w:rsidRPr="00A066DA" w14:paraId="409C0661" w14:textId="77777777" w:rsidTr="00806F59">
        <w:trPr>
          <w:trHeight w:val="454"/>
          <w:jc w:val="center"/>
        </w:trPr>
        <w:tc>
          <w:tcPr>
            <w:tcW w:w="918" w:type="dxa"/>
            <w:gridSpan w:val="2"/>
            <w:vAlign w:val="center"/>
          </w:tcPr>
          <w:p w14:paraId="5A18E120" w14:textId="0961AAF7"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2</w:t>
            </w:r>
          </w:p>
        </w:tc>
        <w:tc>
          <w:tcPr>
            <w:tcW w:w="7655" w:type="dxa"/>
            <w:gridSpan w:val="4"/>
            <w:vAlign w:val="center"/>
          </w:tcPr>
          <w:p w14:paraId="0781738D" w14:textId="02E8898B" w:rsidR="00114FC8" w:rsidRPr="00A066DA" w:rsidRDefault="00114FC8" w:rsidP="00114FC8">
            <w:pPr>
              <w:widowControl/>
              <w:jc w:val="center"/>
              <w:rPr>
                <w:rFonts w:asciiTheme="minorEastAsia" w:eastAsiaTheme="minorEastAsia" w:hAnsiTheme="minorEastAsia"/>
                <w:kern w:val="0"/>
                <w:sz w:val="24"/>
              </w:rPr>
            </w:pPr>
            <w:proofErr w:type="gramStart"/>
            <w:r w:rsidRPr="00A066DA">
              <w:rPr>
                <w:rFonts w:asciiTheme="minorEastAsia" w:eastAsiaTheme="minorEastAsia" w:hAnsiTheme="minorEastAsia" w:hint="eastAsia"/>
                <w:color w:val="000000"/>
                <w:kern w:val="0"/>
                <w:sz w:val="24"/>
                <w:lang w:bidi="ar"/>
              </w:rPr>
              <w:t>单屏版智慧</w:t>
            </w:r>
            <w:proofErr w:type="gramEnd"/>
            <w:r w:rsidRPr="00A066DA">
              <w:rPr>
                <w:rFonts w:asciiTheme="minorEastAsia" w:eastAsiaTheme="minorEastAsia" w:hAnsiTheme="minorEastAsia" w:hint="eastAsia"/>
                <w:color w:val="000000"/>
                <w:kern w:val="0"/>
                <w:sz w:val="24"/>
                <w:lang w:bidi="ar"/>
              </w:rPr>
              <w:t>教学软件</w:t>
            </w:r>
          </w:p>
        </w:tc>
        <w:tc>
          <w:tcPr>
            <w:tcW w:w="1284" w:type="dxa"/>
            <w:gridSpan w:val="2"/>
            <w:vAlign w:val="center"/>
          </w:tcPr>
          <w:p w14:paraId="0C3AA36B" w14:textId="2DF15BBC"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4</w:t>
            </w:r>
          </w:p>
        </w:tc>
      </w:tr>
      <w:tr w:rsidR="00114FC8" w:rsidRPr="00A066DA" w14:paraId="21C47916" w14:textId="77777777" w:rsidTr="00806F59">
        <w:trPr>
          <w:trHeight w:val="454"/>
          <w:jc w:val="center"/>
        </w:trPr>
        <w:tc>
          <w:tcPr>
            <w:tcW w:w="918" w:type="dxa"/>
            <w:gridSpan w:val="2"/>
            <w:vAlign w:val="center"/>
          </w:tcPr>
          <w:p w14:paraId="3CAD8E28" w14:textId="1F5904A8"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3</w:t>
            </w:r>
          </w:p>
        </w:tc>
        <w:tc>
          <w:tcPr>
            <w:tcW w:w="7655" w:type="dxa"/>
            <w:gridSpan w:val="4"/>
            <w:vAlign w:val="center"/>
          </w:tcPr>
          <w:p w14:paraId="693362FB" w14:textId="351464D8" w:rsidR="00114FC8" w:rsidRPr="00A066DA" w:rsidRDefault="00114FC8" w:rsidP="00114FC8">
            <w:pPr>
              <w:widowControl/>
              <w:jc w:val="center"/>
              <w:rPr>
                <w:rFonts w:asciiTheme="minorEastAsia" w:eastAsiaTheme="minorEastAsia" w:hAnsiTheme="minorEastAsia"/>
                <w:kern w:val="0"/>
                <w:sz w:val="24"/>
              </w:rPr>
            </w:pPr>
            <w:proofErr w:type="gramStart"/>
            <w:r w:rsidRPr="00A066DA">
              <w:rPr>
                <w:rFonts w:asciiTheme="minorEastAsia" w:eastAsiaTheme="minorEastAsia" w:hAnsiTheme="minorEastAsia" w:hint="eastAsia"/>
                <w:color w:val="000000"/>
                <w:kern w:val="0"/>
                <w:sz w:val="24"/>
                <w:lang w:bidi="ar"/>
              </w:rPr>
              <w:t>双屏版智慧</w:t>
            </w:r>
            <w:proofErr w:type="gramEnd"/>
            <w:r w:rsidRPr="00A066DA">
              <w:rPr>
                <w:rFonts w:asciiTheme="minorEastAsia" w:eastAsiaTheme="minorEastAsia" w:hAnsiTheme="minorEastAsia" w:hint="eastAsia"/>
                <w:color w:val="000000"/>
                <w:kern w:val="0"/>
                <w:sz w:val="24"/>
                <w:lang w:bidi="ar"/>
              </w:rPr>
              <w:t>教学软件</w:t>
            </w:r>
          </w:p>
        </w:tc>
        <w:tc>
          <w:tcPr>
            <w:tcW w:w="1284" w:type="dxa"/>
            <w:gridSpan w:val="2"/>
            <w:vAlign w:val="center"/>
          </w:tcPr>
          <w:p w14:paraId="736917D7" w14:textId="6A6D74B4"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114FC8" w:rsidRPr="00A066DA" w14:paraId="35DB3840" w14:textId="77777777" w:rsidTr="00806F59">
        <w:trPr>
          <w:trHeight w:val="454"/>
          <w:jc w:val="center"/>
        </w:trPr>
        <w:tc>
          <w:tcPr>
            <w:tcW w:w="918" w:type="dxa"/>
            <w:gridSpan w:val="2"/>
            <w:vAlign w:val="center"/>
          </w:tcPr>
          <w:p w14:paraId="0965FCB7" w14:textId="04230D1D"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4</w:t>
            </w:r>
          </w:p>
        </w:tc>
        <w:tc>
          <w:tcPr>
            <w:tcW w:w="7655" w:type="dxa"/>
            <w:gridSpan w:val="4"/>
            <w:vAlign w:val="center"/>
          </w:tcPr>
          <w:p w14:paraId="289CA30B" w14:textId="4FBABE57"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小组协作系统</w:t>
            </w:r>
          </w:p>
        </w:tc>
        <w:tc>
          <w:tcPr>
            <w:tcW w:w="1284" w:type="dxa"/>
            <w:gridSpan w:val="2"/>
            <w:vAlign w:val="center"/>
          </w:tcPr>
          <w:p w14:paraId="1C279711" w14:textId="4A250145"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4</w:t>
            </w:r>
          </w:p>
        </w:tc>
      </w:tr>
      <w:tr w:rsidR="00114FC8" w:rsidRPr="00A066DA" w14:paraId="4A7A90CA" w14:textId="77777777" w:rsidTr="00806F59">
        <w:trPr>
          <w:trHeight w:val="454"/>
          <w:jc w:val="center"/>
        </w:trPr>
        <w:tc>
          <w:tcPr>
            <w:tcW w:w="918" w:type="dxa"/>
            <w:gridSpan w:val="2"/>
            <w:vAlign w:val="center"/>
          </w:tcPr>
          <w:p w14:paraId="3609B742" w14:textId="08AEA2F7"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5</w:t>
            </w:r>
          </w:p>
        </w:tc>
        <w:tc>
          <w:tcPr>
            <w:tcW w:w="7655" w:type="dxa"/>
            <w:gridSpan w:val="4"/>
            <w:vAlign w:val="center"/>
          </w:tcPr>
          <w:p w14:paraId="2DC827CF" w14:textId="2EAE8A9D"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教学主机</w:t>
            </w:r>
          </w:p>
        </w:tc>
        <w:tc>
          <w:tcPr>
            <w:tcW w:w="1284" w:type="dxa"/>
            <w:gridSpan w:val="2"/>
            <w:vAlign w:val="center"/>
          </w:tcPr>
          <w:p w14:paraId="72ABF8F4" w14:textId="79087B4E"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6</w:t>
            </w:r>
          </w:p>
        </w:tc>
      </w:tr>
      <w:tr w:rsidR="00114FC8" w:rsidRPr="00A066DA" w14:paraId="4651A200" w14:textId="77777777" w:rsidTr="001D79BF">
        <w:trPr>
          <w:trHeight w:val="454"/>
          <w:jc w:val="center"/>
        </w:trPr>
        <w:tc>
          <w:tcPr>
            <w:tcW w:w="9857" w:type="dxa"/>
            <w:gridSpan w:val="8"/>
            <w:vAlign w:val="center"/>
          </w:tcPr>
          <w:p w14:paraId="225F8A84" w14:textId="5DD1B7D5"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二、集中</w:t>
            </w:r>
            <w:proofErr w:type="gramStart"/>
            <w:r w:rsidRPr="00A066DA">
              <w:rPr>
                <w:rFonts w:asciiTheme="minorEastAsia" w:eastAsiaTheme="minorEastAsia" w:hAnsiTheme="minorEastAsia" w:hint="eastAsia"/>
                <w:color w:val="000000"/>
                <w:kern w:val="0"/>
                <w:sz w:val="24"/>
              </w:rPr>
              <w:t>管控及音频</w:t>
            </w:r>
            <w:proofErr w:type="gramEnd"/>
            <w:r w:rsidRPr="00A066DA">
              <w:rPr>
                <w:rFonts w:asciiTheme="minorEastAsia" w:eastAsiaTheme="minorEastAsia" w:hAnsiTheme="minorEastAsia" w:hint="eastAsia"/>
                <w:color w:val="000000"/>
                <w:kern w:val="0"/>
                <w:sz w:val="24"/>
              </w:rPr>
              <w:t>系统</w:t>
            </w:r>
          </w:p>
        </w:tc>
      </w:tr>
      <w:tr w:rsidR="00114FC8" w:rsidRPr="00A066DA" w14:paraId="28606903" w14:textId="77777777" w:rsidTr="00806F59">
        <w:trPr>
          <w:trHeight w:val="454"/>
          <w:jc w:val="center"/>
        </w:trPr>
        <w:tc>
          <w:tcPr>
            <w:tcW w:w="918" w:type="dxa"/>
            <w:gridSpan w:val="2"/>
            <w:vAlign w:val="center"/>
          </w:tcPr>
          <w:p w14:paraId="44C0AEBE" w14:textId="69536CF9"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2EFC9993" w14:textId="40887C2D"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智慧教室管理平台</w:t>
            </w:r>
          </w:p>
        </w:tc>
        <w:tc>
          <w:tcPr>
            <w:tcW w:w="1284" w:type="dxa"/>
            <w:gridSpan w:val="2"/>
            <w:vAlign w:val="center"/>
          </w:tcPr>
          <w:p w14:paraId="2B9C5B1E" w14:textId="4F109D84"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114FC8" w:rsidRPr="00A066DA" w14:paraId="5F945845" w14:textId="77777777" w:rsidTr="00806F59">
        <w:trPr>
          <w:trHeight w:val="454"/>
          <w:jc w:val="center"/>
        </w:trPr>
        <w:tc>
          <w:tcPr>
            <w:tcW w:w="918" w:type="dxa"/>
            <w:gridSpan w:val="2"/>
            <w:vAlign w:val="center"/>
          </w:tcPr>
          <w:p w14:paraId="15A96D23" w14:textId="4B77C29E"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lastRenderedPageBreak/>
              <w:t>2</w:t>
            </w:r>
          </w:p>
        </w:tc>
        <w:tc>
          <w:tcPr>
            <w:tcW w:w="7655" w:type="dxa"/>
            <w:gridSpan w:val="4"/>
            <w:vAlign w:val="center"/>
          </w:tcPr>
          <w:p w14:paraId="1FCC9169" w14:textId="4C72164B"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智能多媒体教学一体机</w:t>
            </w:r>
          </w:p>
        </w:tc>
        <w:tc>
          <w:tcPr>
            <w:tcW w:w="1284" w:type="dxa"/>
            <w:gridSpan w:val="2"/>
            <w:vAlign w:val="center"/>
          </w:tcPr>
          <w:p w14:paraId="05F33DBE" w14:textId="4FCE0E7E"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6</w:t>
            </w:r>
          </w:p>
        </w:tc>
      </w:tr>
      <w:tr w:rsidR="00114FC8" w:rsidRPr="00A066DA" w14:paraId="3C13BCDA" w14:textId="77777777" w:rsidTr="00806F59">
        <w:trPr>
          <w:trHeight w:val="454"/>
          <w:jc w:val="center"/>
        </w:trPr>
        <w:tc>
          <w:tcPr>
            <w:tcW w:w="918" w:type="dxa"/>
            <w:gridSpan w:val="2"/>
            <w:vAlign w:val="center"/>
          </w:tcPr>
          <w:p w14:paraId="590B3C63" w14:textId="2F0ECA0C"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3</w:t>
            </w:r>
          </w:p>
        </w:tc>
        <w:tc>
          <w:tcPr>
            <w:tcW w:w="7655" w:type="dxa"/>
            <w:gridSpan w:val="4"/>
            <w:vAlign w:val="center"/>
          </w:tcPr>
          <w:p w14:paraId="1F187C55" w14:textId="6569F2C4"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液晶控制面板</w:t>
            </w:r>
          </w:p>
        </w:tc>
        <w:tc>
          <w:tcPr>
            <w:tcW w:w="1284" w:type="dxa"/>
            <w:gridSpan w:val="2"/>
            <w:vAlign w:val="center"/>
          </w:tcPr>
          <w:p w14:paraId="09667E9B" w14:textId="2C934330"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6</w:t>
            </w:r>
          </w:p>
        </w:tc>
      </w:tr>
      <w:tr w:rsidR="00114FC8" w:rsidRPr="00A066DA" w14:paraId="7165C071" w14:textId="77777777" w:rsidTr="00806F59">
        <w:trPr>
          <w:trHeight w:val="454"/>
          <w:jc w:val="center"/>
        </w:trPr>
        <w:tc>
          <w:tcPr>
            <w:tcW w:w="918" w:type="dxa"/>
            <w:gridSpan w:val="2"/>
            <w:vAlign w:val="center"/>
          </w:tcPr>
          <w:p w14:paraId="5C40C80B" w14:textId="28855730"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4</w:t>
            </w:r>
          </w:p>
        </w:tc>
        <w:tc>
          <w:tcPr>
            <w:tcW w:w="7655" w:type="dxa"/>
            <w:gridSpan w:val="4"/>
            <w:vAlign w:val="center"/>
          </w:tcPr>
          <w:p w14:paraId="3C472776" w14:textId="1E6EA29B"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麦克风</w:t>
            </w:r>
          </w:p>
        </w:tc>
        <w:tc>
          <w:tcPr>
            <w:tcW w:w="1284" w:type="dxa"/>
            <w:gridSpan w:val="2"/>
            <w:vAlign w:val="center"/>
          </w:tcPr>
          <w:p w14:paraId="10C1AF10" w14:textId="1560E9CE"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6</w:t>
            </w:r>
          </w:p>
        </w:tc>
      </w:tr>
      <w:tr w:rsidR="00114FC8" w:rsidRPr="00A066DA" w14:paraId="20AB1FE1" w14:textId="77777777" w:rsidTr="00806F59">
        <w:trPr>
          <w:trHeight w:val="454"/>
          <w:jc w:val="center"/>
        </w:trPr>
        <w:tc>
          <w:tcPr>
            <w:tcW w:w="918" w:type="dxa"/>
            <w:gridSpan w:val="2"/>
            <w:vAlign w:val="center"/>
          </w:tcPr>
          <w:p w14:paraId="35C23236" w14:textId="41F640FA"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5</w:t>
            </w:r>
          </w:p>
        </w:tc>
        <w:tc>
          <w:tcPr>
            <w:tcW w:w="7655" w:type="dxa"/>
            <w:gridSpan w:val="4"/>
            <w:vAlign w:val="center"/>
          </w:tcPr>
          <w:p w14:paraId="760D037A" w14:textId="1F27990E" w:rsidR="00114FC8" w:rsidRPr="00A066DA" w:rsidRDefault="00114FC8" w:rsidP="00114FC8">
            <w:pPr>
              <w:widowControl/>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音箱</w:t>
            </w:r>
          </w:p>
        </w:tc>
        <w:tc>
          <w:tcPr>
            <w:tcW w:w="1284" w:type="dxa"/>
            <w:gridSpan w:val="2"/>
            <w:vAlign w:val="center"/>
          </w:tcPr>
          <w:p w14:paraId="6C4B528F" w14:textId="4D276695" w:rsidR="00114FC8" w:rsidRPr="00A066DA" w:rsidRDefault="00114FC8" w:rsidP="00114FC8">
            <w:pPr>
              <w:widowControl/>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10</w:t>
            </w:r>
          </w:p>
        </w:tc>
      </w:tr>
      <w:tr w:rsidR="00114FC8" w:rsidRPr="00A066DA" w14:paraId="0FD09444" w14:textId="77777777" w:rsidTr="00806F59">
        <w:trPr>
          <w:trHeight w:val="454"/>
          <w:jc w:val="center"/>
        </w:trPr>
        <w:tc>
          <w:tcPr>
            <w:tcW w:w="918" w:type="dxa"/>
            <w:gridSpan w:val="2"/>
            <w:vAlign w:val="center"/>
          </w:tcPr>
          <w:p w14:paraId="5FF2ABD1" w14:textId="7B973A51"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6</w:t>
            </w:r>
          </w:p>
        </w:tc>
        <w:tc>
          <w:tcPr>
            <w:tcW w:w="7655" w:type="dxa"/>
            <w:gridSpan w:val="4"/>
            <w:vAlign w:val="center"/>
          </w:tcPr>
          <w:p w14:paraId="7BB649CA" w14:textId="73A52D9C" w:rsidR="00114FC8" w:rsidRPr="00A066DA" w:rsidRDefault="00114FC8" w:rsidP="00114FC8">
            <w:pPr>
              <w:widowControl/>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无线麦克风</w:t>
            </w:r>
          </w:p>
        </w:tc>
        <w:tc>
          <w:tcPr>
            <w:tcW w:w="1284" w:type="dxa"/>
            <w:gridSpan w:val="2"/>
            <w:vAlign w:val="center"/>
          </w:tcPr>
          <w:p w14:paraId="1B39B48F" w14:textId="22D3A100" w:rsidR="00114FC8" w:rsidRPr="00A066DA" w:rsidRDefault="00114FC8" w:rsidP="00114FC8">
            <w:pPr>
              <w:widowControl/>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2</w:t>
            </w:r>
          </w:p>
        </w:tc>
      </w:tr>
      <w:tr w:rsidR="00114FC8" w:rsidRPr="00A066DA" w14:paraId="35E730CB" w14:textId="77777777" w:rsidTr="007455AC">
        <w:trPr>
          <w:trHeight w:val="454"/>
          <w:jc w:val="center"/>
        </w:trPr>
        <w:tc>
          <w:tcPr>
            <w:tcW w:w="9857" w:type="dxa"/>
            <w:gridSpan w:val="8"/>
            <w:vAlign w:val="center"/>
          </w:tcPr>
          <w:p w14:paraId="00577319" w14:textId="54633EBF" w:rsidR="00114FC8" w:rsidRPr="00A066DA" w:rsidRDefault="00114FC8" w:rsidP="00114FC8">
            <w:pPr>
              <w:widowControl/>
              <w:jc w:val="center"/>
              <w:rPr>
                <w:rFonts w:asciiTheme="minorEastAsia" w:eastAsiaTheme="minorEastAsia" w:hAnsiTheme="minorEastAsia"/>
                <w:sz w:val="24"/>
              </w:rPr>
            </w:pPr>
            <w:r w:rsidRPr="00A066DA">
              <w:rPr>
                <w:rFonts w:asciiTheme="minorEastAsia" w:eastAsiaTheme="minorEastAsia" w:hAnsiTheme="minorEastAsia" w:hint="eastAsia"/>
                <w:color w:val="000000"/>
                <w:kern w:val="0"/>
                <w:sz w:val="24"/>
              </w:rPr>
              <w:t>三、直录播系统</w:t>
            </w:r>
          </w:p>
        </w:tc>
      </w:tr>
      <w:tr w:rsidR="00114FC8" w:rsidRPr="00A066DA" w14:paraId="684AD6DA" w14:textId="77777777" w:rsidTr="00806F59">
        <w:trPr>
          <w:trHeight w:val="454"/>
          <w:jc w:val="center"/>
        </w:trPr>
        <w:tc>
          <w:tcPr>
            <w:tcW w:w="918" w:type="dxa"/>
            <w:gridSpan w:val="2"/>
            <w:vAlign w:val="center"/>
          </w:tcPr>
          <w:p w14:paraId="722116B0" w14:textId="44C9A0BD" w:rsidR="00114FC8" w:rsidRPr="00A066DA" w:rsidRDefault="00114FC8" w:rsidP="00114FC8">
            <w:pPr>
              <w:jc w:val="center"/>
              <w:rPr>
                <w:rFonts w:asciiTheme="minorEastAsia" w:eastAsiaTheme="minorEastAsia" w:hAnsiTheme="minorEastAsia"/>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7A705D03" w14:textId="06283E0B" w:rsidR="00114FC8" w:rsidRPr="00A066DA" w:rsidRDefault="00114FC8" w:rsidP="00114FC8">
            <w:pPr>
              <w:widowControl/>
              <w:jc w:val="center"/>
              <w:rPr>
                <w:rFonts w:asciiTheme="minorEastAsia" w:eastAsiaTheme="minorEastAsia" w:hAnsiTheme="minorEastAsia"/>
                <w:sz w:val="24"/>
              </w:rPr>
            </w:pPr>
            <w:r w:rsidRPr="00A066DA">
              <w:rPr>
                <w:rFonts w:asciiTheme="minorEastAsia" w:eastAsiaTheme="minorEastAsia" w:hAnsiTheme="minorEastAsia" w:hint="eastAsia"/>
                <w:color w:val="000000"/>
                <w:kern w:val="0"/>
                <w:sz w:val="24"/>
                <w:lang w:bidi="ar"/>
              </w:rPr>
              <w:t>录播管理平台</w:t>
            </w:r>
          </w:p>
        </w:tc>
        <w:tc>
          <w:tcPr>
            <w:tcW w:w="1284" w:type="dxa"/>
            <w:gridSpan w:val="2"/>
            <w:vAlign w:val="center"/>
          </w:tcPr>
          <w:p w14:paraId="43AD3EB1" w14:textId="50E0D522" w:rsidR="00114FC8" w:rsidRPr="00A066DA" w:rsidRDefault="00114FC8" w:rsidP="00114FC8">
            <w:pPr>
              <w:widowControl/>
              <w:jc w:val="center"/>
              <w:rPr>
                <w:rFonts w:asciiTheme="minorEastAsia" w:eastAsiaTheme="minorEastAsia" w:hAnsiTheme="minorEastAsia"/>
                <w:sz w:val="24"/>
              </w:rPr>
            </w:pPr>
            <w:r w:rsidRPr="00A066DA">
              <w:rPr>
                <w:rFonts w:asciiTheme="minorEastAsia" w:eastAsiaTheme="minorEastAsia" w:hAnsiTheme="minorEastAsia" w:cs="仿宋_GB2312" w:hint="eastAsia"/>
                <w:color w:val="000000"/>
                <w:kern w:val="0"/>
                <w:sz w:val="24"/>
                <w:lang w:bidi="ar"/>
              </w:rPr>
              <w:t>1</w:t>
            </w:r>
          </w:p>
        </w:tc>
      </w:tr>
      <w:tr w:rsidR="00114FC8" w:rsidRPr="00A066DA" w14:paraId="7E55C028" w14:textId="77777777" w:rsidTr="00806F59">
        <w:trPr>
          <w:trHeight w:val="454"/>
          <w:jc w:val="center"/>
        </w:trPr>
        <w:tc>
          <w:tcPr>
            <w:tcW w:w="918" w:type="dxa"/>
            <w:gridSpan w:val="2"/>
            <w:vAlign w:val="center"/>
          </w:tcPr>
          <w:p w14:paraId="476B97A5" w14:textId="5C5D4879" w:rsidR="00114FC8" w:rsidRPr="00A066DA" w:rsidRDefault="00114FC8" w:rsidP="00114FC8">
            <w:pPr>
              <w:jc w:val="center"/>
              <w:rPr>
                <w:rFonts w:asciiTheme="minorEastAsia" w:eastAsiaTheme="minorEastAsia" w:hAnsiTheme="minorEastAsia"/>
                <w:sz w:val="24"/>
              </w:rPr>
            </w:pPr>
            <w:r w:rsidRPr="00A066DA">
              <w:rPr>
                <w:rFonts w:asciiTheme="minorEastAsia" w:eastAsiaTheme="minorEastAsia" w:hAnsiTheme="minorEastAsia" w:hint="eastAsia"/>
                <w:color w:val="000000"/>
                <w:kern w:val="0"/>
                <w:sz w:val="24"/>
                <w:lang w:bidi="ar"/>
              </w:rPr>
              <w:t>2</w:t>
            </w:r>
          </w:p>
        </w:tc>
        <w:tc>
          <w:tcPr>
            <w:tcW w:w="7655" w:type="dxa"/>
            <w:gridSpan w:val="4"/>
            <w:vAlign w:val="center"/>
          </w:tcPr>
          <w:p w14:paraId="05A57993" w14:textId="01B242F8" w:rsidR="00114FC8" w:rsidRPr="00A066DA" w:rsidRDefault="00114FC8" w:rsidP="00114FC8">
            <w:pPr>
              <w:widowControl/>
              <w:jc w:val="center"/>
              <w:rPr>
                <w:rFonts w:asciiTheme="minorEastAsia" w:eastAsiaTheme="minorEastAsia" w:hAnsiTheme="minorEastAsia"/>
                <w:sz w:val="24"/>
              </w:rPr>
            </w:pPr>
            <w:r w:rsidRPr="00A066DA">
              <w:rPr>
                <w:rFonts w:asciiTheme="minorEastAsia" w:eastAsiaTheme="minorEastAsia" w:hAnsiTheme="minorEastAsia" w:hint="eastAsia"/>
                <w:color w:val="000000"/>
                <w:kern w:val="0"/>
                <w:sz w:val="24"/>
                <w:lang w:bidi="ar"/>
              </w:rPr>
              <w:t>直播系统</w:t>
            </w:r>
          </w:p>
        </w:tc>
        <w:tc>
          <w:tcPr>
            <w:tcW w:w="1284" w:type="dxa"/>
            <w:gridSpan w:val="2"/>
            <w:vAlign w:val="center"/>
          </w:tcPr>
          <w:p w14:paraId="3835ADB5" w14:textId="2EBFE4FC" w:rsidR="00114FC8" w:rsidRPr="00A066DA" w:rsidRDefault="00114FC8" w:rsidP="00114FC8">
            <w:pPr>
              <w:widowControl/>
              <w:jc w:val="center"/>
              <w:rPr>
                <w:rFonts w:asciiTheme="minorEastAsia" w:eastAsiaTheme="minorEastAsia" w:hAnsiTheme="minorEastAsia"/>
                <w:sz w:val="24"/>
              </w:rPr>
            </w:pPr>
            <w:r w:rsidRPr="00A066DA">
              <w:rPr>
                <w:rFonts w:asciiTheme="minorEastAsia" w:eastAsiaTheme="minorEastAsia" w:hAnsiTheme="minorEastAsia" w:cs="仿宋_GB2312" w:hint="eastAsia"/>
                <w:color w:val="000000"/>
                <w:kern w:val="0"/>
                <w:sz w:val="24"/>
                <w:lang w:bidi="ar"/>
              </w:rPr>
              <w:t>1</w:t>
            </w:r>
          </w:p>
        </w:tc>
      </w:tr>
      <w:tr w:rsidR="00114FC8" w:rsidRPr="00A066DA" w14:paraId="43398464" w14:textId="77777777" w:rsidTr="00806F59">
        <w:trPr>
          <w:trHeight w:val="454"/>
          <w:jc w:val="center"/>
        </w:trPr>
        <w:tc>
          <w:tcPr>
            <w:tcW w:w="918" w:type="dxa"/>
            <w:gridSpan w:val="2"/>
            <w:vAlign w:val="center"/>
          </w:tcPr>
          <w:p w14:paraId="646526F6" w14:textId="12C05691"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3</w:t>
            </w:r>
          </w:p>
        </w:tc>
        <w:tc>
          <w:tcPr>
            <w:tcW w:w="7655" w:type="dxa"/>
            <w:gridSpan w:val="4"/>
            <w:vAlign w:val="center"/>
          </w:tcPr>
          <w:p w14:paraId="1794A20E" w14:textId="77C5B9EF"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远程互动教学系统</w:t>
            </w:r>
          </w:p>
        </w:tc>
        <w:tc>
          <w:tcPr>
            <w:tcW w:w="1284" w:type="dxa"/>
            <w:gridSpan w:val="2"/>
            <w:vAlign w:val="center"/>
          </w:tcPr>
          <w:p w14:paraId="3C19C223" w14:textId="777B0E0A"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1</w:t>
            </w:r>
          </w:p>
        </w:tc>
      </w:tr>
      <w:tr w:rsidR="00114FC8" w:rsidRPr="00A066DA" w14:paraId="304D15E3" w14:textId="77777777" w:rsidTr="00806F59">
        <w:trPr>
          <w:trHeight w:val="454"/>
          <w:jc w:val="center"/>
        </w:trPr>
        <w:tc>
          <w:tcPr>
            <w:tcW w:w="918" w:type="dxa"/>
            <w:gridSpan w:val="2"/>
            <w:vAlign w:val="center"/>
          </w:tcPr>
          <w:p w14:paraId="1098DBB4" w14:textId="46D69E87"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4</w:t>
            </w:r>
          </w:p>
        </w:tc>
        <w:tc>
          <w:tcPr>
            <w:tcW w:w="7655" w:type="dxa"/>
            <w:gridSpan w:val="4"/>
            <w:vAlign w:val="center"/>
          </w:tcPr>
          <w:p w14:paraId="53314708" w14:textId="328C757D"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高清云台摄像机</w:t>
            </w:r>
          </w:p>
        </w:tc>
        <w:tc>
          <w:tcPr>
            <w:tcW w:w="1284" w:type="dxa"/>
            <w:gridSpan w:val="2"/>
            <w:vAlign w:val="center"/>
          </w:tcPr>
          <w:p w14:paraId="247ED20D" w14:textId="51840B16"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4</w:t>
            </w:r>
          </w:p>
        </w:tc>
      </w:tr>
      <w:tr w:rsidR="00114FC8" w:rsidRPr="00A066DA" w14:paraId="71B01803" w14:textId="77777777" w:rsidTr="00806F59">
        <w:trPr>
          <w:trHeight w:val="454"/>
          <w:jc w:val="center"/>
        </w:trPr>
        <w:tc>
          <w:tcPr>
            <w:tcW w:w="918" w:type="dxa"/>
            <w:gridSpan w:val="2"/>
            <w:vAlign w:val="center"/>
          </w:tcPr>
          <w:p w14:paraId="184D8527" w14:textId="51AA1A31"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5</w:t>
            </w:r>
          </w:p>
        </w:tc>
        <w:tc>
          <w:tcPr>
            <w:tcW w:w="7655" w:type="dxa"/>
            <w:gridSpan w:val="4"/>
            <w:vAlign w:val="center"/>
          </w:tcPr>
          <w:p w14:paraId="70F9DAEB" w14:textId="05BBA36B"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老师智能摄像机</w:t>
            </w:r>
          </w:p>
        </w:tc>
        <w:tc>
          <w:tcPr>
            <w:tcW w:w="1284" w:type="dxa"/>
            <w:gridSpan w:val="2"/>
            <w:vAlign w:val="center"/>
          </w:tcPr>
          <w:p w14:paraId="3C505A97" w14:textId="0A78FCA4"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4</w:t>
            </w:r>
          </w:p>
        </w:tc>
      </w:tr>
      <w:tr w:rsidR="00114FC8" w:rsidRPr="00A066DA" w14:paraId="29890BF5" w14:textId="77777777" w:rsidTr="00806F59">
        <w:trPr>
          <w:trHeight w:val="454"/>
          <w:jc w:val="center"/>
        </w:trPr>
        <w:tc>
          <w:tcPr>
            <w:tcW w:w="918" w:type="dxa"/>
            <w:gridSpan w:val="2"/>
            <w:vAlign w:val="center"/>
          </w:tcPr>
          <w:p w14:paraId="0B961E09" w14:textId="5E80DEF7"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6</w:t>
            </w:r>
          </w:p>
        </w:tc>
        <w:tc>
          <w:tcPr>
            <w:tcW w:w="7655" w:type="dxa"/>
            <w:gridSpan w:val="4"/>
            <w:vAlign w:val="center"/>
          </w:tcPr>
          <w:p w14:paraId="190AE4F6" w14:textId="10F69D33"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学生智能摄像机</w:t>
            </w:r>
          </w:p>
        </w:tc>
        <w:tc>
          <w:tcPr>
            <w:tcW w:w="1284" w:type="dxa"/>
            <w:gridSpan w:val="2"/>
            <w:vAlign w:val="center"/>
          </w:tcPr>
          <w:p w14:paraId="51FE72DB" w14:textId="5FF95D7B"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6</w:t>
            </w:r>
          </w:p>
        </w:tc>
      </w:tr>
      <w:tr w:rsidR="00114FC8" w:rsidRPr="00A066DA" w14:paraId="5D70D07A" w14:textId="77777777" w:rsidTr="00806F59">
        <w:trPr>
          <w:trHeight w:val="454"/>
          <w:jc w:val="center"/>
        </w:trPr>
        <w:tc>
          <w:tcPr>
            <w:tcW w:w="918" w:type="dxa"/>
            <w:gridSpan w:val="2"/>
            <w:vAlign w:val="center"/>
          </w:tcPr>
          <w:p w14:paraId="099C8C06" w14:textId="7C841B1C"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7</w:t>
            </w:r>
          </w:p>
        </w:tc>
        <w:tc>
          <w:tcPr>
            <w:tcW w:w="7655" w:type="dxa"/>
            <w:gridSpan w:val="4"/>
            <w:vAlign w:val="center"/>
          </w:tcPr>
          <w:p w14:paraId="55B489BC" w14:textId="731102CC"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录播主机</w:t>
            </w:r>
          </w:p>
        </w:tc>
        <w:tc>
          <w:tcPr>
            <w:tcW w:w="1284" w:type="dxa"/>
            <w:gridSpan w:val="2"/>
            <w:vAlign w:val="center"/>
          </w:tcPr>
          <w:p w14:paraId="0A14DD0C" w14:textId="6EA52F3D"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1</w:t>
            </w:r>
          </w:p>
        </w:tc>
      </w:tr>
      <w:tr w:rsidR="00114FC8" w:rsidRPr="00A066DA" w14:paraId="0A3A0F5D" w14:textId="77777777" w:rsidTr="00806F59">
        <w:trPr>
          <w:trHeight w:val="454"/>
          <w:jc w:val="center"/>
        </w:trPr>
        <w:tc>
          <w:tcPr>
            <w:tcW w:w="918" w:type="dxa"/>
            <w:gridSpan w:val="2"/>
            <w:vAlign w:val="center"/>
          </w:tcPr>
          <w:p w14:paraId="41638E70" w14:textId="52121CFD"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8</w:t>
            </w:r>
          </w:p>
        </w:tc>
        <w:tc>
          <w:tcPr>
            <w:tcW w:w="7655" w:type="dxa"/>
            <w:gridSpan w:val="4"/>
            <w:vAlign w:val="center"/>
          </w:tcPr>
          <w:p w14:paraId="235C43D8" w14:textId="1BEEEA0F"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多功能教学终端</w:t>
            </w:r>
          </w:p>
        </w:tc>
        <w:tc>
          <w:tcPr>
            <w:tcW w:w="1284" w:type="dxa"/>
            <w:gridSpan w:val="2"/>
            <w:vAlign w:val="center"/>
          </w:tcPr>
          <w:p w14:paraId="25A37130" w14:textId="3795F440"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4</w:t>
            </w:r>
          </w:p>
        </w:tc>
      </w:tr>
      <w:tr w:rsidR="00114FC8" w:rsidRPr="00A066DA" w14:paraId="19285492" w14:textId="77777777" w:rsidTr="00806F59">
        <w:trPr>
          <w:trHeight w:val="454"/>
          <w:jc w:val="center"/>
        </w:trPr>
        <w:tc>
          <w:tcPr>
            <w:tcW w:w="918" w:type="dxa"/>
            <w:gridSpan w:val="2"/>
            <w:vAlign w:val="center"/>
          </w:tcPr>
          <w:p w14:paraId="706C1CDA" w14:textId="0EC81AF0"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9</w:t>
            </w:r>
          </w:p>
        </w:tc>
        <w:tc>
          <w:tcPr>
            <w:tcW w:w="7655" w:type="dxa"/>
            <w:gridSpan w:val="4"/>
            <w:vAlign w:val="center"/>
          </w:tcPr>
          <w:p w14:paraId="7E9BCEA1" w14:textId="2DBE1AF1"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图像定位主机</w:t>
            </w:r>
          </w:p>
        </w:tc>
        <w:tc>
          <w:tcPr>
            <w:tcW w:w="1284" w:type="dxa"/>
            <w:gridSpan w:val="2"/>
            <w:vAlign w:val="center"/>
          </w:tcPr>
          <w:p w14:paraId="3A52E502" w14:textId="711C5A67"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cs="仿宋_GB2312" w:hint="eastAsia"/>
                <w:color w:val="000000"/>
                <w:kern w:val="0"/>
                <w:sz w:val="24"/>
                <w:lang w:bidi="ar"/>
              </w:rPr>
              <w:t>1</w:t>
            </w:r>
          </w:p>
        </w:tc>
      </w:tr>
      <w:tr w:rsidR="00114FC8" w:rsidRPr="00A066DA" w14:paraId="2EFD7C51" w14:textId="77777777" w:rsidTr="00E45451">
        <w:trPr>
          <w:trHeight w:val="454"/>
          <w:jc w:val="center"/>
        </w:trPr>
        <w:tc>
          <w:tcPr>
            <w:tcW w:w="9857" w:type="dxa"/>
            <w:gridSpan w:val="8"/>
            <w:vAlign w:val="center"/>
          </w:tcPr>
          <w:p w14:paraId="4CF6B152" w14:textId="233A22DC"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四、空间管理系统</w:t>
            </w:r>
          </w:p>
        </w:tc>
      </w:tr>
      <w:tr w:rsidR="00114FC8" w:rsidRPr="00A066DA" w14:paraId="7C3146B3" w14:textId="77777777" w:rsidTr="00806F59">
        <w:trPr>
          <w:trHeight w:val="454"/>
          <w:jc w:val="center"/>
        </w:trPr>
        <w:tc>
          <w:tcPr>
            <w:tcW w:w="918" w:type="dxa"/>
            <w:gridSpan w:val="2"/>
            <w:vAlign w:val="center"/>
          </w:tcPr>
          <w:p w14:paraId="4D970DFC" w14:textId="03CB8401"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37005F3A" w14:textId="3193D7A8"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空间管理平台</w:t>
            </w:r>
          </w:p>
        </w:tc>
        <w:tc>
          <w:tcPr>
            <w:tcW w:w="1284" w:type="dxa"/>
            <w:gridSpan w:val="2"/>
            <w:vAlign w:val="center"/>
          </w:tcPr>
          <w:p w14:paraId="24521661" w14:textId="0FC511D7"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114FC8" w:rsidRPr="00A066DA" w14:paraId="2E984E12" w14:textId="77777777" w:rsidTr="00806F59">
        <w:trPr>
          <w:trHeight w:val="454"/>
          <w:jc w:val="center"/>
        </w:trPr>
        <w:tc>
          <w:tcPr>
            <w:tcW w:w="918" w:type="dxa"/>
            <w:gridSpan w:val="2"/>
            <w:vAlign w:val="center"/>
          </w:tcPr>
          <w:p w14:paraId="09723B77" w14:textId="164A155D"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2</w:t>
            </w:r>
          </w:p>
        </w:tc>
        <w:tc>
          <w:tcPr>
            <w:tcW w:w="7655" w:type="dxa"/>
            <w:gridSpan w:val="4"/>
            <w:vAlign w:val="center"/>
          </w:tcPr>
          <w:p w14:paraId="7E5FF036" w14:textId="3322435D" w:rsidR="00114FC8" w:rsidRPr="00A066DA" w:rsidRDefault="00114FC8" w:rsidP="00114FC8">
            <w:pPr>
              <w:widowControl/>
              <w:jc w:val="center"/>
              <w:rPr>
                <w:rFonts w:asciiTheme="minorEastAsia" w:eastAsiaTheme="minorEastAsia" w:hAnsiTheme="minorEastAsia"/>
                <w:kern w:val="0"/>
                <w:sz w:val="24"/>
                <w:lang w:bidi="ar"/>
              </w:rPr>
            </w:pPr>
            <w:proofErr w:type="gramStart"/>
            <w:r w:rsidRPr="00A066DA">
              <w:rPr>
                <w:rFonts w:asciiTheme="minorEastAsia" w:eastAsiaTheme="minorEastAsia" w:hAnsiTheme="minorEastAsia" w:hint="eastAsia"/>
                <w:color w:val="000000"/>
                <w:kern w:val="0"/>
                <w:sz w:val="24"/>
                <w:lang w:bidi="ar"/>
              </w:rPr>
              <w:t>电子班牌</w:t>
            </w:r>
            <w:proofErr w:type="gramEnd"/>
          </w:p>
        </w:tc>
        <w:tc>
          <w:tcPr>
            <w:tcW w:w="1284" w:type="dxa"/>
            <w:gridSpan w:val="2"/>
            <w:vAlign w:val="center"/>
          </w:tcPr>
          <w:p w14:paraId="418F395C" w14:textId="447F1190"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5</w:t>
            </w:r>
          </w:p>
        </w:tc>
      </w:tr>
      <w:tr w:rsidR="00114FC8" w:rsidRPr="00A066DA" w14:paraId="62A4E836" w14:textId="77777777" w:rsidTr="001A61F4">
        <w:trPr>
          <w:trHeight w:val="454"/>
          <w:jc w:val="center"/>
        </w:trPr>
        <w:tc>
          <w:tcPr>
            <w:tcW w:w="9857" w:type="dxa"/>
            <w:gridSpan w:val="8"/>
            <w:vAlign w:val="center"/>
          </w:tcPr>
          <w:p w14:paraId="66C9B155" w14:textId="4DACF5ED"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五、显示设备</w:t>
            </w:r>
          </w:p>
        </w:tc>
      </w:tr>
      <w:tr w:rsidR="00114FC8" w:rsidRPr="00A066DA" w14:paraId="214699EE" w14:textId="77777777" w:rsidTr="00806F59">
        <w:trPr>
          <w:trHeight w:val="454"/>
          <w:jc w:val="center"/>
        </w:trPr>
        <w:tc>
          <w:tcPr>
            <w:tcW w:w="918" w:type="dxa"/>
            <w:gridSpan w:val="2"/>
            <w:vAlign w:val="center"/>
          </w:tcPr>
          <w:p w14:paraId="6B6D53C1" w14:textId="79F856F9"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5C3301C8" w14:textId="472D88D1"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智慧黑板</w:t>
            </w:r>
          </w:p>
        </w:tc>
        <w:tc>
          <w:tcPr>
            <w:tcW w:w="1284" w:type="dxa"/>
            <w:gridSpan w:val="2"/>
            <w:vAlign w:val="center"/>
          </w:tcPr>
          <w:p w14:paraId="2BD83A70" w14:textId="38E6853B"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114FC8" w:rsidRPr="00A066DA" w14:paraId="090559EC" w14:textId="77777777" w:rsidTr="00806F59">
        <w:trPr>
          <w:trHeight w:val="454"/>
          <w:jc w:val="center"/>
        </w:trPr>
        <w:tc>
          <w:tcPr>
            <w:tcW w:w="918" w:type="dxa"/>
            <w:gridSpan w:val="2"/>
            <w:vAlign w:val="center"/>
          </w:tcPr>
          <w:p w14:paraId="2C8BFEA1" w14:textId="7E91F0F6"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2</w:t>
            </w:r>
          </w:p>
        </w:tc>
        <w:tc>
          <w:tcPr>
            <w:tcW w:w="7655" w:type="dxa"/>
            <w:gridSpan w:val="4"/>
            <w:vAlign w:val="center"/>
          </w:tcPr>
          <w:p w14:paraId="11B41EB0" w14:textId="3FD606FA"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86寸触摸一体机</w:t>
            </w:r>
          </w:p>
        </w:tc>
        <w:tc>
          <w:tcPr>
            <w:tcW w:w="1284" w:type="dxa"/>
            <w:gridSpan w:val="2"/>
            <w:vAlign w:val="center"/>
          </w:tcPr>
          <w:p w14:paraId="460A0241" w14:textId="10D6772B"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114FC8" w:rsidRPr="00A066DA" w14:paraId="56F08B19" w14:textId="77777777" w:rsidTr="00806F59">
        <w:trPr>
          <w:trHeight w:val="454"/>
          <w:jc w:val="center"/>
        </w:trPr>
        <w:tc>
          <w:tcPr>
            <w:tcW w:w="918" w:type="dxa"/>
            <w:gridSpan w:val="2"/>
            <w:vAlign w:val="center"/>
          </w:tcPr>
          <w:p w14:paraId="2D577233" w14:textId="0EA67801"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3</w:t>
            </w:r>
          </w:p>
        </w:tc>
        <w:tc>
          <w:tcPr>
            <w:tcW w:w="7655" w:type="dxa"/>
            <w:gridSpan w:val="4"/>
            <w:vAlign w:val="center"/>
          </w:tcPr>
          <w:p w14:paraId="0EC4E29A" w14:textId="23566780"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65寸触摸一体机</w:t>
            </w:r>
          </w:p>
        </w:tc>
        <w:tc>
          <w:tcPr>
            <w:tcW w:w="1284" w:type="dxa"/>
            <w:gridSpan w:val="2"/>
            <w:vAlign w:val="center"/>
          </w:tcPr>
          <w:p w14:paraId="3235D9C8" w14:textId="44CD68A0"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4</w:t>
            </w:r>
          </w:p>
        </w:tc>
      </w:tr>
      <w:tr w:rsidR="00114FC8" w:rsidRPr="00A066DA" w14:paraId="35724D9C" w14:textId="77777777" w:rsidTr="00806F59">
        <w:trPr>
          <w:trHeight w:val="454"/>
          <w:jc w:val="center"/>
        </w:trPr>
        <w:tc>
          <w:tcPr>
            <w:tcW w:w="918" w:type="dxa"/>
            <w:gridSpan w:val="2"/>
            <w:vAlign w:val="center"/>
          </w:tcPr>
          <w:p w14:paraId="651515D2" w14:textId="173394C6"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4</w:t>
            </w:r>
          </w:p>
        </w:tc>
        <w:tc>
          <w:tcPr>
            <w:tcW w:w="7655" w:type="dxa"/>
            <w:gridSpan w:val="4"/>
            <w:vAlign w:val="center"/>
          </w:tcPr>
          <w:p w14:paraId="74F30E06" w14:textId="30DF30D2"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LED拼接屏</w:t>
            </w:r>
          </w:p>
        </w:tc>
        <w:tc>
          <w:tcPr>
            <w:tcW w:w="1284" w:type="dxa"/>
            <w:gridSpan w:val="2"/>
            <w:vAlign w:val="center"/>
          </w:tcPr>
          <w:p w14:paraId="2B6DFC3C" w14:textId="7D60A74D"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114FC8" w:rsidRPr="00A066DA" w14:paraId="39F9C529" w14:textId="77777777" w:rsidTr="00806F59">
        <w:trPr>
          <w:trHeight w:val="454"/>
          <w:jc w:val="center"/>
        </w:trPr>
        <w:tc>
          <w:tcPr>
            <w:tcW w:w="918" w:type="dxa"/>
            <w:gridSpan w:val="2"/>
            <w:vAlign w:val="center"/>
          </w:tcPr>
          <w:p w14:paraId="7D181BE8" w14:textId="7FFF2BF5"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5</w:t>
            </w:r>
          </w:p>
        </w:tc>
        <w:tc>
          <w:tcPr>
            <w:tcW w:w="7655" w:type="dxa"/>
            <w:gridSpan w:val="4"/>
            <w:vAlign w:val="center"/>
          </w:tcPr>
          <w:p w14:paraId="20F38300" w14:textId="7B4640EC"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激光投影机</w:t>
            </w:r>
          </w:p>
        </w:tc>
        <w:tc>
          <w:tcPr>
            <w:tcW w:w="1284" w:type="dxa"/>
            <w:gridSpan w:val="2"/>
            <w:vAlign w:val="center"/>
          </w:tcPr>
          <w:p w14:paraId="38F56A3F" w14:textId="5135A5BA"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114FC8" w:rsidRPr="00A066DA" w14:paraId="3D6E5048" w14:textId="77777777" w:rsidTr="00806F59">
        <w:trPr>
          <w:trHeight w:val="454"/>
          <w:jc w:val="center"/>
        </w:trPr>
        <w:tc>
          <w:tcPr>
            <w:tcW w:w="918" w:type="dxa"/>
            <w:gridSpan w:val="2"/>
            <w:vAlign w:val="center"/>
          </w:tcPr>
          <w:p w14:paraId="3E0D7A4E" w14:textId="1223C47D"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6</w:t>
            </w:r>
          </w:p>
        </w:tc>
        <w:tc>
          <w:tcPr>
            <w:tcW w:w="7655" w:type="dxa"/>
            <w:gridSpan w:val="4"/>
            <w:vAlign w:val="center"/>
          </w:tcPr>
          <w:p w14:paraId="2619D5F5" w14:textId="0135A2D1"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150寸玻纤幕布</w:t>
            </w:r>
          </w:p>
        </w:tc>
        <w:tc>
          <w:tcPr>
            <w:tcW w:w="1284" w:type="dxa"/>
            <w:gridSpan w:val="2"/>
            <w:vAlign w:val="center"/>
          </w:tcPr>
          <w:p w14:paraId="4831E6C1" w14:textId="01B3D045"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114FC8" w:rsidRPr="00A066DA" w14:paraId="3EE4CBD2" w14:textId="77777777" w:rsidTr="00806F59">
        <w:trPr>
          <w:trHeight w:val="454"/>
          <w:jc w:val="center"/>
        </w:trPr>
        <w:tc>
          <w:tcPr>
            <w:tcW w:w="918" w:type="dxa"/>
            <w:gridSpan w:val="2"/>
            <w:vAlign w:val="center"/>
          </w:tcPr>
          <w:p w14:paraId="4C0AAFA6" w14:textId="6A499E36"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7</w:t>
            </w:r>
          </w:p>
        </w:tc>
        <w:tc>
          <w:tcPr>
            <w:tcW w:w="7655" w:type="dxa"/>
            <w:gridSpan w:val="4"/>
            <w:vAlign w:val="center"/>
          </w:tcPr>
          <w:p w14:paraId="510156CF" w14:textId="25477D55"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互联黑板</w:t>
            </w:r>
          </w:p>
        </w:tc>
        <w:tc>
          <w:tcPr>
            <w:tcW w:w="1284" w:type="dxa"/>
            <w:gridSpan w:val="2"/>
            <w:vAlign w:val="center"/>
          </w:tcPr>
          <w:p w14:paraId="3B6C256E" w14:textId="429FECD6"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114FC8" w:rsidRPr="00A066DA" w14:paraId="394F74C9" w14:textId="77777777" w:rsidTr="00806F59">
        <w:trPr>
          <w:trHeight w:val="454"/>
          <w:jc w:val="center"/>
        </w:trPr>
        <w:tc>
          <w:tcPr>
            <w:tcW w:w="918" w:type="dxa"/>
            <w:gridSpan w:val="2"/>
            <w:vAlign w:val="center"/>
          </w:tcPr>
          <w:p w14:paraId="6A6C0F7A" w14:textId="0C4DA81C" w:rsidR="00114FC8" w:rsidRPr="00A066DA" w:rsidRDefault="00114FC8" w:rsidP="00114FC8">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8</w:t>
            </w:r>
          </w:p>
        </w:tc>
        <w:tc>
          <w:tcPr>
            <w:tcW w:w="7655" w:type="dxa"/>
            <w:gridSpan w:val="4"/>
            <w:vAlign w:val="center"/>
          </w:tcPr>
          <w:p w14:paraId="4E9AB381" w14:textId="1A36EFE6" w:rsidR="00114FC8" w:rsidRPr="00A066DA" w:rsidRDefault="00114FC8" w:rsidP="00114FC8">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辅助显示屏</w:t>
            </w:r>
          </w:p>
        </w:tc>
        <w:tc>
          <w:tcPr>
            <w:tcW w:w="1284" w:type="dxa"/>
            <w:gridSpan w:val="2"/>
            <w:vAlign w:val="center"/>
          </w:tcPr>
          <w:p w14:paraId="1FE54331" w14:textId="489E0719" w:rsidR="00114FC8" w:rsidRPr="00A066DA" w:rsidRDefault="00114FC8"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CE74E5" w:rsidRPr="00A066DA" w14:paraId="543DE7CE" w14:textId="77777777" w:rsidTr="00AC7893">
        <w:trPr>
          <w:trHeight w:val="454"/>
          <w:jc w:val="center"/>
        </w:trPr>
        <w:tc>
          <w:tcPr>
            <w:tcW w:w="9857" w:type="dxa"/>
            <w:gridSpan w:val="8"/>
            <w:vAlign w:val="center"/>
          </w:tcPr>
          <w:p w14:paraId="7CA80111" w14:textId="4FD29E0E" w:rsidR="00CE74E5" w:rsidRPr="00A066DA" w:rsidRDefault="00CE74E5" w:rsidP="00114FC8">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六、网络、服务器、存储</w:t>
            </w:r>
          </w:p>
        </w:tc>
      </w:tr>
      <w:tr w:rsidR="00CE74E5" w:rsidRPr="00A066DA" w14:paraId="3FCCD38C" w14:textId="77777777" w:rsidTr="00806F59">
        <w:trPr>
          <w:trHeight w:val="454"/>
          <w:jc w:val="center"/>
        </w:trPr>
        <w:tc>
          <w:tcPr>
            <w:tcW w:w="918" w:type="dxa"/>
            <w:gridSpan w:val="2"/>
            <w:vAlign w:val="center"/>
          </w:tcPr>
          <w:p w14:paraId="65F2A2C6" w14:textId="26EB3958"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285B7713" w14:textId="29039F90"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交换机</w:t>
            </w:r>
          </w:p>
        </w:tc>
        <w:tc>
          <w:tcPr>
            <w:tcW w:w="1284" w:type="dxa"/>
            <w:gridSpan w:val="2"/>
            <w:vAlign w:val="center"/>
          </w:tcPr>
          <w:p w14:paraId="57F3D204" w14:textId="0B0D32CE"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5</w:t>
            </w:r>
          </w:p>
        </w:tc>
      </w:tr>
      <w:tr w:rsidR="00CE74E5" w:rsidRPr="00A066DA" w14:paraId="1E1DE286" w14:textId="77777777" w:rsidTr="00806F59">
        <w:trPr>
          <w:trHeight w:val="454"/>
          <w:jc w:val="center"/>
        </w:trPr>
        <w:tc>
          <w:tcPr>
            <w:tcW w:w="918" w:type="dxa"/>
            <w:gridSpan w:val="2"/>
            <w:vAlign w:val="center"/>
          </w:tcPr>
          <w:p w14:paraId="2FDC7182" w14:textId="1462B3FF"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2</w:t>
            </w:r>
          </w:p>
        </w:tc>
        <w:tc>
          <w:tcPr>
            <w:tcW w:w="7655" w:type="dxa"/>
            <w:gridSpan w:val="4"/>
            <w:vAlign w:val="center"/>
          </w:tcPr>
          <w:p w14:paraId="36FB654A" w14:textId="29A00917"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无线AP</w:t>
            </w:r>
          </w:p>
        </w:tc>
        <w:tc>
          <w:tcPr>
            <w:tcW w:w="1284" w:type="dxa"/>
            <w:gridSpan w:val="2"/>
            <w:vAlign w:val="center"/>
          </w:tcPr>
          <w:p w14:paraId="65699249" w14:textId="7B898DD2"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5</w:t>
            </w:r>
          </w:p>
        </w:tc>
      </w:tr>
      <w:tr w:rsidR="00CE74E5" w:rsidRPr="00A066DA" w14:paraId="75647249" w14:textId="77777777" w:rsidTr="00806F59">
        <w:trPr>
          <w:trHeight w:val="454"/>
          <w:jc w:val="center"/>
        </w:trPr>
        <w:tc>
          <w:tcPr>
            <w:tcW w:w="918" w:type="dxa"/>
            <w:gridSpan w:val="2"/>
            <w:vAlign w:val="center"/>
          </w:tcPr>
          <w:p w14:paraId="7B87E6A6" w14:textId="6712A2A7"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lastRenderedPageBreak/>
              <w:t>3</w:t>
            </w:r>
          </w:p>
        </w:tc>
        <w:tc>
          <w:tcPr>
            <w:tcW w:w="7655" w:type="dxa"/>
            <w:gridSpan w:val="4"/>
            <w:vAlign w:val="center"/>
          </w:tcPr>
          <w:p w14:paraId="27A86272" w14:textId="50F6DA20"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服务器</w:t>
            </w:r>
          </w:p>
        </w:tc>
        <w:tc>
          <w:tcPr>
            <w:tcW w:w="1284" w:type="dxa"/>
            <w:gridSpan w:val="2"/>
            <w:vAlign w:val="center"/>
          </w:tcPr>
          <w:p w14:paraId="01D577E0" w14:textId="291AE853"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4</w:t>
            </w:r>
          </w:p>
        </w:tc>
      </w:tr>
      <w:tr w:rsidR="00CE74E5" w:rsidRPr="00A066DA" w14:paraId="4DCA1C52" w14:textId="77777777" w:rsidTr="00806F59">
        <w:trPr>
          <w:trHeight w:val="454"/>
          <w:jc w:val="center"/>
        </w:trPr>
        <w:tc>
          <w:tcPr>
            <w:tcW w:w="918" w:type="dxa"/>
            <w:gridSpan w:val="2"/>
            <w:vAlign w:val="center"/>
          </w:tcPr>
          <w:p w14:paraId="29815747" w14:textId="084F84CF"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4</w:t>
            </w:r>
          </w:p>
        </w:tc>
        <w:tc>
          <w:tcPr>
            <w:tcW w:w="7655" w:type="dxa"/>
            <w:gridSpan w:val="4"/>
            <w:vAlign w:val="center"/>
          </w:tcPr>
          <w:p w14:paraId="61FE19D4" w14:textId="6DA6A5B4"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NAS存储</w:t>
            </w:r>
          </w:p>
        </w:tc>
        <w:tc>
          <w:tcPr>
            <w:tcW w:w="1284" w:type="dxa"/>
            <w:gridSpan w:val="2"/>
            <w:vAlign w:val="center"/>
          </w:tcPr>
          <w:p w14:paraId="6C31CE74" w14:textId="2D2FE68C"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1</w:t>
            </w:r>
          </w:p>
        </w:tc>
      </w:tr>
      <w:tr w:rsidR="00CE74E5" w:rsidRPr="00A066DA" w14:paraId="58611C5C" w14:textId="77777777" w:rsidTr="00D84834">
        <w:trPr>
          <w:trHeight w:val="454"/>
          <w:jc w:val="center"/>
        </w:trPr>
        <w:tc>
          <w:tcPr>
            <w:tcW w:w="9857" w:type="dxa"/>
            <w:gridSpan w:val="8"/>
            <w:vAlign w:val="center"/>
          </w:tcPr>
          <w:p w14:paraId="616E1D26" w14:textId="4560958C"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七、通用设备</w:t>
            </w:r>
          </w:p>
        </w:tc>
      </w:tr>
      <w:tr w:rsidR="00CE74E5" w:rsidRPr="00A066DA" w14:paraId="60BB3369" w14:textId="77777777" w:rsidTr="00806F59">
        <w:trPr>
          <w:trHeight w:val="454"/>
          <w:jc w:val="center"/>
        </w:trPr>
        <w:tc>
          <w:tcPr>
            <w:tcW w:w="918" w:type="dxa"/>
            <w:gridSpan w:val="2"/>
            <w:vAlign w:val="center"/>
          </w:tcPr>
          <w:p w14:paraId="2089E24C" w14:textId="51696499"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64BB2E29" w14:textId="534523D0"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数位讲桌</w:t>
            </w:r>
          </w:p>
        </w:tc>
        <w:tc>
          <w:tcPr>
            <w:tcW w:w="1284" w:type="dxa"/>
            <w:gridSpan w:val="2"/>
            <w:vAlign w:val="center"/>
          </w:tcPr>
          <w:p w14:paraId="7BE6CFB4" w14:textId="1E7BC16D"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2</w:t>
            </w:r>
          </w:p>
        </w:tc>
      </w:tr>
      <w:tr w:rsidR="00CE74E5" w:rsidRPr="00A066DA" w14:paraId="68DA0DC6" w14:textId="77777777" w:rsidTr="00806F59">
        <w:trPr>
          <w:trHeight w:val="454"/>
          <w:jc w:val="center"/>
        </w:trPr>
        <w:tc>
          <w:tcPr>
            <w:tcW w:w="918" w:type="dxa"/>
            <w:gridSpan w:val="2"/>
            <w:vAlign w:val="center"/>
          </w:tcPr>
          <w:p w14:paraId="08B02947" w14:textId="0CB8246E"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rPr>
              <w:t>2</w:t>
            </w:r>
          </w:p>
        </w:tc>
        <w:tc>
          <w:tcPr>
            <w:tcW w:w="7655" w:type="dxa"/>
            <w:gridSpan w:val="4"/>
            <w:vAlign w:val="center"/>
          </w:tcPr>
          <w:p w14:paraId="692C2C02" w14:textId="0F5A3B6C"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移动讲桌</w:t>
            </w:r>
          </w:p>
        </w:tc>
        <w:tc>
          <w:tcPr>
            <w:tcW w:w="1284" w:type="dxa"/>
            <w:gridSpan w:val="2"/>
            <w:vAlign w:val="center"/>
          </w:tcPr>
          <w:p w14:paraId="5EA130CD" w14:textId="13A65F33"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3</w:t>
            </w:r>
          </w:p>
        </w:tc>
      </w:tr>
      <w:tr w:rsidR="00CE74E5" w:rsidRPr="00A066DA" w14:paraId="595F1977" w14:textId="77777777" w:rsidTr="00806F59">
        <w:trPr>
          <w:trHeight w:val="454"/>
          <w:jc w:val="center"/>
        </w:trPr>
        <w:tc>
          <w:tcPr>
            <w:tcW w:w="918" w:type="dxa"/>
            <w:gridSpan w:val="2"/>
            <w:vAlign w:val="center"/>
          </w:tcPr>
          <w:p w14:paraId="104F54F3" w14:textId="709EED82" w:rsidR="00CE74E5" w:rsidRPr="00A066DA" w:rsidRDefault="00CE74E5" w:rsidP="00CE74E5">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rPr>
              <w:t>3</w:t>
            </w:r>
          </w:p>
        </w:tc>
        <w:tc>
          <w:tcPr>
            <w:tcW w:w="7655" w:type="dxa"/>
            <w:gridSpan w:val="4"/>
            <w:vAlign w:val="center"/>
          </w:tcPr>
          <w:p w14:paraId="4E7AB6F5" w14:textId="1C0A8718" w:rsidR="00CE74E5" w:rsidRPr="00A066DA" w:rsidRDefault="00CE74E5" w:rsidP="00CE74E5">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机柜</w:t>
            </w:r>
          </w:p>
        </w:tc>
        <w:tc>
          <w:tcPr>
            <w:tcW w:w="1284" w:type="dxa"/>
            <w:gridSpan w:val="2"/>
            <w:vAlign w:val="center"/>
          </w:tcPr>
          <w:p w14:paraId="54C9B62F" w14:textId="5AED68BA"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CE74E5" w:rsidRPr="00A066DA" w14:paraId="5E6F0FCE" w14:textId="77777777" w:rsidTr="00E51872">
        <w:trPr>
          <w:trHeight w:val="454"/>
          <w:jc w:val="center"/>
        </w:trPr>
        <w:tc>
          <w:tcPr>
            <w:tcW w:w="9857" w:type="dxa"/>
            <w:gridSpan w:val="8"/>
            <w:vAlign w:val="center"/>
          </w:tcPr>
          <w:p w14:paraId="0EE76735" w14:textId="09CAD046" w:rsidR="00CE74E5" w:rsidRPr="00A066DA" w:rsidRDefault="00CE74E5" w:rsidP="00CE74E5">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rPr>
              <w:t>八、环境改造</w:t>
            </w:r>
          </w:p>
        </w:tc>
      </w:tr>
      <w:tr w:rsidR="0007137B" w:rsidRPr="00A066DA" w14:paraId="4BD53ABC" w14:textId="77777777" w:rsidTr="00806F59">
        <w:trPr>
          <w:trHeight w:val="454"/>
          <w:jc w:val="center"/>
        </w:trPr>
        <w:tc>
          <w:tcPr>
            <w:tcW w:w="918" w:type="dxa"/>
            <w:gridSpan w:val="2"/>
            <w:vAlign w:val="center"/>
          </w:tcPr>
          <w:p w14:paraId="65BE2A79" w14:textId="4086A562" w:rsidR="0007137B" w:rsidRPr="00A066DA" w:rsidRDefault="0007137B" w:rsidP="0007137B">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1</w:t>
            </w:r>
          </w:p>
        </w:tc>
        <w:tc>
          <w:tcPr>
            <w:tcW w:w="7655" w:type="dxa"/>
            <w:gridSpan w:val="4"/>
            <w:vAlign w:val="center"/>
          </w:tcPr>
          <w:p w14:paraId="4B705F97" w14:textId="08837EF1" w:rsidR="0007137B" w:rsidRPr="00A066DA" w:rsidRDefault="0007137B" w:rsidP="0007137B">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lang w:bidi="ar"/>
              </w:rPr>
              <w:t>学生桌椅</w:t>
            </w:r>
          </w:p>
        </w:tc>
        <w:tc>
          <w:tcPr>
            <w:tcW w:w="1284" w:type="dxa"/>
            <w:gridSpan w:val="2"/>
            <w:vAlign w:val="center"/>
          </w:tcPr>
          <w:p w14:paraId="310FF275" w14:textId="37A98AF7" w:rsidR="0007137B" w:rsidRPr="00A066DA" w:rsidRDefault="0007137B" w:rsidP="0007137B">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48</w:t>
            </w:r>
          </w:p>
        </w:tc>
      </w:tr>
      <w:tr w:rsidR="0007137B" w:rsidRPr="00A066DA" w14:paraId="3C8956D4" w14:textId="77777777" w:rsidTr="00806F59">
        <w:trPr>
          <w:trHeight w:val="454"/>
          <w:jc w:val="center"/>
        </w:trPr>
        <w:tc>
          <w:tcPr>
            <w:tcW w:w="918" w:type="dxa"/>
            <w:gridSpan w:val="2"/>
            <w:vAlign w:val="center"/>
          </w:tcPr>
          <w:p w14:paraId="4E3B1C08" w14:textId="7E44EE08" w:rsidR="0007137B" w:rsidRPr="00A066DA" w:rsidRDefault="0007137B" w:rsidP="0007137B">
            <w:pPr>
              <w:jc w:val="center"/>
              <w:rPr>
                <w:rFonts w:asciiTheme="minorEastAsia" w:eastAsiaTheme="minorEastAsia" w:hAnsiTheme="minorEastAsia"/>
                <w:color w:val="000000"/>
                <w:kern w:val="0"/>
                <w:sz w:val="24"/>
              </w:rPr>
            </w:pPr>
            <w:r w:rsidRPr="00A066DA">
              <w:rPr>
                <w:rFonts w:asciiTheme="minorEastAsia" w:eastAsiaTheme="minorEastAsia" w:hAnsiTheme="minorEastAsia" w:hint="eastAsia"/>
                <w:color w:val="000000"/>
                <w:kern w:val="0"/>
                <w:sz w:val="24"/>
                <w:lang w:bidi="ar"/>
              </w:rPr>
              <w:t>2</w:t>
            </w:r>
          </w:p>
        </w:tc>
        <w:tc>
          <w:tcPr>
            <w:tcW w:w="7655" w:type="dxa"/>
            <w:gridSpan w:val="4"/>
            <w:vAlign w:val="center"/>
          </w:tcPr>
          <w:p w14:paraId="4CAF41A9" w14:textId="356CB3F9" w:rsidR="0007137B" w:rsidRPr="00A066DA" w:rsidRDefault="0007137B" w:rsidP="0007137B">
            <w:pPr>
              <w:widowControl/>
              <w:jc w:val="center"/>
              <w:rPr>
                <w:rFonts w:asciiTheme="minorEastAsia" w:eastAsiaTheme="minorEastAsia" w:hAnsiTheme="minorEastAsia"/>
                <w:kern w:val="0"/>
                <w:sz w:val="24"/>
                <w:lang w:bidi="ar"/>
              </w:rPr>
            </w:pPr>
            <w:r w:rsidRPr="00A066DA">
              <w:rPr>
                <w:rFonts w:asciiTheme="minorEastAsia" w:eastAsiaTheme="minorEastAsia" w:hAnsiTheme="minorEastAsia" w:hint="eastAsia"/>
                <w:color w:val="000000"/>
                <w:kern w:val="0"/>
                <w:sz w:val="24"/>
              </w:rPr>
              <w:t>教室装修</w:t>
            </w:r>
          </w:p>
        </w:tc>
        <w:tc>
          <w:tcPr>
            <w:tcW w:w="1284" w:type="dxa"/>
            <w:gridSpan w:val="2"/>
            <w:vAlign w:val="center"/>
          </w:tcPr>
          <w:p w14:paraId="7A76D9AA" w14:textId="26413618" w:rsidR="0007137B" w:rsidRPr="00A066DA" w:rsidRDefault="0007137B" w:rsidP="0007137B">
            <w:pPr>
              <w:widowControl/>
              <w:jc w:val="center"/>
              <w:rPr>
                <w:rFonts w:asciiTheme="minorEastAsia" w:eastAsiaTheme="minorEastAsia" w:hAnsiTheme="minorEastAsia"/>
                <w:kern w:val="0"/>
                <w:sz w:val="24"/>
              </w:rPr>
            </w:pPr>
            <w:r w:rsidRPr="00A066DA">
              <w:rPr>
                <w:rFonts w:asciiTheme="minorEastAsia" w:eastAsiaTheme="minorEastAsia" w:hAnsiTheme="minorEastAsia" w:hint="eastAsia"/>
                <w:color w:val="000000"/>
                <w:kern w:val="0"/>
                <w:sz w:val="24"/>
                <w:lang w:bidi="ar"/>
              </w:rPr>
              <w:t>2</w:t>
            </w:r>
          </w:p>
        </w:tc>
      </w:tr>
      <w:tr w:rsidR="0007137B" w:rsidRPr="00A066DA" w14:paraId="141CEC50" w14:textId="77777777" w:rsidTr="00FD048A">
        <w:trPr>
          <w:gridAfter w:val="1"/>
          <w:wAfter w:w="9" w:type="dxa"/>
          <w:trHeight w:val="454"/>
          <w:jc w:val="center"/>
        </w:trPr>
        <w:tc>
          <w:tcPr>
            <w:tcW w:w="9848" w:type="dxa"/>
            <w:gridSpan w:val="7"/>
            <w:vAlign w:val="center"/>
          </w:tcPr>
          <w:p w14:paraId="59D3241A" w14:textId="77777777" w:rsidR="0007137B" w:rsidRPr="00A066DA" w:rsidRDefault="0007137B" w:rsidP="0007137B">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
                <w:sz w:val="24"/>
              </w:rPr>
              <w:t>技术参数要求</w:t>
            </w:r>
          </w:p>
        </w:tc>
      </w:tr>
      <w:tr w:rsidR="0007137B" w:rsidRPr="00A066DA" w14:paraId="3058298B" w14:textId="77777777" w:rsidTr="00AA1B35">
        <w:trPr>
          <w:gridAfter w:val="1"/>
          <w:wAfter w:w="9" w:type="dxa"/>
          <w:trHeight w:val="454"/>
          <w:jc w:val="center"/>
        </w:trPr>
        <w:tc>
          <w:tcPr>
            <w:tcW w:w="776" w:type="dxa"/>
            <w:vAlign w:val="center"/>
          </w:tcPr>
          <w:p w14:paraId="34A27DFF" w14:textId="77777777" w:rsidR="0007137B" w:rsidRPr="00A066DA" w:rsidRDefault="0007137B" w:rsidP="0007137B">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序号</w:t>
            </w:r>
          </w:p>
        </w:tc>
        <w:tc>
          <w:tcPr>
            <w:tcW w:w="1701" w:type="dxa"/>
            <w:gridSpan w:val="3"/>
            <w:vAlign w:val="center"/>
          </w:tcPr>
          <w:p w14:paraId="58C87DAC" w14:textId="77777777" w:rsidR="0007137B" w:rsidRPr="00A066DA" w:rsidRDefault="0007137B" w:rsidP="0007137B">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指标名称</w:t>
            </w:r>
          </w:p>
        </w:tc>
        <w:tc>
          <w:tcPr>
            <w:tcW w:w="7371" w:type="dxa"/>
            <w:gridSpan w:val="3"/>
            <w:vAlign w:val="center"/>
          </w:tcPr>
          <w:p w14:paraId="1E8A07C1" w14:textId="77777777" w:rsidR="0007137B" w:rsidRPr="00A066DA" w:rsidRDefault="0007137B" w:rsidP="0007137B">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技术参数</w:t>
            </w:r>
          </w:p>
        </w:tc>
      </w:tr>
      <w:tr w:rsidR="0007137B" w:rsidRPr="00A066DA" w14:paraId="110AF453" w14:textId="77777777" w:rsidTr="00AA1B35">
        <w:trPr>
          <w:gridAfter w:val="1"/>
          <w:wAfter w:w="9" w:type="dxa"/>
          <w:trHeight w:val="454"/>
          <w:jc w:val="center"/>
        </w:trPr>
        <w:tc>
          <w:tcPr>
            <w:tcW w:w="776" w:type="dxa"/>
            <w:vAlign w:val="center"/>
          </w:tcPr>
          <w:p w14:paraId="075BDA4A" w14:textId="73199298" w:rsidR="0007137B" w:rsidRPr="00A066DA" w:rsidRDefault="005D0AC0" w:rsidP="0007137B">
            <w:pPr>
              <w:jc w:val="center"/>
              <w:rPr>
                <w:rFonts w:asciiTheme="minorEastAsia" w:eastAsiaTheme="minorEastAsia" w:hAnsiTheme="minorEastAsia" w:cs="仿宋"/>
                <w:sz w:val="24"/>
              </w:rPr>
            </w:pPr>
            <w:proofErr w:type="gramStart"/>
            <w:r w:rsidRPr="00A066DA">
              <w:rPr>
                <w:rFonts w:asciiTheme="minorEastAsia" w:eastAsiaTheme="minorEastAsia" w:hAnsiTheme="minorEastAsia" w:cs="仿宋" w:hint="eastAsia"/>
                <w:sz w:val="24"/>
              </w:rPr>
              <w:t>一</w:t>
            </w:r>
            <w:proofErr w:type="gramEnd"/>
          </w:p>
        </w:tc>
        <w:tc>
          <w:tcPr>
            <w:tcW w:w="1701" w:type="dxa"/>
            <w:gridSpan w:val="3"/>
            <w:vAlign w:val="center"/>
          </w:tcPr>
          <w:p w14:paraId="69D20EB7" w14:textId="76E7FC1D" w:rsidR="0007137B" w:rsidRPr="00A066DA" w:rsidRDefault="005D0AC0" w:rsidP="0007137B">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智慧教学系统</w:t>
            </w:r>
          </w:p>
        </w:tc>
        <w:tc>
          <w:tcPr>
            <w:tcW w:w="7371" w:type="dxa"/>
            <w:gridSpan w:val="3"/>
            <w:vAlign w:val="center"/>
          </w:tcPr>
          <w:p w14:paraId="3A8B6769" w14:textId="2EC4FA01" w:rsidR="0007137B" w:rsidRPr="00A066DA" w:rsidRDefault="0007137B" w:rsidP="0007137B">
            <w:pPr>
              <w:jc w:val="left"/>
              <w:rPr>
                <w:rFonts w:asciiTheme="minorEastAsia" w:eastAsiaTheme="minorEastAsia" w:hAnsiTheme="minorEastAsia"/>
                <w:sz w:val="24"/>
              </w:rPr>
            </w:pPr>
          </w:p>
        </w:tc>
      </w:tr>
      <w:tr w:rsidR="005D0AC0" w:rsidRPr="00A066DA" w14:paraId="55075312" w14:textId="77777777" w:rsidTr="00AA1B35">
        <w:trPr>
          <w:gridAfter w:val="1"/>
          <w:wAfter w:w="9" w:type="dxa"/>
          <w:trHeight w:val="454"/>
          <w:jc w:val="center"/>
        </w:trPr>
        <w:tc>
          <w:tcPr>
            <w:tcW w:w="776" w:type="dxa"/>
            <w:vAlign w:val="center"/>
          </w:tcPr>
          <w:p w14:paraId="6C4BCB13" w14:textId="6598C83D"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2D493164" w14:textId="77777777" w:rsidR="005D0AC0" w:rsidRPr="00A066DA" w:rsidRDefault="005D0AC0" w:rsidP="005D0AC0">
            <w:pPr>
              <w:jc w:val="center"/>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智慧教学平台</w:t>
            </w:r>
          </w:p>
          <w:p w14:paraId="32BA7736" w14:textId="5FA7392C"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（1套）</w:t>
            </w:r>
          </w:p>
        </w:tc>
        <w:tc>
          <w:tcPr>
            <w:tcW w:w="7371" w:type="dxa"/>
            <w:gridSpan w:val="3"/>
            <w:vAlign w:val="center"/>
          </w:tcPr>
          <w:p w14:paraId="7FF90D0C"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1.支持多种部署方式：公有云、互联私有云，满足用户数据及教学数据本地化存储需要。</w:t>
            </w:r>
          </w:p>
          <w:p w14:paraId="10767322" w14:textId="1E05DD80"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2.智慧教学云平台为智慧教学的各个</w:t>
            </w:r>
            <w:proofErr w:type="gramStart"/>
            <w:r w:rsidRPr="00A066DA">
              <w:rPr>
                <w:rFonts w:asciiTheme="minorEastAsia" w:eastAsiaTheme="minorEastAsia" w:hAnsiTheme="minorEastAsia" w:cs="仿宋" w:hint="eastAsia"/>
                <w:sz w:val="24"/>
              </w:rPr>
              <w:t>端提供</w:t>
            </w:r>
            <w:proofErr w:type="gramEnd"/>
            <w:r w:rsidRPr="00A066DA">
              <w:rPr>
                <w:rFonts w:asciiTheme="minorEastAsia" w:eastAsiaTheme="minorEastAsia" w:hAnsiTheme="minorEastAsia" w:cs="仿宋" w:hint="eastAsia"/>
                <w:sz w:val="24"/>
              </w:rPr>
              <w:t>服务支撑，提供课程建设及社交化的学习平台。</w:t>
            </w:r>
          </w:p>
          <w:p w14:paraId="2B2B96E0"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1）翻转课堂支撑：以APP为载体，提供课外导学、作业任务的在线发布、检查、批改，支持课堂上师生互动反馈及移动教学。</w:t>
            </w:r>
          </w:p>
          <w:p w14:paraId="4247D9B4" w14:textId="620F3ED4"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2）SPOC在线课程：教师可以创建在线设置过关型的学习任务，学生可随时随地的地点播学习，并提供数据分析呈现。</w:t>
            </w:r>
          </w:p>
          <w:p w14:paraId="5977AF6C"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3）数据服务：提供涵盖线上线下、课内课外、每个教学过程，精确到知识点的教学大数据采集分析，并能形成学生的最终成绩报表。</w:t>
            </w:r>
          </w:p>
          <w:p w14:paraId="5F91A4B0"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4）社交化平台：提供在线沟通、交流、答疑、通知、通告等服务。</w:t>
            </w:r>
          </w:p>
          <w:p w14:paraId="7167E7B3"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3.平台具备单点登陆功能，利用学校的账号登陆实现统一认证登陆；可与学校的账户管理系统、教务排课系统对接；后期可根据用户需要提供大数据采集、分析、存储、建模、展示等定制收费服务。</w:t>
            </w:r>
          </w:p>
          <w:p w14:paraId="3A30B038"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4. 平台提供用户</w:t>
            </w:r>
            <w:proofErr w:type="gramStart"/>
            <w:r w:rsidRPr="00A066DA">
              <w:rPr>
                <w:rFonts w:asciiTheme="minorEastAsia" w:eastAsiaTheme="minorEastAsia" w:hAnsiTheme="minorEastAsia" w:cs="仿宋" w:hint="eastAsia"/>
                <w:sz w:val="24"/>
              </w:rPr>
              <w:t>在线建课</w:t>
            </w:r>
            <w:proofErr w:type="gramEnd"/>
            <w:r w:rsidRPr="00A066DA">
              <w:rPr>
                <w:rFonts w:asciiTheme="minorEastAsia" w:eastAsiaTheme="minorEastAsia" w:hAnsiTheme="minorEastAsia" w:cs="仿宋" w:hint="eastAsia"/>
                <w:sz w:val="24"/>
              </w:rPr>
              <w:t>备课，支持课程的多人集体备课，建立共建课程。</w:t>
            </w:r>
          </w:p>
          <w:p w14:paraId="78E52749"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5. 课程支持资源管理：题库、试卷库、文件、问卷库等，支持多人共建共享机制； 试题库支持单选、多选、填空、判断题和主观题等多种题型，系统支持单选、多选、判断题、填空题的自动批改，填空</w:t>
            </w:r>
            <w:proofErr w:type="gramStart"/>
            <w:r w:rsidRPr="00A066DA">
              <w:rPr>
                <w:rFonts w:asciiTheme="minorEastAsia" w:eastAsiaTheme="minorEastAsia" w:hAnsiTheme="minorEastAsia" w:cs="仿宋" w:hint="eastAsia"/>
                <w:sz w:val="24"/>
              </w:rPr>
              <w:t>题设置</w:t>
            </w:r>
            <w:proofErr w:type="gramEnd"/>
            <w:r w:rsidRPr="00A066DA">
              <w:rPr>
                <w:rFonts w:asciiTheme="minorEastAsia" w:eastAsiaTheme="minorEastAsia" w:hAnsiTheme="minorEastAsia" w:cs="仿宋" w:hint="eastAsia"/>
                <w:sz w:val="24"/>
              </w:rPr>
              <w:t>多个答案；</w:t>
            </w:r>
          </w:p>
          <w:p w14:paraId="0A211EA6"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6. 系统提供班级错题本，自动收集班级学生的错题，统计出题次数、答错总数和错题来源；个人错题本，自动收集学生个人错题，支持学生在个人错题中添加教学反思。</w:t>
            </w:r>
          </w:p>
          <w:p w14:paraId="33A174FC" w14:textId="7DEA4838"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 xml:space="preserve"># </w:t>
            </w:r>
            <w:r w:rsidRPr="00A066DA">
              <w:rPr>
                <w:rFonts w:asciiTheme="minorEastAsia" w:eastAsiaTheme="minorEastAsia" w:hAnsiTheme="minorEastAsia" w:cs="仿宋" w:hint="eastAsia"/>
                <w:sz w:val="24"/>
              </w:rPr>
              <w:t>7.提供个人云盘功能，支持</w:t>
            </w:r>
            <w:proofErr w:type="gramStart"/>
            <w:r w:rsidRPr="00A066DA">
              <w:rPr>
                <w:rFonts w:asciiTheme="minorEastAsia" w:eastAsiaTheme="minorEastAsia" w:hAnsiTheme="minorEastAsia" w:cs="仿宋" w:hint="eastAsia"/>
                <w:sz w:val="24"/>
              </w:rPr>
              <w:t>跨应用</w:t>
            </w:r>
            <w:proofErr w:type="gramEnd"/>
            <w:r w:rsidRPr="00A066DA">
              <w:rPr>
                <w:rFonts w:asciiTheme="minorEastAsia" w:eastAsiaTheme="minorEastAsia" w:hAnsiTheme="minorEastAsia" w:cs="仿宋" w:hint="eastAsia"/>
                <w:sz w:val="24"/>
              </w:rPr>
              <w:t>双向分享：</w:t>
            </w:r>
          </w:p>
          <w:p w14:paraId="5411C79B"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①可以与微信、QQ等社交软件及其他APP双向分享文件；</w:t>
            </w:r>
          </w:p>
          <w:p w14:paraId="492359E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②可以与百度网盘、</w:t>
            </w:r>
            <w:proofErr w:type="spellStart"/>
            <w:r w:rsidRPr="00A066DA">
              <w:rPr>
                <w:rFonts w:asciiTheme="minorEastAsia" w:eastAsiaTheme="minorEastAsia" w:hAnsiTheme="minorEastAsia" w:cs="仿宋" w:hint="eastAsia"/>
                <w:sz w:val="24"/>
              </w:rPr>
              <w:t>Onedrive</w:t>
            </w:r>
            <w:proofErr w:type="spellEnd"/>
            <w:r w:rsidRPr="00A066DA">
              <w:rPr>
                <w:rFonts w:asciiTheme="minorEastAsia" w:eastAsiaTheme="minorEastAsia" w:hAnsiTheme="minorEastAsia" w:cs="仿宋" w:hint="eastAsia"/>
                <w:sz w:val="24"/>
              </w:rPr>
              <w:t>等</w:t>
            </w:r>
            <w:proofErr w:type="gramStart"/>
            <w:r w:rsidRPr="00A066DA">
              <w:rPr>
                <w:rFonts w:asciiTheme="minorEastAsia" w:eastAsiaTheme="minorEastAsia" w:hAnsiTheme="minorEastAsia" w:cs="仿宋" w:hint="eastAsia"/>
                <w:sz w:val="24"/>
              </w:rPr>
              <w:t>其他网盘双向</w:t>
            </w:r>
            <w:proofErr w:type="gramEnd"/>
            <w:r w:rsidRPr="00A066DA">
              <w:rPr>
                <w:rFonts w:asciiTheme="minorEastAsia" w:eastAsiaTheme="minorEastAsia" w:hAnsiTheme="minorEastAsia" w:cs="仿宋" w:hint="eastAsia"/>
                <w:sz w:val="24"/>
              </w:rPr>
              <w:t>分享文件；</w:t>
            </w:r>
          </w:p>
          <w:p w14:paraId="6C3CCF8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lastRenderedPageBreak/>
              <w:t>③通过手机可以将微信、QQ、百度网盘上的文件直接推至大屏打开；</w:t>
            </w:r>
          </w:p>
          <w:p w14:paraId="73F25B5C"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④通过网盘在多个终端和多个场景 (个人PC、教室PC、手机)之间方便的管理和共享文件。</w:t>
            </w:r>
          </w:p>
          <w:p w14:paraId="33A7D93A"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8.平台提供课堂回顾模块，用于存储课堂中的教师在课堂中的截屏图片、屏幕录制、板书内容、推送给课时文件、APP互动的数据等，APP互动包括但不限于抽取、抢答、截屏提问、讨论、检测、分组讨论、互评等数据，支持这些数据的在线查看。</w:t>
            </w:r>
          </w:p>
          <w:p w14:paraId="494542D6"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9.平台支持课程直播点播的应用，提供直播、录播，学生可通过WEB、APP观看，灵活开展在线直播云互动教学；支持本地课堂互动、云课堂互动以及</w:t>
            </w:r>
            <w:proofErr w:type="gramStart"/>
            <w:r w:rsidRPr="00A066DA">
              <w:rPr>
                <w:rFonts w:asciiTheme="minorEastAsia" w:eastAsiaTheme="minorEastAsia" w:hAnsiTheme="minorEastAsia" w:cs="仿宋" w:hint="eastAsia"/>
                <w:sz w:val="24"/>
              </w:rPr>
              <w:t>本地&amp;</w:t>
            </w:r>
            <w:proofErr w:type="gramEnd"/>
            <w:r w:rsidRPr="00A066DA">
              <w:rPr>
                <w:rFonts w:asciiTheme="minorEastAsia" w:eastAsiaTheme="minorEastAsia" w:hAnsiTheme="minorEastAsia" w:cs="仿宋" w:hint="eastAsia"/>
                <w:sz w:val="24"/>
              </w:rPr>
              <w:t>云课堂混合式互动多种模式；支持与第三</w:t>
            </w:r>
            <w:proofErr w:type="gramStart"/>
            <w:r w:rsidRPr="00A066DA">
              <w:rPr>
                <w:rFonts w:asciiTheme="minorEastAsia" w:eastAsiaTheme="minorEastAsia" w:hAnsiTheme="minorEastAsia" w:cs="仿宋" w:hint="eastAsia"/>
                <w:sz w:val="24"/>
              </w:rPr>
              <w:t>方应用</w:t>
            </w:r>
            <w:proofErr w:type="gramEnd"/>
            <w:r w:rsidRPr="00A066DA">
              <w:rPr>
                <w:rFonts w:asciiTheme="minorEastAsia" w:eastAsiaTheme="minorEastAsia" w:hAnsiTheme="minorEastAsia" w:cs="仿宋" w:hint="eastAsia"/>
                <w:sz w:val="24"/>
              </w:rPr>
              <w:t>平台的整合对接（</w:t>
            </w:r>
            <w:proofErr w:type="gramStart"/>
            <w:r w:rsidRPr="00A066DA">
              <w:rPr>
                <w:rFonts w:asciiTheme="minorEastAsia" w:eastAsiaTheme="minorEastAsia" w:hAnsiTheme="minorEastAsia" w:cs="仿宋" w:hint="eastAsia"/>
                <w:sz w:val="24"/>
              </w:rPr>
              <w:t>腾讯课堂</w:t>
            </w:r>
            <w:proofErr w:type="gramEnd"/>
            <w:r w:rsidRPr="00A066DA">
              <w:rPr>
                <w:rFonts w:asciiTheme="minorEastAsia" w:eastAsiaTheme="minorEastAsia" w:hAnsiTheme="minorEastAsia" w:cs="仿宋" w:hint="eastAsia"/>
                <w:sz w:val="24"/>
              </w:rPr>
              <w:t>、</w:t>
            </w:r>
            <w:proofErr w:type="gramStart"/>
            <w:r w:rsidRPr="00A066DA">
              <w:rPr>
                <w:rFonts w:asciiTheme="minorEastAsia" w:eastAsiaTheme="minorEastAsia" w:hAnsiTheme="minorEastAsia" w:cs="仿宋" w:hint="eastAsia"/>
                <w:sz w:val="24"/>
              </w:rPr>
              <w:t>腾讯会议</w:t>
            </w:r>
            <w:proofErr w:type="gramEnd"/>
            <w:r w:rsidRPr="00A066DA">
              <w:rPr>
                <w:rFonts w:asciiTheme="minorEastAsia" w:eastAsiaTheme="minorEastAsia" w:hAnsiTheme="minorEastAsia" w:cs="仿宋" w:hint="eastAsia"/>
                <w:sz w:val="24"/>
              </w:rPr>
              <w:t>等）。</w:t>
            </w:r>
          </w:p>
          <w:p w14:paraId="0121F180"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10. 全面兼容“雨课堂”教学资源：支持在本系统下进行雨课堂Web、PPT教学模式。</w:t>
            </w:r>
          </w:p>
          <w:p w14:paraId="0E3A623E"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11.系统支持多种教学数据分析功能：</w:t>
            </w:r>
          </w:p>
          <w:p w14:paraId="70D7947A"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可为教师</w:t>
            </w:r>
            <w:proofErr w:type="gramStart"/>
            <w:r w:rsidRPr="00A066DA">
              <w:rPr>
                <w:rFonts w:asciiTheme="minorEastAsia" w:eastAsiaTheme="minorEastAsia" w:hAnsiTheme="minorEastAsia" w:cs="仿宋" w:hint="eastAsia"/>
                <w:sz w:val="24"/>
              </w:rPr>
              <w:t>提供提供</w:t>
            </w:r>
            <w:proofErr w:type="gramEnd"/>
            <w:r w:rsidRPr="00A066DA">
              <w:rPr>
                <w:rFonts w:asciiTheme="minorEastAsia" w:eastAsiaTheme="minorEastAsia" w:hAnsiTheme="minorEastAsia" w:cs="仿宋" w:hint="eastAsia"/>
                <w:sz w:val="24"/>
              </w:rPr>
              <w:t>班级的课前活动/课后活动的质量报告，须包含最高分、最低分、平均分，最高正确率、最低正确率、平均正确率，</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包括学生的作业提交进度、成绩分布及学生成绩排行榜，并可单独查看学生数据明细，须包含知识点、教学目标达成、得分率最差题目的平均得分率统计。</w:t>
            </w:r>
          </w:p>
          <w:p w14:paraId="1967FB41"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可为教师提供班级的互动课堂的教学质量报告，报告中须包含到座数、到座率、平均分、正确率、课堂活跃度、互动次数，须提供学生出勤的比例，到座率的对比，互动类型的分布，课堂成绩的分布图表，课堂评价中学生的评分人数，课堂评分总分，及学生的对老师的评价标签；提供知识点平均得分率统计和教学目标的平均得分率统计。</w:t>
            </w:r>
          </w:p>
          <w:p w14:paraId="451EB046"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可为教师提供班级的课程教学质量报告，报告</w:t>
            </w:r>
            <w:proofErr w:type="gramStart"/>
            <w:r w:rsidRPr="00A066DA">
              <w:rPr>
                <w:rFonts w:asciiTheme="minorEastAsia" w:eastAsiaTheme="minorEastAsia" w:hAnsiTheme="minorEastAsia" w:cs="仿宋" w:hint="eastAsia"/>
                <w:sz w:val="24"/>
              </w:rPr>
              <w:t>须包括</w:t>
            </w:r>
            <w:proofErr w:type="gramEnd"/>
            <w:r w:rsidRPr="00A066DA">
              <w:rPr>
                <w:rFonts w:asciiTheme="minorEastAsia" w:eastAsiaTheme="minorEastAsia" w:hAnsiTheme="minorEastAsia" w:cs="仿宋" w:hint="eastAsia"/>
                <w:sz w:val="24"/>
              </w:rPr>
              <w:t>发起导学/作业任务的总数、互动课堂的总数、课堂发起互动活动总数、学生的成绩排名、平均成绩、课外完成率、平均到座率、课堂活跃度、学生平均正确率的数据统计，支持单独查看学生数据明细；须提供学生成绩分布图表，学生到座率、课堂活跃度、学生访问次数的变化趋势图。</w:t>
            </w:r>
          </w:p>
          <w:p w14:paraId="455D4818"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平台可提供学生成绩的统计及导出，成绩由课前活动、课堂互动、课后活动、在线课程、线下考试等成绩的加权形成总分，提供</w:t>
            </w:r>
            <w:proofErr w:type="gramStart"/>
            <w:r w:rsidRPr="00A066DA">
              <w:rPr>
                <w:rFonts w:asciiTheme="minorEastAsia" w:eastAsiaTheme="minorEastAsia" w:hAnsiTheme="minorEastAsia" w:cs="仿宋" w:hint="eastAsia"/>
                <w:sz w:val="24"/>
              </w:rPr>
              <w:t>加权项占比</w:t>
            </w:r>
            <w:proofErr w:type="gramEnd"/>
            <w:r w:rsidRPr="00A066DA">
              <w:rPr>
                <w:rFonts w:asciiTheme="minorEastAsia" w:eastAsiaTheme="minorEastAsia" w:hAnsiTheme="minorEastAsia" w:cs="仿宋" w:hint="eastAsia"/>
                <w:sz w:val="24"/>
              </w:rPr>
              <w:t>的手动设置。</w:t>
            </w:r>
          </w:p>
          <w:p w14:paraId="26A39251"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可为学生提供学业质量报告，报告中须包含该学生在整个课程中的课外任务总数及完成率，课堂互动参与数与课堂活跃度；该学生在班级中的成绩及排名，班级的最高分、平均分；需要呈现学生学习成绩的明细及加权比例；需要呈现出勤率的比例数据；需呈现该学生课堂活跃度变化趋势和学生访问平台的数据变化趋势。</w:t>
            </w:r>
          </w:p>
          <w:p w14:paraId="6C30FFD8"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可为学院的管理者提供学院的教学统计报告，报告内容包含教师账号数、学生账号数、课程总数、题目总数、试卷总数、资源总数、在线授课次数、课堂</w:t>
            </w:r>
            <w:proofErr w:type="gramStart"/>
            <w:r w:rsidRPr="00A066DA">
              <w:rPr>
                <w:rFonts w:asciiTheme="minorEastAsia" w:eastAsiaTheme="minorEastAsia" w:hAnsiTheme="minorEastAsia" w:cs="仿宋" w:hint="eastAsia"/>
                <w:sz w:val="24"/>
              </w:rPr>
              <w:t>互动数</w:t>
            </w:r>
            <w:proofErr w:type="gramEnd"/>
            <w:r w:rsidRPr="00A066DA">
              <w:rPr>
                <w:rFonts w:asciiTheme="minorEastAsia" w:eastAsiaTheme="minorEastAsia" w:hAnsiTheme="minorEastAsia" w:cs="仿宋" w:hint="eastAsia"/>
                <w:sz w:val="24"/>
              </w:rPr>
              <w:t>等数据；能够查询某段时间内包含教师账号数、学生账号数、课程总数、题目总数、试卷总数、资源总数、在线授课次数、课堂</w:t>
            </w:r>
            <w:proofErr w:type="gramStart"/>
            <w:r w:rsidRPr="00A066DA">
              <w:rPr>
                <w:rFonts w:asciiTheme="minorEastAsia" w:eastAsiaTheme="minorEastAsia" w:hAnsiTheme="minorEastAsia" w:cs="仿宋" w:hint="eastAsia"/>
                <w:sz w:val="24"/>
              </w:rPr>
              <w:t>互动数</w:t>
            </w:r>
            <w:proofErr w:type="gramEnd"/>
            <w:r w:rsidRPr="00A066DA">
              <w:rPr>
                <w:rFonts w:asciiTheme="minorEastAsia" w:eastAsiaTheme="minorEastAsia" w:hAnsiTheme="minorEastAsia" w:cs="仿宋" w:hint="eastAsia"/>
                <w:sz w:val="24"/>
              </w:rPr>
              <w:t>等新增数查询；须提供该学院全部教学班的按评教分/到座率/课堂活跃度的排行，须提供该学院全部教师按评教分/到座率/课堂活跃度的排行。</w:t>
            </w:r>
          </w:p>
          <w:p w14:paraId="367C2E41" w14:textId="2ED3FA2E"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lastRenderedPageBreak/>
              <w:t>18、提交产品来源渠道合法的证明文件（包括但不限于销售协议、代理协议、原厂授权等）及原厂售后服务承诺函。</w:t>
            </w:r>
          </w:p>
        </w:tc>
      </w:tr>
      <w:tr w:rsidR="005D0AC0" w:rsidRPr="00A066DA" w14:paraId="35134F14" w14:textId="77777777" w:rsidTr="00AA1B35">
        <w:trPr>
          <w:gridAfter w:val="1"/>
          <w:wAfter w:w="9" w:type="dxa"/>
          <w:trHeight w:val="454"/>
          <w:jc w:val="center"/>
        </w:trPr>
        <w:tc>
          <w:tcPr>
            <w:tcW w:w="776" w:type="dxa"/>
            <w:vAlign w:val="center"/>
          </w:tcPr>
          <w:p w14:paraId="150AC31E" w14:textId="5C909703"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2</w:t>
            </w:r>
          </w:p>
        </w:tc>
        <w:tc>
          <w:tcPr>
            <w:tcW w:w="1701" w:type="dxa"/>
            <w:gridSpan w:val="3"/>
            <w:vAlign w:val="center"/>
          </w:tcPr>
          <w:p w14:paraId="58EC06C0" w14:textId="2BC4FD92" w:rsidR="005D0AC0" w:rsidRPr="00A066DA" w:rsidRDefault="005D0AC0" w:rsidP="005D0AC0">
            <w:pPr>
              <w:jc w:val="center"/>
              <w:rPr>
                <w:rFonts w:asciiTheme="minorEastAsia" w:eastAsiaTheme="minorEastAsia" w:hAnsiTheme="minorEastAsia" w:cs="仿宋"/>
                <w:sz w:val="24"/>
              </w:rPr>
            </w:pPr>
            <w:proofErr w:type="gramStart"/>
            <w:r w:rsidRPr="00A066DA">
              <w:rPr>
                <w:rFonts w:asciiTheme="minorEastAsia" w:eastAsiaTheme="minorEastAsia" w:hAnsiTheme="minorEastAsia" w:cs="仿宋" w:hint="eastAsia"/>
                <w:bCs/>
                <w:sz w:val="24"/>
              </w:rPr>
              <w:t>单屏版智慧</w:t>
            </w:r>
            <w:proofErr w:type="gramEnd"/>
            <w:r w:rsidRPr="00A066DA">
              <w:rPr>
                <w:rFonts w:asciiTheme="minorEastAsia" w:eastAsiaTheme="minorEastAsia" w:hAnsiTheme="minorEastAsia" w:cs="仿宋" w:hint="eastAsia"/>
                <w:bCs/>
                <w:sz w:val="24"/>
              </w:rPr>
              <w:t>教学软件（4套）</w:t>
            </w:r>
          </w:p>
        </w:tc>
        <w:tc>
          <w:tcPr>
            <w:tcW w:w="7371" w:type="dxa"/>
            <w:gridSpan w:val="3"/>
            <w:vAlign w:val="center"/>
          </w:tcPr>
          <w:p w14:paraId="0222DB0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课件集中管理：提供课件对话框，实现对本地资源、U盘资源、</w:t>
            </w:r>
            <w:proofErr w:type="gramStart"/>
            <w:r w:rsidRPr="00A066DA">
              <w:rPr>
                <w:rFonts w:asciiTheme="minorEastAsia" w:eastAsiaTheme="minorEastAsia" w:hAnsiTheme="minorEastAsia" w:cs="仿宋" w:hint="eastAsia"/>
                <w:bCs/>
                <w:sz w:val="24"/>
              </w:rPr>
              <w:t>云平台网</w:t>
            </w:r>
            <w:proofErr w:type="gramEnd"/>
            <w:r w:rsidRPr="00A066DA">
              <w:rPr>
                <w:rFonts w:asciiTheme="minorEastAsia" w:eastAsiaTheme="minorEastAsia" w:hAnsiTheme="minorEastAsia" w:cs="仿宋" w:hint="eastAsia"/>
                <w:bCs/>
                <w:sz w:val="24"/>
              </w:rPr>
              <w:t>盘资源、课程资源的集中管理与调用，保证操作的统一性；支持多个应用文档的同时开启与展示，支持全屏与窗口的相互切换，可将文档划出屏幕的显示范围并一键唤回。</w:t>
            </w:r>
          </w:p>
          <w:p w14:paraId="0E39A97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白板模式和windows桌面模式切换：以白板为主体交互界面，可集中管理教学课件，每一个打开的文档以内</w:t>
            </w:r>
            <w:proofErr w:type="gramStart"/>
            <w:r w:rsidRPr="00A066DA">
              <w:rPr>
                <w:rFonts w:asciiTheme="minorEastAsia" w:eastAsiaTheme="minorEastAsia" w:hAnsiTheme="minorEastAsia" w:cs="仿宋" w:hint="eastAsia"/>
                <w:bCs/>
                <w:sz w:val="24"/>
              </w:rPr>
              <w:t>嵌</w:t>
            </w:r>
            <w:proofErr w:type="gramEnd"/>
            <w:r w:rsidRPr="00A066DA">
              <w:rPr>
                <w:rFonts w:asciiTheme="minorEastAsia" w:eastAsiaTheme="minorEastAsia" w:hAnsiTheme="minorEastAsia" w:cs="仿宋" w:hint="eastAsia"/>
                <w:bCs/>
                <w:sz w:val="24"/>
              </w:rPr>
              <w:t>应用窗口的方式浮现在软件界面之上，支持课件的多点手势操作，提供下拉黑板、快照、实录、截屏互动、浏览器等工具调用；以</w:t>
            </w:r>
            <w:proofErr w:type="spellStart"/>
            <w:r w:rsidRPr="00A066DA">
              <w:rPr>
                <w:rFonts w:asciiTheme="minorEastAsia" w:eastAsiaTheme="minorEastAsia" w:hAnsiTheme="minorEastAsia" w:cs="仿宋" w:hint="eastAsia"/>
                <w:bCs/>
                <w:sz w:val="24"/>
              </w:rPr>
              <w:t>Windows</w:t>
            </w:r>
            <w:proofErr w:type="spellEnd"/>
            <w:r w:rsidRPr="00A066DA">
              <w:rPr>
                <w:rFonts w:asciiTheme="minorEastAsia" w:eastAsiaTheme="minorEastAsia" w:hAnsiTheme="minorEastAsia" w:cs="仿宋" w:hint="eastAsia"/>
                <w:bCs/>
                <w:sz w:val="24"/>
              </w:rPr>
              <w:t>桌面为主体交互界面，在该界面中可直接打开windows系统各类软件以及各类文件，作为普通电脑使用，支持屏幕表层的绘笔批注橡皮擦擦除，支持下拉黑板、快照、实录、截屏互动、浏览器等工具调用。</w:t>
            </w:r>
          </w:p>
          <w:p w14:paraId="5526C86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软件须提供下拉黑板：在白板模式和windows桌面模式下均可从顶层下拉唤起进行板书教学，下拉后覆盖整个屏幕，支持黑板页的任意新建、快照、前后切换等；提供绘笔、板擦等工具，提供硬笔、软笔、荧光笔等多种笔型及颜色设置，支持颜色背景和图片背景的自定义修改等。</w:t>
            </w:r>
          </w:p>
          <w:p w14:paraId="4BE2A1D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无线分享功能：以纯软件的方式实现投屏和文件分享</w:t>
            </w:r>
          </w:p>
          <w:p w14:paraId="50674BBC"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① 无线投屏：支持≥5路信号同时投屏，要求不依赖于任何投屏（器）硬件设备及各类投屏软件，支持IOS、Android、Windows等系统，支持声音的同步传递，支持每个投屏信号任意移动位置和改变大小；</w:t>
            </w:r>
          </w:p>
          <w:p w14:paraId="25D13F9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② 文件分享：支持将QQ、</w:t>
            </w:r>
            <w:proofErr w:type="gramStart"/>
            <w:r w:rsidRPr="00A066DA">
              <w:rPr>
                <w:rFonts w:asciiTheme="minorEastAsia" w:eastAsiaTheme="minorEastAsia" w:hAnsiTheme="minorEastAsia" w:cs="仿宋" w:hint="eastAsia"/>
                <w:bCs/>
                <w:sz w:val="24"/>
              </w:rPr>
              <w:t>微信等</w:t>
            </w:r>
            <w:proofErr w:type="gramEnd"/>
            <w:r w:rsidRPr="00A066DA">
              <w:rPr>
                <w:rFonts w:asciiTheme="minorEastAsia" w:eastAsiaTheme="minorEastAsia" w:hAnsiTheme="minorEastAsia" w:cs="仿宋" w:hint="eastAsia"/>
                <w:bCs/>
                <w:sz w:val="24"/>
              </w:rPr>
              <w:t>社交软件上的office、PDF等其他应用文件一键分享到大屏中展示和操作，也可以通过手机端APP</w:t>
            </w:r>
            <w:proofErr w:type="gramStart"/>
            <w:r w:rsidRPr="00A066DA">
              <w:rPr>
                <w:rFonts w:asciiTheme="minorEastAsia" w:eastAsiaTheme="minorEastAsia" w:hAnsiTheme="minorEastAsia" w:cs="仿宋" w:hint="eastAsia"/>
                <w:bCs/>
                <w:sz w:val="24"/>
              </w:rPr>
              <w:t>端独立</w:t>
            </w:r>
            <w:proofErr w:type="gramEnd"/>
            <w:r w:rsidRPr="00A066DA">
              <w:rPr>
                <w:rFonts w:asciiTheme="minorEastAsia" w:eastAsiaTheme="minorEastAsia" w:hAnsiTheme="minorEastAsia" w:cs="仿宋" w:hint="eastAsia"/>
                <w:bCs/>
                <w:sz w:val="24"/>
              </w:rPr>
              <w:t>操作。</w:t>
            </w:r>
          </w:p>
          <w:p w14:paraId="67816AF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 xml:space="preserve"> Office墨迹：利用绘笔工具可以对Office文档进行批注，批注后的内容能跟随文档同步移动和缩放，支持将Office文档内的批注转换为Office墨迹对象存储。</w:t>
            </w:r>
          </w:p>
          <w:p w14:paraId="6AF1107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6、软件及APP</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局域网内可用，即使教室的网络与学校服务器/互联网完全物理断开，依托于教室的局域网可以进行正常的互动教学活动，包括打开本地电脑中的文件、通过APP移动授课、师生通过APP互动答题、推送文件到学生APP等，教学数据亦可导出到本地存储。</w:t>
            </w:r>
          </w:p>
          <w:p w14:paraId="3D10BE4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7、软件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移动教学功能，通过APP可遥控教学课件，包括打开文件、切换页面、控制PPT播放等；通过APP可发起各种课堂互动活动，包括但不限于投票、挑人、讨论等互动活动；通过APP上传照片、视频：将APP端的相片、视频上传到教学服务端显示，支持任意多个文件的上传与对比展示;APP支持PPT备注在APP端单独显示：大屏端在播放PPT时，在APP</w:t>
            </w:r>
            <w:proofErr w:type="gramStart"/>
            <w:r w:rsidRPr="00A066DA">
              <w:rPr>
                <w:rFonts w:asciiTheme="minorEastAsia" w:eastAsiaTheme="minorEastAsia" w:hAnsiTheme="minorEastAsia" w:cs="仿宋" w:hint="eastAsia"/>
                <w:bCs/>
                <w:sz w:val="24"/>
              </w:rPr>
              <w:t>端可单独</w:t>
            </w:r>
            <w:proofErr w:type="gramEnd"/>
            <w:r w:rsidRPr="00A066DA">
              <w:rPr>
                <w:rFonts w:asciiTheme="minorEastAsia" w:eastAsiaTheme="minorEastAsia" w:hAnsiTheme="minorEastAsia" w:cs="仿宋" w:hint="eastAsia"/>
                <w:bCs/>
                <w:sz w:val="24"/>
              </w:rPr>
              <w:t>显示当前幻灯片的备注而大屏端不显示；APP支持PPT预览，单击则跳转到对应的幻灯片，可从而使教师可以脱离讲台移动授课；</w:t>
            </w:r>
          </w:p>
          <w:p w14:paraId="4660941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8、软件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屏幕快照：截取整个屏幕内容以图片的方式缓存，可自动上传至平台存储，也可导出到本地存储。</w:t>
            </w:r>
          </w:p>
          <w:p w14:paraId="021F1313"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9、软件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屏幕实录：录制整个屏幕内容以视频的方式缓存，可自动上传至平台存储，也可导出到本地存储。</w:t>
            </w:r>
          </w:p>
          <w:p w14:paraId="7D2B8103"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lastRenderedPageBreak/>
              <w:t>10、软件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讨论活动：可现场发起讨论活动，学生端APP</w:t>
            </w:r>
            <w:proofErr w:type="gramStart"/>
            <w:r w:rsidRPr="00A066DA">
              <w:rPr>
                <w:rFonts w:asciiTheme="minorEastAsia" w:eastAsiaTheme="minorEastAsia" w:hAnsiTheme="minorEastAsia" w:cs="仿宋" w:hint="eastAsia"/>
                <w:bCs/>
                <w:sz w:val="24"/>
              </w:rPr>
              <w:t>端可通过</w:t>
            </w:r>
            <w:proofErr w:type="gramEnd"/>
            <w:r w:rsidRPr="00A066DA">
              <w:rPr>
                <w:rFonts w:asciiTheme="minorEastAsia" w:eastAsiaTheme="minorEastAsia" w:hAnsiTheme="minorEastAsia" w:cs="仿宋" w:hint="eastAsia"/>
                <w:bCs/>
                <w:sz w:val="24"/>
              </w:rPr>
              <w:t>输入文字、拍摄图片等方式上传成果，支持&gt;=60人同时上传照片作品并实时显示，学生在APP</w:t>
            </w:r>
            <w:proofErr w:type="gramStart"/>
            <w:r w:rsidRPr="00A066DA">
              <w:rPr>
                <w:rFonts w:asciiTheme="minorEastAsia" w:eastAsiaTheme="minorEastAsia" w:hAnsiTheme="minorEastAsia" w:cs="仿宋" w:hint="eastAsia"/>
                <w:bCs/>
                <w:sz w:val="24"/>
              </w:rPr>
              <w:t>端可查看</w:t>
            </w:r>
            <w:proofErr w:type="gramEnd"/>
            <w:r w:rsidRPr="00A066DA">
              <w:rPr>
                <w:rFonts w:asciiTheme="minorEastAsia" w:eastAsiaTheme="minorEastAsia" w:hAnsiTheme="minorEastAsia" w:cs="仿宋" w:hint="eastAsia"/>
                <w:bCs/>
                <w:sz w:val="24"/>
              </w:rPr>
              <w:t>其他同学的作品并置顶、下沉操作，相关统计数据实时显示在教学大屏上，教师可选择某一个学生的作品放大至全屏讲解并评分，相关数据自动同步到云平台。</w:t>
            </w:r>
          </w:p>
          <w:p w14:paraId="09014A6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11、软件</w:t>
            </w:r>
            <w:proofErr w:type="gramStart"/>
            <w:r w:rsidRPr="00A066DA">
              <w:rPr>
                <w:rFonts w:asciiTheme="minorEastAsia" w:eastAsiaTheme="minorEastAsia" w:hAnsiTheme="minorEastAsia" w:cs="仿宋" w:hint="eastAsia"/>
                <w:bCs/>
                <w:sz w:val="24"/>
              </w:rPr>
              <w:t>须支持截</w:t>
            </w:r>
            <w:proofErr w:type="gramEnd"/>
            <w:r w:rsidRPr="00A066DA">
              <w:rPr>
                <w:rFonts w:asciiTheme="minorEastAsia" w:eastAsiaTheme="minorEastAsia" w:hAnsiTheme="minorEastAsia" w:cs="仿宋" w:hint="eastAsia"/>
                <w:bCs/>
                <w:sz w:val="24"/>
              </w:rPr>
              <w:t xml:space="preserve">屏互动活动：可截取当前屏幕内容作为题目推送给学生作答，支持单选、多选、判断、讨论等多种课堂互动活动，发起后学生APP自动进入相应的界面并能查看题目，答题数据自动同步到云平台。 </w:t>
            </w:r>
          </w:p>
          <w:p w14:paraId="118F203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12、软件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多种课堂教学互动功能：如签到、随机选人、抢答、截屏互动、投票、分组讨论、评分、资料推送等。</w:t>
            </w:r>
          </w:p>
          <w:p w14:paraId="3AD3A19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13、软件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下课功能，教师端点击下课，</w:t>
            </w:r>
            <w:proofErr w:type="gramStart"/>
            <w:r w:rsidRPr="00A066DA">
              <w:rPr>
                <w:rFonts w:asciiTheme="minorEastAsia" w:eastAsiaTheme="minorEastAsia" w:hAnsiTheme="minorEastAsia" w:cs="仿宋" w:hint="eastAsia"/>
                <w:bCs/>
                <w:sz w:val="24"/>
              </w:rPr>
              <w:t>学生端会相应</w:t>
            </w:r>
            <w:proofErr w:type="gramEnd"/>
            <w:r w:rsidRPr="00A066DA">
              <w:rPr>
                <w:rFonts w:asciiTheme="minorEastAsia" w:eastAsiaTheme="minorEastAsia" w:hAnsiTheme="minorEastAsia" w:cs="仿宋" w:hint="eastAsia"/>
                <w:bCs/>
                <w:sz w:val="24"/>
              </w:rPr>
              <w:t>的接收到下课的消息并断开与教师端的连接；快照、实录、板书、互动活动、课件等教学记录数据可自动上传至云平台；支持通过Web页面或APP客户端回顾查看、下载。</w:t>
            </w:r>
          </w:p>
          <w:p w14:paraId="71CBDE12" w14:textId="63EA0B5E"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14、提交产品来源渠道合法的证明文件（包括但不限于销售协议、代理协议、原厂授权等）及原厂售后服务承诺函。</w:t>
            </w:r>
          </w:p>
        </w:tc>
      </w:tr>
      <w:tr w:rsidR="005D0AC0" w:rsidRPr="00A066DA" w14:paraId="34204D9F" w14:textId="77777777" w:rsidTr="00AA1B35">
        <w:trPr>
          <w:gridAfter w:val="1"/>
          <w:wAfter w:w="9" w:type="dxa"/>
          <w:trHeight w:val="454"/>
          <w:jc w:val="center"/>
        </w:trPr>
        <w:tc>
          <w:tcPr>
            <w:tcW w:w="776" w:type="dxa"/>
            <w:vAlign w:val="center"/>
          </w:tcPr>
          <w:p w14:paraId="40CD7387" w14:textId="7FA0CA62"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3</w:t>
            </w:r>
          </w:p>
        </w:tc>
        <w:tc>
          <w:tcPr>
            <w:tcW w:w="1701" w:type="dxa"/>
            <w:gridSpan w:val="3"/>
            <w:vAlign w:val="center"/>
          </w:tcPr>
          <w:p w14:paraId="24D5E3E7" w14:textId="79A5E30D" w:rsidR="005D0AC0" w:rsidRPr="00A066DA" w:rsidRDefault="005D0AC0" w:rsidP="005D0AC0">
            <w:pPr>
              <w:jc w:val="center"/>
              <w:rPr>
                <w:rFonts w:asciiTheme="minorEastAsia" w:eastAsiaTheme="minorEastAsia" w:hAnsiTheme="minorEastAsia" w:cs="仿宋"/>
                <w:sz w:val="24"/>
              </w:rPr>
            </w:pPr>
            <w:proofErr w:type="gramStart"/>
            <w:r w:rsidRPr="00A066DA">
              <w:rPr>
                <w:rFonts w:asciiTheme="minorEastAsia" w:eastAsiaTheme="minorEastAsia" w:hAnsiTheme="minorEastAsia" w:cs="仿宋" w:hint="eastAsia"/>
                <w:bCs/>
                <w:sz w:val="24"/>
              </w:rPr>
              <w:t>双屏版智慧</w:t>
            </w:r>
            <w:proofErr w:type="gramEnd"/>
            <w:r w:rsidRPr="00A066DA">
              <w:rPr>
                <w:rFonts w:asciiTheme="minorEastAsia" w:eastAsiaTheme="minorEastAsia" w:hAnsiTheme="minorEastAsia" w:cs="仿宋" w:hint="eastAsia"/>
                <w:bCs/>
                <w:sz w:val="24"/>
              </w:rPr>
              <w:t>教学软件（1套）</w:t>
            </w:r>
          </w:p>
        </w:tc>
        <w:tc>
          <w:tcPr>
            <w:tcW w:w="7371" w:type="dxa"/>
            <w:gridSpan w:val="3"/>
            <w:vAlign w:val="center"/>
          </w:tcPr>
          <w:p w14:paraId="321BCBFF" w14:textId="2819685E"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1、 </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多种课件来源方式，能够在课堂中直接调用本地电脑、本地U盘、</w:t>
            </w:r>
            <w:proofErr w:type="gramStart"/>
            <w:r w:rsidRPr="00A066DA">
              <w:rPr>
                <w:rFonts w:asciiTheme="minorEastAsia" w:eastAsiaTheme="minorEastAsia" w:hAnsiTheme="minorEastAsia" w:cs="仿宋" w:hint="eastAsia"/>
                <w:bCs/>
                <w:sz w:val="24"/>
              </w:rPr>
              <w:t>在线云</w:t>
            </w:r>
            <w:proofErr w:type="gramEnd"/>
            <w:r w:rsidRPr="00A066DA">
              <w:rPr>
                <w:rFonts w:asciiTheme="minorEastAsia" w:eastAsiaTheme="minorEastAsia" w:hAnsiTheme="minorEastAsia" w:cs="仿宋" w:hint="eastAsia"/>
                <w:bCs/>
                <w:sz w:val="24"/>
              </w:rPr>
              <w:t>盘、在线课程中的教学资源，以上来源须集成在同一个界面中，打开、浏览课件的方式须与调用本地电脑中课件的保持方式一致</w:t>
            </w:r>
            <w:r w:rsidR="00F1621B">
              <w:rPr>
                <w:rFonts w:asciiTheme="minorEastAsia" w:eastAsiaTheme="minorEastAsia" w:hAnsiTheme="minorEastAsia" w:cs="仿宋" w:hint="eastAsia"/>
                <w:bCs/>
                <w:sz w:val="24"/>
              </w:rPr>
              <w:t>。</w:t>
            </w:r>
          </w:p>
          <w:p w14:paraId="6F6DBE9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 须通过拖放、双击的方式打开课件，要求支持常见的文档格式，如Office、PDF、</w:t>
            </w:r>
            <w:proofErr w:type="spellStart"/>
            <w:r w:rsidRPr="00A066DA">
              <w:rPr>
                <w:rFonts w:asciiTheme="minorEastAsia" w:eastAsiaTheme="minorEastAsia" w:hAnsiTheme="minorEastAsia" w:cs="仿宋" w:hint="eastAsia"/>
                <w:bCs/>
                <w:sz w:val="24"/>
              </w:rPr>
              <w:t>url</w:t>
            </w:r>
            <w:proofErr w:type="spellEnd"/>
            <w:r w:rsidRPr="00A066DA">
              <w:rPr>
                <w:rFonts w:asciiTheme="minorEastAsia" w:eastAsiaTheme="minorEastAsia" w:hAnsiTheme="minorEastAsia" w:cs="仿宋" w:hint="eastAsia"/>
                <w:bCs/>
                <w:sz w:val="24"/>
              </w:rPr>
              <w:t>链接、图片、视频、Flash等，并保持文档原有的版式、内容、动画效果不改变。</w:t>
            </w:r>
          </w:p>
          <w:p w14:paraId="60368A1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3、 </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多文档并排显示与操作，在同一个屏幕中可同时开启多个文档使之并排显示，要求保持Word、PowerPoint文档的版式、内容、动画效果不变，通过手势可移动每个文档的位置和缩放文档的大小，左右滑屏可控制PPT的前后动画播放或切换pdf文档的前后页面，上下滚屏可滚动Word文档和网页的内容，可将文档甩出当前屏幕的显示范围并支持一键唤回。</w:t>
            </w:r>
          </w:p>
          <w:p w14:paraId="275C745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w:t>
            </w:r>
            <w:r w:rsidRPr="00A066DA">
              <w:rPr>
                <w:rFonts w:asciiTheme="minorEastAsia" w:eastAsiaTheme="minorEastAsia" w:hAnsiTheme="minorEastAsia" w:cs="仿宋" w:hint="eastAsia"/>
                <w:bCs/>
                <w:sz w:val="24"/>
              </w:rPr>
              <w:t xml:space="preserve"> 4、软件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 xml:space="preserve"> Office墨迹：利用绘笔工具可以对Office文档进行批注，批注后的内容能跟随文档同步移动和缩放，支持将Office文档内的批注转换为Office墨迹对象存储。</w:t>
            </w:r>
          </w:p>
          <w:p w14:paraId="20E7FB3C"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★5、软件须提供下拉黑板：在白板模式和windows桌面模式下均可从顶层下拉唤起进行板书教学，下拉后覆盖整个屏幕，支持黑板页的任意新建、快照、前后切换等；双</w:t>
            </w:r>
            <w:proofErr w:type="gramStart"/>
            <w:r w:rsidRPr="00A066DA">
              <w:rPr>
                <w:rFonts w:asciiTheme="minorEastAsia" w:eastAsiaTheme="minorEastAsia" w:hAnsiTheme="minorEastAsia" w:cs="仿宋" w:hint="eastAsia"/>
                <w:bCs/>
                <w:sz w:val="24"/>
              </w:rPr>
              <w:t>屏模式</w:t>
            </w:r>
            <w:proofErr w:type="gramEnd"/>
            <w:r w:rsidRPr="00A066DA">
              <w:rPr>
                <w:rFonts w:asciiTheme="minorEastAsia" w:eastAsiaTheme="minorEastAsia" w:hAnsiTheme="minorEastAsia" w:cs="仿宋" w:hint="eastAsia"/>
                <w:bCs/>
                <w:sz w:val="24"/>
              </w:rPr>
              <w:t>下支持板书同屏显示和上下页显示；提供绘笔、板擦等工具，提供硬笔、软笔、荧光笔等多种笔型及颜色设置，支持颜色背景和图片背景的自定义修改等。</w:t>
            </w:r>
          </w:p>
          <w:p w14:paraId="7E9DE72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6、 </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PPT的预览和跳转，在PPT的底部区域以浮动面板的方式显示当前PPT的幻灯片的缩略图，通过手指左右滑屏上可滚动浏览，单击某张预览图则跳转到对应的幻灯片中播放。</w:t>
            </w:r>
          </w:p>
          <w:p w14:paraId="0ABA233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 ★ 7、</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无线分享功能：以纯软件的方式实现投屏和文件分享</w:t>
            </w:r>
          </w:p>
          <w:p w14:paraId="21E55FE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① 无线投屏：支持≥5路信号同时投屏，要求不依赖于任何投屏（器）硬件设备及各类投屏软件，支持IOS、Android、Windows等系统，支</w:t>
            </w:r>
            <w:r w:rsidRPr="00A066DA">
              <w:rPr>
                <w:rFonts w:asciiTheme="minorEastAsia" w:eastAsiaTheme="minorEastAsia" w:hAnsiTheme="minorEastAsia" w:cs="仿宋" w:hint="eastAsia"/>
                <w:bCs/>
                <w:sz w:val="24"/>
              </w:rPr>
              <w:lastRenderedPageBreak/>
              <w:t>持声音的同步传递，支持每个投屏信号任意移动位置和改变大小；</w:t>
            </w:r>
          </w:p>
          <w:p w14:paraId="779DDF5C"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② 文件分享：支持将QQ、</w:t>
            </w:r>
            <w:proofErr w:type="gramStart"/>
            <w:r w:rsidRPr="00A066DA">
              <w:rPr>
                <w:rFonts w:asciiTheme="minorEastAsia" w:eastAsiaTheme="minorEastAsia" w:hAnsiTheme="minorEastAsia" w:cs="仿宋" w:hint="eastAsia"/>
                <w:bCs/>
                <w:sz w:val="24"/>
              </w:rPr>
              <w:t>微信等</w:t>
            </w:r>
            <w:proofErr w:type="gramEnd"/>
            <w:r w:rsidRPr="00A066DA">
              <w:rPr>
                <w:rFonts w:asciiTheme="minorEastAsia" w:eastAsiaTheme="minorEastAsia" w:hAnsiTheme="minorEastAsia" w:cs="仿宋" w:hint="eastAsia"/>
                <w:bCs/>
                <w:sz w:val="24"/>
              </w:rPr>
              <w:t>社交软件上的office、PDF等其他应用文件一键分享到大屏中展示和操作，也可以通过手机端APP</w:t>
            </w:r>
            <w:proofErr w:type="gramStart"/>
            <w:r w:rsidRPr="00A066DA">
              <w:rPr>
                <w:rFonts w:asciiTheme="minorEastAsia" w:eastAsiaTheme="minorEastAsia" w:hAnsiTheme="minorEastAsia" w:cs="仿宋" w:hint="eastAsia"/>
                <w:bCs/>
                <w:sz w:val="24"/>
              </w:rPr>
              <w:t>端独立</w:t>
            </w:r>
            <w:proofErr w:type="gramEnd"/>
            <w:r w:rsidRPr="00A066DA">
              <w:rPr>
                <w:rFonts w:asciiTheme="minorEastAsia" w:eastAsiaTheme="minorEastAsia" w:hAnsiTheme="minorEastAsia" w:cs="仿宋" w:hint="eastAsia"/>
                <w:bCs/>
                <w:sz w:val="24"/>
              </w:rPr>
              <w:t>操作。</w:t>
            </w:r>
          </w:p>
          <w:p w14:paraId="7E8ECB92"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8、软件</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PPT双</w:t>
            </w:r>
            <w:proofErr w:type="gramStart"/>
            <w:r w:rsidRPr="00A066DA">
              <w:rPr>
                <w:rFonts w:asciiTheme="minorEastAsia" w:eastAsiaTheme="minorEastAsia" w:hAnsiTheme="minorEastAsia" w:cs="仿宋" w:hint="eastAsia"/>
                <w:bCs/>
                <w:sz w:val="24"/>
              </w:rPr>
              <w:t>屏教学</w:t>
            </w:r>
            <w:proofErr w:type="gramEnd"/>
            <w:r w:rsidRPr="00A066DA">
              <w:rPr>
                <w:rFonts w:asciiTheme="minorEastAsia" w:eastAsiaTheme="minorEastAsia" w:hAnsiTheme="minorEastAsia" w:cs="仿宋" w:hint="eastAsia"/>
                <w:bCs/>
                <w:sz w:val="24"/>
              </w:rPr>
              <w:t>模式：PPT+电子板书模式，可实现主屏显示PPT课件，副</w:t>
            </w:r>
            <w:proofErr w:type="gramStart"/>
            <w:r w:rsidRPr="00A066DA">
              <w:rPr>
                <w:rFonts w:asciiTheme="minorEastAsia" w:eastAsiaTheme="minorEastAsia" w:hAnsiTheme="minorEastAsia" w:cs="仿宋" w:hint="eastAsia"/>
                <w:bCs/>
                <w:sz w:val="24"/>
              </w:rPr>
              <w:t>屏进行</w:t>
            </w:r>
            <w:proofErr w:type="gramEnd"/>
            <w:r w:rsidRPr="00A066DA">
              <w:rPr>
                <w:rFonts w:asciiTheme="minorEastAsia" w:eastAsiaTheme="minorEastAsia" w:hAnsiTheme="minorEastAsia" w:cs="仿宋" w:hint="eastAsia"/>
                <w:bCs/>
                <w:sz w:val="24"/>
              </w:rPr>
              <w:t>模拟黑板或白板书写；</w:t>
            </w:r>
          </w:p>
          <w:p w14:paraId="4724A9A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PPT同屏显示模式，对于任何一个PPT都能开启双屏同步显示的效果，使二个屏幕显示的内容和动画效果一致；PPT上下页联动模式，使</w:t>
            </w:r>
            <w:proofErr w:type="gramStart"/>
            <w:r w:rsidRPr="00A066DA">
              <w:rPr>
                <w:rFonts w:asciiTheme="minorEastAsia" w:eastAsiaTheme="minorEastAsia" w:hAnsiTheme="minorEastAsia" w:cs="仿宋" w:hint="eastAsia"/>
                <w:bCs/>
                <w:sz w:val="24"/>
              </w:rPr>
              <w:t>一</w:t>
            </w:r>
            <w:proofErr w:type="gramEnd"/>
            <w:r w:rsidRPr="00A066DA">
              <w:rPr>
                <w:rFonts w:asciiTheme="minorEastAsia" w:eastAsiaTheme="minorEastAsia" w:hAnsiTheme="minorEastAsia" w:cs="仿宋" w:hint="eastAsia"/>
                <w:bCs/>
                <w:sz w:val="24"/>
              </w:rPr>
              <w:t>屏播放PPT，另一屏显示PPT的上一页。</w:t>
            </w:r>
          </w:p>
          <w:p w14:paraId="648E6BF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9、 支持屏幕截屏,在一台教学主机连接二个显示屏幕的教学环境中，可一键获取课件的内容到另外一个屏幕中展示、操作和存储；</w:t>
            </w:r>
          </w:p>
          <w:p w14:paraId="46D121A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w:t>
            </w:r>
            <w:r w:rsidRPr="00A066DA">
              <w:rPr>
                <w:rFonts w:asciiTheme="minorEastAsia" w:eastAsiaTheme="minorEastAsia" w:hAnsiTheme="minorEastAsia" w:cs="仿宋" w:hint="eastAsia"/>
                <w:bCs/>
                <w:sz w:val="24"/>
              </w:rPr>
              <w:t>10、一键互换位置：在一台教学主机连接二个显示屏幕的教学环境中，可以一键切换左右二个屏幕的显示内容；</w:t>
            </w:r>
            <w:proofErr w:type="gramStart"/>
            <w:r w:rsidRPr="00A066DA">
              <w:rPr>
                <w:rFonts w:asciiTheme="minorEastAsia" w:eastAsiaTheme="minorEastAsia" w:hAnsiTheme="minorEastAsia" w:cs="仿宋" w:hint="eastAsia"/>
                <w:bCs/>
                <w:sz w:val="24"/>
              </w:rPr>
              <w:t>须支持</w:t>
            </w:r>
            <w:proofErr w:type="gramEnd"/>
            <w:r w:rsidRPr="00A066DA">
              <w:rPr>
                <w:rFonts w:asciiTheme="minorEastAsia" w:eastAsiaTheme="minorEastAsia" w:hAnsiTheme="minorEastAsia" w:cs="仿宋" w:hint="eastAsia"/>
                <w:bCs/>
                <w:sz w:val="24"/>
              </w:rPr>
              <w:t>屏幕穿越，所有展示的文档对象均可从任意</w:t>
            </w:r>
            <w:proofErr w:type="gramStart"/>
            <w:r w:rsidRPr="00A066DA">
              <w:rPr>
                <w:rFonts w:asciiTheme="minorEastAsia" w:eastAsiaTheme="minorEastAsia" w:hAnsiTheme="minorEastAsia" w:cs="仿宋" w:hint="eastAsia"/>
                <w:bCs/>
                <w:sz w:val="24"/>
              </w:rPr>
              <w:t>一</w:t>
            </w:r>
            <w:proofErr w:type="gramEnd"/>
            <w:r w:rsidRPr="00A066DA">
              <w:rPr>
                <w:rFonts w:asciiTheme="minorEastAsia" w:eastAsiaTheme="minorEastAsia" w:hAnsiTheme="minorEastAsia" w:cs="仿宋" w:hint="eastAsia"/>
                <w:bCs/>
                <w:sz w:val="24"/>
              </w:rPr>
              <w:t>屏滑到另一屏幕（图片、音视频文件、WORD、PPT、IE、FLASH、PDF等均可实现），滑入到另外一个屏幕后，文档可自动放大至全屏。</w:t>
            </w:r>
          </w:p>
          <w:p w14:paraId="6004B04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11、 支持实时反馈活动，开启后学生可发送图片、文字、文件内容到教学大屏1中集中显示，文字和图片直接显示，其他类型的附件以列表形式显示，学生在手机端也可以查看他人反馈的内容。</w:t>
            </w:r>
          </w:p>
          <w:p w14:paraId="2EEA6403" w14:textId="71C5AB52" w:rsidR="005D0AC0" w:rsidRPr="00A066DA" w:rsidRDefault="005D0AC0" w:rsidP="005D0AC0">
            <w:pPr>
              <w:pStyle w:val="afb"/>
              <w:rPr>
                <w:rFonts w:asciiTheme="minorEastAsia" w:eastAsiaTheme="minorEastAsia" w:hAnsiTheme="minorEastAsia" w:cs="仿宋"/>
                <w:b w:val="0"/>
                <w:bCs/>
                <w:sz w:val="24"/>
                <w:szCs w:val="24"/>
              </w:rPr>
            </w:pPr>
            <w:r w:rsidRPr="00A066DA">
              <w:rPr>
                <w:rFonts w:asciiTheme="minorEastAsia" w:eastAsiaTheme="minorEastAsia" w:hAnsiTheme="minorEastAsia" w:cs="仿宋" w:hint="eastAsia"/>
                <w:b w:val="0"/>
                <w:bCs/>
                <w:sz w:val="24"/>
                <w:szCs w:val="24"/>
              </w:rPr>
              <w:t>12、APP软件</w:t>
            </w:r>
            <w:proofErr w:type="gramStart"/>
            <w:r w:rsidRPr="00A066DA">
              <w:rPr>
                <w:rFonts w:asciiTheme="minorEastAsia" w:eastAsiaTheme="minorEastAsia" w:hAnsiTheme="minorEastAsia" w:cs="仿宋" w:hint="eastAsia"/>
                <w:b w:val="0"/>
                <w:bCs/>
                <w:sz w:val="24"/>
                <w:szCs w:val="24"/>
              </w:rPr>
              <w:t>须支持</w:t>
            </w:r>
            <w:proofErr w:type="gramEnd"/>
            <w:r w:rsidRPr="00A066DA">
              <w:rPr>
                <w:rFonts w:asciiTheme="minorEastAsia" w:eastAsiaTheme="minorEastAsia" w:hAnsiTheme="minorEastAsia" w:cs="仿宋" w:hint="eastAsia"/>
                <w:b w:val="0"/>
                <w:bCs/>
                <w:sz w:val="24"/>
                <w:szCs w:val="24"/>
              </w:rPr>
              <w:t>课堂互动：支持抢答活动、投票活动、截屏投票及讨论、照片墙、资料推送、分组讨论、师生互评等；</w:t>
            </w:r>
          </w:p>
          <w:p w14:paraId="710B9BFB" w14:textId="474A6C70" w:rsidR="005D0AC0" w:rsidRPr="00A066DA" w:rsidRDefault="005D0AC0" w:rsidP="005D0AC0">
            <w:pPr>
              <w:pStyle w:val="afb"/>
              <w:rPr>
                <w:rFonts w:asciiTheme="minorEastAsia" w:eastAsiaTheme="minorEastAsia" w:hAnsiTheme="minorEastAsia" w:cs="仿宋"/>
                <w:b w:val="0"/>
                <w:bCs/>
                <w:sz w:val="24"/>
                <w:szCs w:val="24"/>
              </w:rPr>
            </w:pPr>
            <w:r w:rsidRPr="00A066DA">
              <w:rPr>
                <w:rFonts w:asciiTheme="minorEastAsia" w:eastAsiaTheme="minorEastAsia" w:hAnsiTheme="minorEastAsia" w:cs="仿宋" w:hint="eastAsia"/>
                <w:bCs/>
                <w:sz w:val="24"/>
                <w:szCs w:val="24"/>
              </w:rPr>
              <w:t>★</w:t>
            </w:r>
            <w:r w:rsidRPr="00A066DA">
              <w:rPr>
                <w:rFonts w:asciiTheme="minorEastAsia" w:eastAsiaTheme="minorEastAsia" w:hAnsiTheme="minorEastAsia" w:cs="仿宋" w:hint="eastAsia"/>
                <w:b w:val="0"/>
                <w:bCs/>
                <w:sz w:val="24"/>
                <w:szCs w:val="24"/>
              </w:rPr>
              <w:t>13、APP软件须具备教师移动教学功能：教师可借助手机或PAD控制并切换已打开的各种类型课件资源，遥控控制屏幕显示文档内容翻页、播放等（word、ppt、视频文件、图片）；控制PPT文件播放时，移动端中可单独显示PPT当前页的备注内容而大屏中不显示；可实时上传图片、视频等资源进行即时分享；学生APP</w:t>
            </w:r>
            <w:proofErr w:type="gramStart"/>
            <w:r w:rsidRPr="00A066DA">
              <w:rPr>
                <w:rFonts w:asciiTheme="minorEastAsia" w:eastAsiaTheme="minorEastAsia" w:hAnsiTheme="minorEastAsia" w:cs="仿宋" w:hint="eastAsia"/>
                <w:b w:val="0"/>
                <w:bCs/>
                <w:sz w:val="24"/>
                <w:szCs w:val="24"/>
              </w:rPr>
              <w:t>须支持</w:t>
            </w:r>
            <w:proofErr w:type="gramEnd"/>
            <w:r w:rsidRPr="00A066DA">
              <w:rPr>
                <w:rFonts w:asciiTheme="minorEastAsia" w:eastAsiaTheme="minorEastAsia" w:hAnsiTheme="minorEastAsia" w:cs="仿宋" w:hint="eastAsia"/>
                <w:b w:val="0"/>
                <w:bCs/>
                <w:sz w:val="24"/>
                <w:szCs w:val="24"/>
              </w:rPr>
              <w:t>一键截取课堂电子笔记</w:t>
            </w:r>
            <w:r w:rsidR="00F1621B">
              <w:rPr>
                <w:rFonts w:asciiTheme="minorEastAsia" w:eastAsiaTheme="minorEastAsia" w:hAnsiTheme="minorEastAsia" w:cs="仿宋" w:hint="eastAsia"/>
                <w:b w:val="0"/>
                <w:bCs/>
                <w:sz w:val="24"/>
                <w:szCs w:val="24"/>
              </w:rPr>
              <w:t>。</w:t>
            </w:r>
          </w:p>
          <w:p w14:paraId="656BE4AB"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14、下课功能，教师端点击下课，</w:t>
            </w:r>
            <w:proofErr w:type="gramStart"/>
            <w:r w:rsidRPr="00A066DA">
              <w:rPr>
                <w:rFonts w:asciiTheme="minorEastAsia" w:eastAsiaTheme="minorEastAsia" w:hAnsiTheme="minorEastAsia" w:cs="仿宋" w:hint="eastAsia"/>
                <w:bCs/>
                <w:sz w:val="24"/>
              </w:rPr>
              <w:t>学生端会相应</w:t>
            </w:r>
            <w:proofErr w:type="gramEnd"/>
            <w:r w:rsidRPr="00A066DA">
              <w:rPr>
                <w:rFonts w:asciiTheme="minorEastAsia" w:eastAsiaTheme="minorEastAsia" w:hAnsiTheme="minorEastAsia" w:cs="仿宋" w:hint="eastAsia"/>
                <w:bCs/>
                <w:sz w:val="24"/>
              </w:rPr>
              <w:t>的接收到下课的消息，系统会弹框让教师选择是将课堂中的教学数据上传到云端还是存储到本地，并根据用户的选择</w:t>
            </w:r>
            <w:proofErr w:type="gramStart"/>
            <w:r w:rsidRPr="00A066DA">
              <w:rPr>
                <w:rFonts w:asciiTheme="minorEastAsia" w:eastAsiaTheme="minorEastAsia" w:hAnsiTheme="minorEastAsia" w:cs="仿宋" w:hint="eastAsia"/>
                <w:bCs/>
                <w:sz w:val="24"/>
              </w:rPr>
              <w:t>作出</w:t>
            </w:r>
            <w:proofErr w:type="gramEnd"/>
            <w:r w:rsidRPr="00A066DA">
              <w:rPr>
                <w:rFonts w:asciiTheme="minorEastAsia" w:eastAsiaTheme="minorEastAsia" w:hAnsiTheme="minorEastAsia" w:cs="仿宋" w:hint="eastAsia"/>
                <w:bCs/>
                <w:sz w:val="24"/>
              </w:rPr>
              <w:t>相应的操作。</w:t>
            </w:r>
          </w:p>
          <w:p w14:paraId="3C94D0F0" w14:textId="773050F4"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15、提交产品来源渠道合法的证明文件（包括但不限于销售协议、代理协议、原厂授权等）及原厂售后服务承诺函。</w:t>
            </w:r>
          </w:p>
        </w:tc>
      </w:tr>
      <w:tr w:rsidR="005D0AC0" w:rsidRPr="00A066DA" w14:paraId="4D7371D8" w14:textId="77777777" w:rsidTr="00AA1B35">
        <w:trPr>
          <w:gridAfter w:val="1"/>
          <w:wAfter w:w="9" w:type="dxa"/>
          <w:trHeight w:val="454"/>
          <w:jc w:val="center"/>
        </w:trPr>
        <w:tc>
          <w:tcPr>
            <w:tcW w:w="776" w:type="dxa"/>
            <w:vAlign w:val="center"/>
          </w:tcPr>
          <w:p w14:paraId="564E9CB6" w14:textId="5081726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4</w:t>
            </w:r>
          </w:p>
        </w:tc>
        <w:tc>
          <w:tcPr>
            <w:tcW w:w="1701" w:type="dxa"/>
            <w:gridSpan w:val="3"/>
            <w:vAlign w:val="center"/>
          </w:tcPr>
          <w:p w14:paraId="20DEC4B1" w14:textId="15E98FD0"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小组协作系统（4套）</w:t>
            </w:r>
          </w:p>
        </w:tc>
        <w:tc>
          <w:tcPr>
            <w:tcW w:w="7371" w:type="dxa"/>
            <w:gridSpan w:val="3"/>
            <w:vAlign w:val="center"/>
          </w:tcPr>
          <w:p w14:paraId="0F4CFE57" w14:textId="0D2EE413"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实现教师教学屏幕及小组研讨内容的调取、显示、反控与广播</w:t>
            </w:r>
          </w:p>
          <w:p w14:paraId="17C60FBF"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教师屏幕广播，可将教师屏幕内容广播至各小组屏幕，支持4K高</w:t>
            </w:r>
            <w:proofErr w:type="gramStart"/>
            <w:r w:rsidRPr="00A066DA">
              <w:rPr>
                <w:rFonts w:asciiTheme="minorEastAsia" w:eastAsiaTheme="minorEastAsia" w:hAnsiTheme="minorEastAsia" w:cs="仿宋" w:hint="eastAsia"/>
                <w:sz w:val="24"/>
              </w:rPr>
              <w:t>清显示</w:t>
            </w:r>
            <w:proofErr w:type="gramEnd"/>
            <w:r w:rsidRPr="00A066DA">
              <w:rPr>
                <w:rFonts w:asciiTheme="minorEastAsia" w:eastAsiaTheme="minorEastAsia" w:hAnsiTheme="minorEastAsia" w:cs="仿宋" w:hint="eastAsia"/>
                <w:sz w:val="24"/>
              </w:rPr>
              <w:t>不失真。</w:t>
            </w:r>
          </w:p>
          <w:p w14:paraId="2456D872"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2、</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屏幕转播，要求可将任意小组屏幕转播至其他小组屏幕，支持4K高</w:t>
            </w:r>
            <w:proofErr w:type="gramStart"/>
            <w:r w:rsidRPr="00A066DA">
              <w:rPr>
                <w:rFonts w:asciiTheme="minorEastAsia" w:eastAsiaTheme="minorEastAsia" w:hAnsiTheme="minorEastAsia" w:cs="仿宋" w:hint="eastAsia"/>
                <w:sz w:val="24"/>
              </w:rPr>
              <w:t>清显示</w:t>
            </w:r>
            <w:proofErr w:type="gramEnd"/>
            <w:r w:rsidRPr="00A066DA">
              <w:rPr>
                <w:rFonts w:asciiTheme="minorEastAsia" w:eastAsiaTheme="minorEastAsia" w:hAnsiTheme="minorEastAsia" w:cs="仿宋" w:hint="eastAsia"/>
                <w:sz w:val="24"/>
              </w:rPr>
              <w:t>不失真。</w:t>
            </w:r>
          </w:p>
          <w:p w14:paraId="32BA60E3"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★3、</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屏幕多画面监看，要求在教学大屏上以1大N小的方式（N≥6）实时监看小组屏幕，支持拖入切换屏幕的大小画面；</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屏幕控制，要求教师可在教学大屏上接管侧屏控制权，在教学大屏中可控制、操作小组屏幕，支持多指手势操作，包括双指缩放、多指下拉等手势操作；</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多屏对比，支持拖入式对比小组的屏幕画面，包括二分屏对比和四分屏对比。</w:t>
            </w:r>
          </w:p>
          <w:p w14:paraId="3323A54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4、</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锁定/解锁功能，可以锁定/解除锁定小组屏幕，锁定后通</w:t>
            </w:r>
            <w:r w:rsidRPr="00A066DA">
              <w:rPr>
                <w:rFonts w:asciiTheme="minorEastAsia" w:eastAsiaTheme="minorEastAsia" w:hAnsiTheme="minorEastAsia" w:cs="仿宋" w:hint="eastAsia"/>
                <w:sz w:val="24"/>
              </w:rPr>
              <w:lastRenderedPageBreak/>
              <w:t>过键盘和鼠标无法操作。</w:t>
            </w:r>
          </w:p>
          <w:p w14:paraId="1D2C7439" w14:textId="79887333"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5、</w:t>
            </w:r>
            <w:proofErr w:type="gramStart"/>
            <w:r w:rsidRPr="00A066DA">
              <w:rPr>
                <w:rFonts w:asciiTheme="minorEastAsia" w:eastAsiaTheme="minorEastAsia" w:hAnsiTheme="minorEastAsia" w:cs="仿宋" w:hint="eastAsia"/>
                <w:sz w:val="24"/>
              </w:rPr>
              <w:t>须支持</w:t>
            </w:r>
            <w:proofErr w:type="gramEnd"/>
            <w:r w:rsidRPr="00A066DA">
              <w:rPr>
                <w:rFonts w:asciiTheme="minorEastAsia" w:eastAsiaTheme="minorEastAsia" w:hAnsiTheme="minorEastAsia" w:cs="仿宋" w:hint="eastAsia"/>
                <w:sz w:val="24"/>
              </w:rPr>
              <w:t>关机功能，一键关闭所有的小组电脑。</w:t>
            </w:r>
          </w:p>
        </w:tc>
      </w:tr>
      <w:tr w:rsidR="005D0AC0" w:rsidRPr="00A066DA" w14:paraId="76B83430" w14:textId="77777777" w:rsidTr="00AA1B35">
        <w:trPr>
          <w:gridAfter w:val="1"/>
          <w:wAfter w:w="9" w:type="dxa"/>
          <w:trHeight w:val="454"/>
          <w:jc w:val="center"/>
        </w:trPr>
        <w:tc>
          <w:tcPr>
            <w:tcW w:w="776" w:type="dxa"/>
            <w:vAlign w:val="center"/>
          </w:tcPr>
          <w:p w14:paraId="60E33BB7" w14:textId="509D4277"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5</w:t>
            </w:r>
          </w:p>
        </w:tc>
        <w:tc>
          <w:tcPr>
            <w:tcW w:w="1701" w:type="dxa"/>
            <w:gridSpan w:val="3"/>
            <w:vAlign w:val="center"/>
          </w:tcPr>
          <w:p w14:paraId="0876C9EE" w14:textId="6DDC32A7"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教学主机（</w:t>
            </w:r>
            <w:r w:rsidRPr="00A066DA">
              <w:rPr>
                <w:rFonts w:asciiTheme="minorEastAsia" w:eastAsiaTheme="minorEastAsia" w:hAnsiTheme="minorEastAsia" w:cs="仿宋"/>
                <w:bCs/>
                <w:sz w:val="24"/>
              </w:rPr>
              <w:t>6</w:t>
            </w:r>
            <w:r w:rsidRPr="00A066DA">
              <w:rPr>
                <w:rFonts w:asciiTheme="minorEastAsia" w:eastAsiaTheme="minorEastAsia" w:hAnsiTheme="minorEastAsia" w:cs="仿宋" w:hint="eastAsia"/>
                <w:bCs/>
                <w:sz w:val="24"/>
              </w:rPr>
              <w:t>台）</w:t>
            </w:r>
          </w:p>
        </w:tc>
        <w:tc>
          <w:tcPr>
            <w:tcW w:w="7371" w:type="dxa"/>
            <w:gridSpan w:val="3"/>
            <w:vAlign w:val="center"/>
          </w:tcPr>
          <w:p w14:paraId="28C90D89" w14:textId="77777777" w:rsidR="005D0AC0" w:rsidRPr="00A066DA" w:rsidRDefault="005D0AC0" w:rsidP="005D0AC0">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rPr>
              <w:t>1、</w:t>
            </w:r>
            <w:r w:rsidRPr="00A066DA">
              <w:rPr>
                <w:rFonts w:asciiTheme="minorEastAsia" w:eastAsiaTheme="minorEastAsia" w:hAnsiTheme="minorEastAsia" w:cs="仿宋" w:hint="eastAsia"/>
                <w:sz w:val="24"/>
                <w:lang w:val="zh-TW" w:eastAsia="zh-TW"/>
              </w:rPr>
              <w:t>CPU： Intel Core i7-9700 ；主板：Intel B365以上</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内存：≥16GB ；硬盘：≥256GB SSD； 显卡：2G 独显 VGA+HDMI；声卡：集成HD Audio，支持5</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1声道</w:t>
            </w:r>
          </w:p>
          <w:p w14:paraId="44191A9C" w14:textId="77777777" w:rsidR="005D0AC0" w:rsidRPr="00A066DA" w:rsidRDefault="005D0AC0" w:rsidP="005D0AC0">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rPr>
              <w:t>2、</w:t>
            </w:r>
            <w:r w:rsidRPr="00A066DA">
              <w:rPr>
                <w:rFonts w:asciiTheme="minorEastAsia" w:eastAsiaTheme="minorEastAsia" w:hAnsiTheme="minorEastAsia" w:cs="仿宋" w:hint="eastAsia"/>
                <w:sz w:val="24"/>
                <w:lang w:val="zh-TW" w:eastAsia="zh-TW"/>
              </w:rPr>
              <w:t>网卡：集成10M/100/1000MB自适应网卡；接口：≥</w:t>
            </w:r>
            <w:r w:rsidRPr="00A066DA">
              <w:rPr>
                <w:rFonts w:asciiTheme="minorEastAsia" w:eastAsiaTheme="minorEastAsia" w:hAnsiTheme="minorEastAsia" w:cs="仿宋" w:hint="eastAsia"/>
                <w:sz w:val="24"/>
              </w:rPr>
              <w:t>6</w:t>
            </w:r>
            <w:r w:rsidRPr="00A066DA">
              <w:rPr>
                <w:rFonts w:asciiTheme="minorEastAsia" w:eastAsiaTheme="minorEastAsia" w:hAnsiTheme="minorEastAsia" w:cs="仿宋" w:hint="eastAsia"/>
                <w:sz w:val="24"/>
                <w:lang w:val="zh-TW" w:eastAsia="zh-TW"/>
              </w:rPr>
              <w:t>个USB接口、PS/2接口、串口，VGA+HDMI接口，支持双屏显示，可选多合一读卡器, USB屏蔽技术，仅识别USB键盘、鼠标，无法识别USB读取设备，有效防止数据泄露（投标时提供功能性截屏）</w:t>
            </w:r>
          </w:p>
          <w:p w14:paraId="121EA459" w14:textId="77777777" w:rsidR="005D0AC0" w:rsidRPr="00A066DA" w:rsidRDefault="005D0AC0" w:rsidP="005D0AC0">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rPr>
              <w:t>3、</w:t>
            </w:r>
            <w:r w:rsidRPr="00A066DA">
              <w:rPr>
                <w:rFonts w:asciiTheme="minorEastAsia" w:eastAsiaTheme="minorEastAsia" w:hAnsiTheme="minorEastAsia" w:cs="仿宋" w:hint="eastAsia"/>
                <w:sz w:val="24"/>
                <w:lang w:val="zh-TW" w:eastAsia="zh-TW"/>
              </w:rPr>
              <w:t>键鼠：</w:t>
            </w:r>
            <w:r w:rsidRPr="00A066DA">
              <w:rPr>
                <w:rFonts w:asciiTheme="minorEastAsia" w:eastAsiaTheme="minorEastAsia" w:hAnsiTheme="minorEastAsia" w:cs="仿宋" w:hint="eastAsia"/>
                <w:sz w:val="24"/>
              </w:rPr>
              <w:t>无线键鼠</w:t>
            </w:r>
            <w:r w:rsidRPr="00A066DA">
              <w:rPr>
                <w:rFonts w:asciiTheme="minorEastAsia" w:eastAsiaTheme="minorEastAsia" w:hAnsiTheme="minorEastAsia" w:cs="仿宋" w:hint="eastAsia"/>
                <w:sz w:val="24"/>
                <w:lang w:val="zh-TW" w:eastAsia="zh-TW"/>
              </w:rPr>
              <w:t>；机箱：标准MATX立式机箱，使用蜂窝进风口设计，有效空气流通，散热更为有效；配置顶置电源开关键、顶置提手方便提拿，机箱体积小巧，不大于16L风扇：光触媒风扇，可以有效分解有害气体（提供相关证明文件）</w:t>
            </w:r>
          </w:p>
          <w:p w14:paraId="502D58E5" w14:textId="3C939D5C"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4、提交产品来源渠道合法的证明文件（包括但不限于销售协议、代理协议、原厂授权等）及原厂售后服务承诺函。</w:t>
            </w:r>
          </w:p>
        </w:tc>
      </w:tr>
      <w:tr w:rsidR="005D0AC0" w:rsidRPr="00A066DA" w14:paraId="23E831C6" w14:textId="77777777" w:rsidTr="00AA1B35">
        <w:trPr>
          <w:gridAfter w:val="1"/>
          <w:wAfter w:w="9" w:type="dxa"/>
          <w:trHeight w:val="454"/>
          <w:jc w:val="center"/>
        </w:trPr>
        <w:tc>
          <w:tcPr>
            <w:tcW w:w="776" w:type="dxa"/>
            <w:vAlign w:val="center"/>
          </w:tcPr>
          <w:p w14:paraId="13B6FDF7" w14:textId="3B84E5C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二</w:t>
            </w:r>
          </w:p>
        </w:tc>
        <w:tc>
          <w:tcPr>
            <w:tcW w:w="1701" w:type="dxa"/>
            <w:gridSpan w:val="3"/>
            <w:vAlign w:val="center"/>
          </w:tcPr>
          <w:p w14:paraId="6E39AF30" w14:textId="28E60FE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集中</w:t>
            </w:r>
            <w:proofErr w:type="gramStart"/>
            <w:r w:rsidRPr="00A066DA">
              <w:rPr>
                <w:rFonts w:asciiTheme="minorEastAsia" w:eastAsiaTheme="minorEastAsia" w:hAnsiTheme="minorEastAsia" w:cs="仿宋" w:hint="eastAsia"/>
                <w:bCs/>
                <w:sz w:val="24"/>
              </w:rPr>
              <w:t>管控及音频</w:t>
            </w:r>
            <w:proofErr w:type="gramEnd"/>
            <w:r w:rsidRPr="00A066DA">
              <w:rPr>
                <w:rFonts w:asciiTheme="minorEastAsia" w:eastAsiaTheme="minorEastAsia" w:hAnsiTheme="minorEastAsia" w:cs="仿宋" w:hint="eastAsia"/>
                <w:bCs/>
                <w:sz w:val="24"/>
              </w:rPr>
              <w:t>系统</w:t>
            </w:r>
          </w:p>
        </w:tc>
        <w:tc>
          <w:tcPr>
            <w:tcW w:w="7371" w:type="dxa"/>
            <w:gridSpan w:val="3"/>
            <w:vAlign w:val="center"/>
          </w:tcPr>
          <w:p w14:paraId="3602C910" w14:textId="67765B48" w:rsidR="005D0AC0" w:rsidRPr="00A066DA" w:rsidRDefault="005D0AC0" w:rsidP="005D0AC0">
            <w:pPr>
              <w:jc w:val="left"/>
              <w:rPr>
                <w:rFonts w:asciiTheme="minorEastAsia" w:eastAsiaTheme="minorEastAsia" w:hAnsiTheme="minorEastAsia"/>
                <w:sz w:val="24"/>
              </w:rPr>
            </w:pPr>
          </w:p>
        </w:tc>
      </w:tr>
      <w:tr w:rsidR="005D0AC0" w:rsidRPr="00A066DA" w14:paraId="6E9F8B0C" w14:textId="77777777" w:rsidTr="00AA1B35">
        <w:trPr>
          <w:gridAfter w:val="1"/>
          <w:wAfter w:w="9" w:type="dxa"/>
          <w:trHeight w:val="454"/>
          <w:jc w:val="center"/>
        </w:trPr>
        <w:tc>
          <w:tcPr>
            <w:tcW w:w="776" w:type="dxa"/>
            <w:vAlign w:val="center"/>
          </w:tcPr>
          <w:p w14:paraId="1DCA2CEF" w14:textId="6B71727D"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702A828C" w14:textId="42261E2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智慧教室管理平台(</w:t>
            </w:r>
            <w:r w:rsidRPr="00A066DA">
              <w:rPr>
                <w:rFonts w:asciiTheme="minorEastAsia" w:eastAsiaTheme="minorEastAsia" w:hAnsiTheme="minorEastAsia" w:cs="仿宋"/>
                <w:bCs/>
                <w:sz w:val="24"/>
              </w:rPr>
              <w:t>1</w:t>
            </w:r>
            <w:r w:rsidRPr="00A066DA">
              <w:rPr>
                <w:rFonts w:asciiTheme="minorEastAsia" w:eastAsiaTheme="minorEastAsia" w:hAnsiTheme="minorEastAsia" w:cs="仿宋" w:hint="eastAsia"/>
                <w:bCs/>
                <w:sz w:val="24"/>
              </w:rPr>
              <w:t>套</w:t>
            </w:r>
            <w:r w:rsidRPr="00A066DA">
              <w:rPr>
                <w:rFonts w:asciiTheme="minorEastAsia" w:eastAsiaTheme="minorEastAsia" w:hAnsiTheme="minorEastAsia" w:cs="仿宋"/>
                <w:bCs/>
                <w:sz w:val="24"/>
              </w:rPr>
              <w:t>)</w:t>
            </w:r>
          </w:p>
        </w:tc>
        <w:tc>
          <w:tcPr>
            <w:tcW w:w="7371" w:type="dxa"/>
            <w:gridSpan w:val="3"/>
            <w:vAlign w:val="center"/>
          </w:tcPr>
          <w:p w14:paraId="56A40A0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1、整个系统基于B/S架构，支持在线查看教室状态信息、在线对教室进行远程控制、实时查看教室视频、在线编辑教室信息、在线修改教室设备配置等功能；</w:t>
            </w:r>
          </w:p>
          <w:p w14:paraId="6E220A4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平台前端设计基于H5技术，采用响应式网页设计，适用于当前绝大多数浏览器，管理人员借助PC和各类移动终端，无需安装任何插件或客户端应用程序，通过网页可以方便的登录云平台并对教室进行远程实时管理；</w:t>
            </w:r>
          </w:p>
          <w:p w14:paraId="2AF2490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教室管理平台支持校区、教学楼、教室三级管理。通过平台可以查看每间教室当前的电源状态、环境状态等概况，便于管理人员快速了解教室基本情况，点击需要查看的教室项，页面会弹出当前教室的详细状态信息和操作菜单，分类信息和操作通过分页的方式显示，弹出窗口可以手动收起和弹出，从而方便管理人员进行查看和管理。支持批处理操作。还支持管理人员通过平台对教室电脑的远程协助；</w:t>
            </w:r>
          </w:p>
          <w:p w14:paraId="2BE83A3B"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w:t>
            </w:r>
            <w:proofErr w:type="gramStart"/>
            <w:r w:rsidRPr="00A066DA">
              <w:rPr>
                <w:rFonts w:asciiTheme="minorEastAsia" w:eastAsiaTheme="minorEastAsia" w:hAnsiTheme="minorEastAsia" w:cs="仿宋" w:hint="eastAsia"/>
                <w:bCs/>
                <w:sz w:val="24"/>
              </w:rPr>
              <w:t>支持巡课功能</w:t>
            </w:r>
            <w:proofErr w:type="gramEnd"/>
            <w:r w:rsidRPr="00A066DA">
              <w:rPr>
                <w:rFonts w:asciiTheme="minorEastAsia" w:eastAsiaTheme="minorEastAsia" w:hAnsiTheme="minorEastAsia" w:cs="仿宋" w:hint="eastAsia"/>
                <w:bCs/>
                <w:sz w:val="24"/>
              </w:rPr>
              <w:t>，用户通过平台同时选择多个需要查看的教室，进行分屏实时视频查看，最多支持36分屏；支持查看所有已注册的在线设备，同时还支持查看未在平台注册的在线主机设备；平台支持管理多个用户，以及为不同的用户设置不同的角色并为这些角色设置不同的权限。角色由用户自定义，而不是由系统提前设定；</w:t>
            </w:r>
          </w:p>
          <w:p w14:paraId="070EB51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5、平台支持管理用户的</w:t>
            </w:r>
            <w:proofErr w:type="gramStart"/>
            <w:r w:rsidRPr="00A066DA">
              <w:rPr>
                <w:rFonts w:asciiTheme="minorEastAsia" w:eastAsiaTheme="minorEastAsia" w:hAnsiTheme="minorEastAsia" w:cs="仿宋" w:hint="eastAsia"/>
                <w:bCs/>
                <w:sz w:val="24"/>
              </w:rPr>
              <w:t>一</w:t>
            </w:r>
            <w:proofErr w:type="gramEnd"/>
            <w:r w:rsidRPr="00A066DA">
              <w:rPr>
                <w:rFonts w:asciiTheme="minorEastAsia" w:eastAsiaTheme="minorEastAsia" w:hAnsiTheme="minorEastAsia" w:cs="仿宋" w:hint="eastAsia"/>
                <w:bCs/>
                <w:sz w:val="24"/>
              </w:rPr>
              <w:t>卡通信息，并且记录用户对设备的使用情况，为教学教务管理提供参考信息；平台支持管理所有教室设备资产，用户能够查看设备的教室、设备号等详细信息，也可以根据教室和设备号迅速的查找设备。还可以提供设备的采购、维修、报废、使用率等信息。从而方便管理人员对教室设备进行资产管理和维护；</w:t>
            </w:r>
          </w:p>
          <w:p w14:paraId="29DF17C4" w14:textId="5A46DE8B"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6、为了整个系统的使用完整性，教室管理云平台与各智能多媒体教学一体机需为同一品牌，并提供该项产品原厂参数证明加盖鲜章。</w:t>
            </w:r>
          </w:p>
        </w:tc>
      </w:tr>
      <w:tr w:rsidR="005D0AC0" w:rsidRPr="00A066DA" w14:paraId="7537581F" w14:textId="77777777" w:rsidTr="00AA1B35">
        <w:trPr>
          <w:gridAfter w:val="1"/>
          <w:wAfter w:w="9" w:type="dxa"/>
          <w:trHeight w:val="454"/>
          <w:jc w:val="center"/>
        </w:trPr>
        <w:tc>
          <w:tcPr>
            <w:tcW w:w="776" w:type="dxa"/>
            <w:vAlign w:val="center"/>
          </w:tcPr>
          <w:p w14:paraId="79A64B2F" w14:textId="6BD45F7F"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2</w:t>
            </w:r>
          </w:p>
        </w:tc>
        <w:tc>
          <w:tcPr>
            <w:tcW w:w="1701" w:type="dxa"/>
            <w:gridSpan w:val="3"/>
            <w:vAlign w:val="center"/>
          </w:tcPr>
          <w:p w14:paraId="7B9F45C7" w14:textId="29EF0F3E"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智能多媒体教学一体机（6</w:t>
            </w:r>
            <w:r w:rsidRPr="00A066DA">
              <w:rPr>
                <w:rFonts w:asciiTheme="minorEastAsia" w:eastAsiaTheme="minorEastAsia" w:hAnsiTheme="minorEastAsia" w:cs="仿宋" w:hint="eastAsia"/>
                <w:bCs/>
                <w:sz w:val="24"/>
              </w:rPr>
              <w:lastRenderedPageBreak/>
              <w:t>台）</w:t>
            </w:r>
          </w:p>
        </w:tc>
        <w:tc>
          <w:tcPr>
            <w:tcW w:w="7371" w:type="dxa"/>
            <w:gridSpan w:val="3"/>
            <w:vAlign w:val="center"/>
          </w:tcPr>
          <w:p w14:paraId="0AF3E42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lastRenderedPageBreak/>
              <w:t>一、整体要求</w:t>
            </w:r>
          </w:p>
          <w:p w14:paraId="49859F5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★1、智能多媒体教学终端采用模块一体化设计，中央控制模块、音</w:t>
            </w:r>
            <w:r w:rsidRPr="00A066DA">
              <w:rPr>
                <w:rFonts w:asciiTheme="minorEastAsia" w:eastAsiaTheme="minorEastAsia" w:hAnsiTheme="minorEastAsia" w:cs="仿宋" w:hint="eastAsia"/>
                <w:bCs/>
                <w:sz w:val="24"/>
              </w:rPr>
              <w:lastRenderedPageBreak/>
              <w:t>频处理模块、视频矩阵模块和电源模块；不接受多品牌多主机连线拼凑方式。所有功能通过一块操作界面简明的液晶触摸</w:t>
            </w:r>
            <w:proofErr w:type="gramStart"/>
            <w:r w:rsidRPr="00A066DA">
              <w:rPr>
                <w:rFonts w:asciiTheme="minorEastAsia" w:eastAsiaTheme="minorEastAsia" w:hAnsiTheme="minorEastAsia" w:cs="仿宋" w:hint="eastAsia"/>
                <w:bCs/>
                <w:sz w:val="24"/>
              </w:rPr>
              <w:t>屏实现</w:t>
            </w:r>
            <w:proofErr w:type="gramEnd"/>
            <w:r w:rsidRPr="00A066DA">
              <w:rPr>
                <w:rFonts w:asciiTheme="minorEastAsia" w:eastAsiaTheme="minorEastAsia" w:hAnsiTheme="minorEastAsia" w:cs="仿宋" w:hint="eastAsia"/>
                <w:bCs/>
                <w:sz w:val="24"/>
              </w:rPr>
              <w:t>对整个系统的可视化操作；</w:t>
            </w:r>
          </w:p>
          <w:p w14:paraId="263F86C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 xml:space="preserve"># </w:t>
            </w:r>
            <w:r w:rsidRPr="00A066DA">
              <w:rPr>
                <w:rFonts w:asciiTheme="minorEastAsia" w:eastAsiaTheme="minorEastAsia" w:hAnsiTheme="minorEastAsia" w:cs="仿宋" w:hint="eastAsia"/>
                <w:bCs/>
                <w:sz w:val="24"/>
              </w:rPr>
              <w:t>2、为了便于维护，要求各模块发生故障时仅需从前面板更换相应故障模块即可，支持热插拔；系统具备良好的扩展性，可根据实际建设需求延展分组研讨模块、</w:t>
            </w:r>
            <w:proofErr w:type="gramStart"/>
            <w:r w:rsidRPr="00A066DA">
              <w:rPr>
                <w:rFonts w:asciiTheme="minorEastAsia" w:eastAsiaTheme="minorEastAsia" w:hAnsiTheme="minorEastAsia" w:cs="仿宋" w:hint="eastAsia"/>
                <w:bCs/>
                <w:sz w:val="24"/>
              </w:rPr>
              <w:t>物联环</w:t>
            </w:r>
            <w:proofErr w:type="gramEnd"/>
            <w:r w:rsidRPr="00A066DA">
              <w:rPr>
                <w:rFonts w:asciiTheme="minorEastAsia" w:eastAsiaTheme="minorEastAsia" w:hAnsiTheme="minorEastAsia" w:cs="仿宋" w:hint="eastAsia"/>
                <w:bCs/>
                <w:sz w:val="24"/>
              </w:rPr>
              <w:t xml:space="preserve">控模块、教学互动模块等； </w:t>
            </w:r>
          </w:p>
          <w:p w14:paraId="6E2271E2"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二、智能控制模块</w:t>
            </w:r>
          </w:p>
          <w:p w14:paraId="3A77D30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1、集成≥3路强电开关控制模块，提供≥2路共为30A/250VAC交流供电输出，用于对教室电器设备进行供电以及控制。支持有序上下电，防止电涌的发生；</w:t>
            </w:r>
          </w:p>
          <w:p w14:paraId="21E78AF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集成≥5路的弱电IO扩展接口，需要提供负载检测功能；支持≥1路RS485总线，≥5路RS232串口，≥1路TTL串口；支持通过网络在线编程对投影机、大屏等设备进行控制码设置，不需更新软件即可对相应设备进行控制；集成红外学习和发送接口，支持现场配置学习红外发送指令，支持各种通用协议，支持学习常用命令；支持千兆网络路由以及交换功能；集成≥1路WAN口，≥4路LAN口；</w:t>
            </w:r>
          </w:p>
          <w:p w14:paraId="4ACBBE6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支持全双工IP语音对讲；可以通过点击触摸控制屏上的相关控制键与控制室通话；</w:t>
            </w:r>
          </w:p>
          <w:p w14:paraId="0554AC52"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支持可扩展环境感知信号接收，如照度、温度、湿度、空气质量等。</w:t>
            </w:r>
          </w:p>
          <w:p w14:paraId="1C63880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三、高清矩阵模块</w:t>
            </w:r>
          </w:p>
          <w:p w14:paraId="31663DE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w:t>
            </w:r>
            <w:r w:rsidRPr="00A066DA">
              <w:rPr>
                <w:rFonts w:asciiTheme="minorEastAsia" w:eastAsiaTheme="minorEastAsia" w:hAnsiTheme="minorEastAsia" w:cs="仿宋" w:hint="eastAsia"/>
                <w:bCs/>
                <w:sz w:val="24"/>
              </w:rPr>
              <w:t xml:space="preserve"> 1、支持≥3路HDMI外接输出接口，≥4路HDMI外接输入接口，≥1路VGA外接输入接口，≥4路外接USB接口；为了保证系统的兼容性和满足后期对功能延展的规划，要求教室各个终端硬件接口必须设计齐全，此条参数应提供相应的实际应用照片；每路输出接口既可以输出不同画面，也可以输出相同画面，用户可以通过触控液晶面板进行自由选择。切换视频源的同时，自动切换到对应的音频源进行输出；</w:t>
            </w:r>
          </w:p>
          <w:p w14:paraId="3A6173B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四、嵌入式管理软件部分</w:t>
            </w:r>
          </w:p>
          <w:p w14:paraId="47A171E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1、支持网络在线升级，要求升级的过程中，不影响设备的正常使用，从而实现任意时刻进行升级，不影响教学，升级成功后自动切换到新程序；</w:t>
            </w:r>
          </w:p>
          <w:p w14:paraId="179A66E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2、支持C/S和B/S架构，可以通过后台程序集中管理，也可以通过客户端应用程序进行点对点的操作。中央控制模块可以自动登录</w:t>
            </w:r>
            <w:proofErr w:type="gramStart"/>
            <w:r w:rsidRPr="00A066DA">
              <w:rPr>
                <w:rFonts w:asciiTheme="minorEastAsia" w:eastAsiaTheme="minorEastAsia" w:hAnsiTheme="minorEastAsia" w:cs="仿宋" w:hint="eastAsia"/>
                <w:bCs/>
                <w:sz w:val="24"/>
              </w:rPr>
              <w:t>云管理</w:t>
            </w:r>
            <w:proofErr w:type="gramEnd"/>
            <w:r w:rsidRPr="00A066DA">
              <w:rPr>
                <w:rFonts w:asciiTheme="minorEastAsia" w:eastAsiaTheme="minorEastAsia" w:hAnsiTheme="minorEastAsia" w:cs="仿宋" w:hint="eastAsia"/>
                <w:bCs/>
                <w:sz w:val="24"/>
              </w:rPr>
              <w:t>平台，并实时同步教室状态到</w:t>
            </w:r>
            <w:proofErr w:type="gramStart"/>
            <w:r w:rsidRPr="00A066DA">
              <w:rPr>
                <w:rFonts w:asciiTheme="minorEastAsia" w:eastAsiaTheme="minorEastAsia" w:hAnsiTheme="minorEastAsia" w:cs="仿宋" w:hint="eastAsia"/>
                <w:bCs/>
                <w:sz w:val="24"/>
              </w:rPr>
              <w:t>云管理</w:t>
            </w:r>
            <w:proofErr w:type="gramEnd"/>
            <w:r w:rsidRPr="00A066DA">
              <w:rPr>
                <w:rFonts w:asciiTheme="minorEastAsia" w:eastAsiaTheme="minorEastAsia" w:hAnsiTheme="minorEastAsia" w:cs="仿宋" w:hint="eastAsia"/>
                <w:bCs/>
                <w:sz w:val="24"/>
              </w:rPr>
              <w:t>平台，方便管理人员进行统一集中管理；</w:t>
            </w:r>
          </w:p>
          <w:p w14:paraId="196AA58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3、用户可以选择以下几种方式登录并进行操作控制：支持RFID卡登录、触控液晶面板通过密码</w:t>
            </w:r>
            <w:proofErr w:type="gramStart"/>
            <w:r w:rsidRPr="00A066DA">
              <w:rPr>
                <w:rFonts w:asciiTheme="minorEastAsia" w:eastAsiaTheme="minorEastAsia" w:hAnsiTheme="minorEastAsia" w:cs="仿宋" w:hint="eastAsia"/>
                <w:bCs/>
                <w:sz w:val="24"/>
              </w:rPr>
              <w:t>或免密登录</w:t>
            </w:r>
            <w:proofErr w:type="gramEnd"/>
            <w:r w:rsidRPr="00A066DA">
              <w:rPr>
                <w:rFonts w:asciiTheme="minorEastAsia" w:eastAsiaTheme="minorEastAsia" w:hAnsiTheme="minorEastAsia" w:cs="仿宋" w:hint="eastAsia"/>
                <w:bCs/>
                <w:sz w:val="24"/>
              </w:rPr>
              <w:t>、远程登录和扫描</w:t>
            </w:r>
            <w:proofErr w:type="gramStart"/>
            <w:r w:rsidRPr="00A066DA">
              <w:rPr>
                <w:rFonts w:asciiTheme="minorEastAsia" w:eastAsiaTheme="minorEastAsia" w:hAnsiTheme="minorEastAsia" w:cs="仿宋" w:hint="eastAsia"/>
                <w:bCs/>
                <w:sz w:val="24"/>
              </w:rPr>
              <w:t>微信二维码</w:t>
            </w:r>
            <w:proofErr w:type="gramEnd"/>
            <w:r w:rsidRPr="00A066DA">
              <w:rPr>
                <w:rFonts w:asciiTheme="minorEastAsia" w:eastAsiaTheme="minorEastAsia" w:hAnsiTheme="minorEastAsia" w:cs="仿宋" w:hint="eastAsia"/>
                <w:bCs/>
                <w:sz w:val="24"/>
              </w:rPr>
              <w:t>登录。登录后，本地用户即可通过液晶触控面板对教室设备进行操作控制；</w:t>
            </w:r>
          </w:p>
          <w:p w14:paraId="2B5CFE5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五、音频处理模块</w:t>
            </w:r>
          </w:p>
          <w:p w14:paraId="29952DD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w:t>
            </w:r>
            <w:r w:rsidRPr="00A066DA">
              <w:rPr>
                <w:rFonts w:asciiTheme="minorEastAsia" w:eastAsiaTheme="minorEastAsia" w:hAnsiTheme="minorEastAsia" w:cs="仿宋" w:hint="eastAsia"/>
                <w:bCs/>
                <w:sz w:val="24"/>
              </w:rPr>
              <w:t xml:space="preserve"> 1、该智能多媒体教学终端含有DSP嵌入式音频算法（需提供DSP嵌入式音频算法软件复印件）；</w:t>
            </w:r>
          </w:p>
          <w:p w14:paraId="5B0C3E5C"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2、具有反馈抑制（AFC）功能：传声增益提升幅度：≥15dB；信噪比：≥95dB；信号处理延时≤8ms；</w:t>
            </w:r>
          </w:p>
          <w:p w14:paraId="7FC1448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★3、回声消除（AEC）：回音消除尾音长度：≥512ms，回声消除幅度：</w:t>
            </w:r>
            <w:r w:rsidRPr="00A066DA">
              <w:rPr>
                <w:rFonts w:asciiTheme="minorEastAsia" w:eastAsiaTheme="minorEastAsia" w:hAnsiTheme="minorEastAsia" w:cs="仿宋" w:hint="eastAsia"/>
                <w:bCs/>
                <w:sz w:val="24"/>
              </w:rPr>
              <w:lastRenderedPageBreak/>
              <w:t>≥60dB，收敛速度：≥60dB/S</w:t>
            </w:r>
          </w:p>
          <w:p w14:paraId="346F11F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回声消除功能主要是去除音箱回授到麦克风的声音，</w:t>
            </w:r>
            <w:proofErr w:type="gramStart"/>
            <w:r w:rsidRPr="00A066DA">
              <w:rPr>
                <w:rFonts w:asciiTheme="minorEastAsia" w:eastAsiaTheme="minorEastAsia" w:hAnsiTheme="minorEastAsia" w:cs="仿宋" w:hint="eastAsia"/>
                <w:bCs/>
                <w:sz w:val="24"/>
              </w:rPr>
              <w:t>避免回授声</w:t>
            </w:r>
            <w:proofErr w:type="gramEnd"/>
            <w:r w:rsidRPr="00A066DA">
              <w:rPr>
                <w:rFonts w:asciiTheme="minorEastAsia" w:eastAsiaTheme="minorEastAsia" w:hAnsiTheme="minorEastAsia" w:cs="仿宋" w:hint="eastAsia"/>
                <w:bCs/>
                <w:sz w:val="24"/>
              </w:rPr>
              <w:t>再从本地音箱放出来而引起回声、尾音、多重声音、混响和啸叫等现象。</w:t>
            </w:r>
          </w:p>
          <w:p w14:paraId="240FF9D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回声消除功能检验方法：</w:t>
            </w:r>
          </w:p>
          <w:p w14:paraId="13F02B7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①电脑的耳机输出口连接音频处理器输入，电脑播放测试音乐信号用以模仿回授信号源；</w:t>
            </w:r>
          </w:p>
          <w:p w14:paraId="7FC0017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②</w:t>
            </w:r>
            <w:proofErr w:type="gramStart"/>
            <w:r w:rsidRPr="00A066DA">
              <w:rPr>
                <w:rFonts w:asciiTheme="minorEastAsia" w:eastAsiaTheme="minorEastAsia" w:hAnsiTheme="minorEastAsia" w:cs="仿宋" w:hint="eastAsia"/>
                <w:bCs/>
                <w:sz w:val="24"/>
              </w:rPr>
              <w:t>在吊麦为</w:t>
            </w:r>
            <w:proofErr w:type="gramEnd"/>
            <w:r w:rsidRPr="00A066DA">
              <w:rPr>
                <w:rFonts w:asciiTheme="minorEastAsia" w:eastAsiaTheme="minorEastAsia" w:hAnsiTheme="minorEastAsia" w:cs="仿宋" w:hint="eastAsia"/>
                <w:bCs/>
                <w:sz w:val="24"/>
              </w:rPr>
              <w:t>中心的直径6-8m范围内，按照授课时的音量说话；</w:t>
            </w:r>
          </w:p>
          <w:p w14:paraId="04061E63"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③通过电脑播放音乐，保证教室各测试点的声音强度约为75dB，此时，可以听到从扩音音箱发出的是语音和音乐的混合声音；</w:t>
            </w:r>
          </w:p>
          <w:p w14:paraId="79C866B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④用录音软件在电脑中录下音频处理器经过回声和噪声消除处理后的声音；</w:t>
            </w:r>
          </w:p>
          <w:p w14:paraId="181AA2B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⑤播放电脑录下来的声音，录音中只包含本地说话的声音而不包含音乐声音，当语音</w:t>
            </w:r>
            <w:proofErr w:type="gramStart"/>
            <w:r w:rsidRPr="00A066DA">
              <w:rPr>
                <w:rFonts w:asciiTheme="minorEastAsia" w:eastAsiaTheme="minorEastAsia" w:hAnsiTheme="minorEastAsia" w:cs="仿宋" w:hint="eastAsia"/>
                <w:bCs/>
                <w:sz w:val="24"/>
              </w:rPr>
              <w:t>清淅</w:t>
            </w:r>
            <w:proofErr w:type="gramEnd"/>
            <w:r w:rsidRPr="00A066DA">
              <w:rPr>
                <w:rFonts w:asciiTheme="minorEastAsia" w:eastAsiaTheme="minorEastAsia" w:hAnsiTheme="minorEastAsia" w:cs="仿宋" w:hint="eastAsia"/>
                <w:bCs/>
                <w:sz w:val="24"/>
              </w:rPr>
              <w:t>，无噪声、无卡音、丢字、声音漂移和失真现象时，就说明使用回声消除算法的音频处理器去掉了音箱回授到麦克风的声音。</w:t>
            </w:r>
          </w:p>
          <w:p w14:paraId="50E17E6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回声消除是课堂教学智能</w:t>
            </w:r>
            <w:proofErr w:type="gramStart"/>
            <w:r w:rsidRPr="00A066DA">
              <w:rPr>
                <w:rFonts w:asciiTheme="minorEastAsia" w:eastAsiaTheme="minorEastAsia" w:hAnsiTheme="minorEastAsia" w:cs="仿宋" w:hint="eastAsia"/>
                <w:bCs/>
                <w:sz w:val="24"/>
              </w:rPr>
              <w:t>吊麦扩</w:t>
            </w:r>
            <w:proofErr w:type="gramEnd"/>
            <w:r w:rsidRPr="00A066DA">
              <w:rPr>
                <w:rFonts w:asciiTheme="minorEastAsia" w:eastAsiaTheme="minorEastAsia" w:hAnsiTheme="minorEastAsia" w:cs="仿宋" w:hint="eastAsia"/>
                <w:bCs/>
                <w:sz w:val="24"/>
              </w:rPr>
              <w:t>声最重要也是最基本的功能，所有设备必须开放测试本功能的输入和输出接口供项目验收时（或中标后签订合同前）测试。</w:t>
            </w:r>
          </w:p>
          <w:p w14:paraId="75BC190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4、自适应背景降噪（ANS）：信噪比提升≥18dB 。自动增益控制（AGC）：增益控制幅度：-12dB - +12dB；</w:t>
            </w:r>
          </w:p>
          <w:p w14:paraId="4C18FDE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5、功率放大器的最大输出功率：≥120W；输入灵敏度：≥250mV；所有音频处理部分的频率响应： 20Hz-20kHz（±3dB）；麦克风（MIC）输入：至少能提供4路有线麦克输入，输入电平：-55dBu - -14dBu ，能提供48V幻象电源。支持至少2路无线麦克输入,有线麦克与无线麦克之间可自由切换；</w:t>
            </w:r>
          </w:p>
          <w:p w14:paraId="75D26BF3"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w:t>
            </w:r>
            <w:r w:rsidRPr="00A066DA">
              <w:rPr>
                <w:rFonts w:asciiTheme="minorEastAsia" w:eastAsiaTheme="minorEastAsia" w:hAnsiTheme="minorEastAsia" w:cs="仿宋" w:hint="eastAsia"/>
                <w:bCs/>
                <w:sz w:val="24"/>
              </w:rPr>
              <w:t xml:space="preserve"> 6、调试控制接口：支持串口或网口调试（提供音频矩阵调试软件的计算机软件著作权登记证书复印件）。</w:t>
            </w:r>
          </w:p>
          <w:p w14:paraId="248436F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★7、音频处理系统要求通过一只吊装麦克风进行本地扩声和远程互动，要求本地扩音和远程互动必须能同时进行，并且相互不影响效果；本地扩音要求</w:t>
            </w:r>
            <w:proofErr w:type="gramStart"/>
            <w:r w:rsidRPr="00A066DA">
              <w:rPr>
                <w:rFonts w:asciiTheme="minorEastAsia" w:eastAsiaTheme="minorEastAsia" w:hAnsiTheme="minorEastAsia" w:cs="仿宋" w:hint="eastAsia"/>
                <w:bCs/>
                <w:sz w:val="24"/>
              </w:rPr>
              <w:t>扩出来</w:t>
            </w:r>
            <w:proofErr w:type="gramEnd"/>
            <w:r w:rsidRPr="00A066DA">
              <w:rPr>
                <w:rFonts w:asciiTheme="minorEastAsia" w:eastAsiaTheme="minorEastAsia" w:hAnsiTheme="minorEastAsia" w:cs="仿宋" w:hint="eastAsia"/>
                <w:bCs/>
                <w:sz w:val="24"/>
              </w:rPr>
              <w:t>的声音清晰响亮、无啸叫，混响时间小于1秒；远程互动要求声音清晰、无噪声和回声，双端同时讲话无卡音、丢字、声音变小和失真现象（要求中标公司需进行本功能测试，通过功能测试后才能签订中标合同，测试时</w:t>
            </w:r>
            <w:proofErr w:type="gramStart"/>
            <w:r w:rsidRPr="00A066DA">
              <w:rPr>
                <w:rFonts w:asciiTheme="minorEastAsia" w:eastAsiaTheme="minorEastAsia" w:hAnsiTheme="minorEastAsia" w:cs="仿宋" w:hint="eastAsia"/>
                <w:bCs/>
                <w:sz w:val="24"/>
              </w:rPr>
              <w:t>选用腾讯课堂</w:t>
            </w:r>
            <w:proofErr w:type="gramEnd"/>
            <w:r w:rsidRPr="00A066DA">
              <w:rPr>
                <w:rFonts w:asciiTheme="minorEastAsia" w:eastAsiaTheme="minorEastAsia" w:hAnsiTheme="minorEastAsia" w:cs="仿宋" w:hint="eastAsia"/>
                <w:bCs/>
                <w:sz w:val="24"/>
              </w:rPr>
              <w:t>、钉钉或</w:t>
            </w:r>
            <w:proofErr w:type="spellStart"/>
            <w:r w:rsidRPr="00A066DA">
              <w:rPr>
                <w:rFonts w:asciiTheme="minorEastAsia" w:eastAsiaTheme="minorEastAsia" w:hAnsiTheme="minorEastAsia" w:cs="仿宋" w:hint="eastAsia"/>
                <w:bCs/>
                <w:sz w:val="24"/>
              </w:rPr>
              <w:t>Welink</w:t>
            </w:r>
            <w:proofErr w:type="spellEnd"/>
            <w:r w:rsidRPr="00A066DA">
              <w:rPr>
                <w:rFonts w:asciiTheme="minorEastAsia" w:eastAsiaTheme="minorEastAsia" w:hAnsiTheme="minorEastAsia" w:cs="仿宋" w:hint="eastAsia"/>
                <w:bCs/>
                <w:sz w:val="24"/>
              </w:rPr>
              <w:t>等线上互动平台测试本地扩声和远程音频互动功能）。</w:t>
            </w:r>
          </w:p>
          <w:p w14:paraId="2844DF4D" w14:textId="7F3DC54C"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8、提交产品来源渠道合法的证明文件（包括但不限于销售协议、代理协议、原厂授权等）及原厂售后服务承诺函。</w:t>
            </w:r>
          </w:p>
        </w:tc>
      </w:tr>
      <w:tr w:rsidR="005D0AC0" w:rsidRPr="00A066DA" w14:paraId="2854DDF8" w14:textId="77777777" w:rsidTr="00AA1B35">
        <w:trPr>
          <w:gridAfter w:val="1"/>
          <w:wAfter w:w="9" w:type="dxa"/>
          <w:trHeight w:val="454"/>
          <w:jc w:val="center"/>
        </w:trPr>
        <w:tc>
          <w:tcPr>
            <w:tcW w:w="776" w:type="dxa"/>
            <w:vAlign w:val="center"/>
          </w:tcPr>
          <w:p w14:paraId="673CA495" w14:textId="7FC6E273"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3</w:t>
            </w:r>
          </w:p>
        </w:tc>
        <w:tc>
          <w:tcPr>
            <w:tcW w:w="1701" w:type="dxa"/>
            <w:gridSpan w:val="3"/>
            <w:vAlign w:val="center"/>
          </w:tcPr>
          <w:p w14:paraId="1C82C3C5" w14:textId="17B52CE1"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液晶控制面板（6台）</w:t>
            </w:r>
          </w:p>
        </w:tc>
        <w:tc>
          <w:tcPr>
            <w:tcW w:w="7371" w:type="dxa"/>
            <w:gridSpan w:val="3"/>
            <w:vAlign w:val="center"/>
          </w:tcPr>
          <w:p w14:paraId="5F9D15A9" w14:textId="53FE8BC7"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液晶触控屏尺寸≥7寸电容，分辨率800x400，支持≥16位色彩显示，支持定制UI；</w:t>
            </w:r>
            <w:r w:rsidRPr="00A066DA">
              <w:rPr>
                <w:rFonts w:asciiTheme="minorEastAsia" w:eastAsiaTheme="minorEastAsia" w:hAnsiTheme="minorEastAsia" w:cs="仿宋" w:hint="eastAsia"/>
                <w:bCs/>
                <w:sz w:val="24"/>
              </w:rPr>
              <w:br/>
              <w:t>2、触屏软件支持不依赖于网络进行现场升级，升级过程无需对面板进行拆卸，通过存储卡即可进行升级，触控</w:t>
            </w:r>
            <w:proofErr w:type="gramStart"/>
            <w:r w:rsidRPr="00A066DA">
              <w:rPr>
                <w:rFonts w:asciiTheme="minorEastAsia" w:eastAsiaTheme="minorEastAsia" w:hAnsiTheme="minorEastAsia" w:cs="仿宋" w:hint="eastAsia"/>
                <w:bCs/>
                <w:sz w:val="24"/>
              </w:rPr>
              <w:t>屏支持</w:t>
            </w:r>
            <w:proofErr w:type="gramEnd"/>
            <w:r w:rsidRPr="00A066DA">
              <w:rPr>
                <w:rFonts w:asciiTheme="minorEastAsia" w:eastAsiaTheme="minorEastAsia" w:hAnsiTheme="minorEastAsia" w:cs="仿宋" w:hint="eastAsia"/>
                <w:bCs/>
                <w:sz w:val="24"/>
              </w:rPr>
              <w:t>按键音反馈，操作简单方便；</w:t>
            </w:r>
            <w:r w:rsidRPr="00A066DA">
              <w:rPr>
                <w:rFonts w:asciiTheme="minorEastAsia" w:eastAsiaTheme="minorEastAsia" w:hAnsiTheme="minorEastAsia" w:cs="仿宋" w:hint="eastAsia"/>
                <w:bCs/>
                <w:sz w:val="24"/>
              </w:rPr>
              <w:br/>
              <w:t>3、支持集成红外收发模块及麦克风输入模块，用于红外学习和红外控制，以及IP对讲时的音频信号采集</w:t>
            </w:r>
            <w:r w:rsidR="00F1621B">
              <w:rPr>
                <w:rFonts w:asciiTheme="minorEastAsia" w:eastAsiaTheme="minorEastAsia" w:hAnsiTheme="minorEastAsia" w:cs="仿宋" w:hint="eastAsia"/>
                <w:bCs/>
                <w:sz w:val="24"/>
              </w:rPr>
              <w:t>。</w:t>
            </w:r>
          </w:p>
        </w:tc>
      </w:tr>
      <w:tr w:rsidR="005D0AC0" w:rsidRPr="00A066DA" w14:paraId="21FB7D2C" w14:textId="77777777" w:rsidTr="00AA1B35">
        <w:trPr>
          <w:gridAfter w:val="1"/>
          <w:wAfter w:w="9" w:type="dxa"/>
          <w:trHeight w:val="454"/>
          <w:jc w:val="center"/>
        </w:trPr>
        <w:tc>
          <w:tcPr>
            <w:tcW w:w="776" w:type="dxa"/>
            <w:vAlign w:val="center"/>
          </w:tcPr>
          <w:p w14:paraId="5AD44A4F" w14:textId="004975A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4</w:t>
            </w:r>
          </w:p>
        </w:tc>
        <w:tc>
          <w:tcPr>
            <w:tcW w:w="1701" w:type="dxa"/>
            <w:gridSpan w:val="3"/>
            <w:vAlign w:val="center"/>
          </w:tcPr>
          <w:p w14:paraId="1D33A306" w14:textId="3B62507E"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麦克风（6只）</w:t>
            </w:r>
          </w:p>
        </w:tc>
        <w:tc>
          <w:tcPr>
            <w:tcW w:w="7371" w:type="dxa"/>
            <w:gridSpan w:val="3"/>
            <w:vAlign w:val="center"/>
          </w:tcPr>
          <w:p w14:paraId="6101ED5A" w14:textId="65FE8D37"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1、频率范围优于70-18000Hz；灵敏度≥-35dB（18mV/Pa）；指向性：</w:t>
            </w:r>
            <w:r w:rsidRPr="00A066DA">
              <w:rPr>
                <w:rFonts w:asciiTheme="minorEastAsia" w:eastAsiaTheme="minorEastAsia" w:hAnsiTheme="minorEastAsia" w:cs="仿宋" w:hint="eastAsia"/>
                <w:bCs/>
                <w:sz w:val="24"/>
              </w:rPr>
              <w:lastRenderedPageBreak/>
              <w:t>全向拾音；</w:t>
            </w:r>
            <w:r w:rsidRPr="00A066DA">
              <w:rPr>
                <w:rFonts w:asciiTheme="minorEastAsia" w:eastAsiaTheme="minorEastAsia" w:hAnsiTheme="minorEastAsia" w:cs="仿宋" w:hint="eastAsia"/>
                <w:bCs/>
                <w:sz w:val="24"/>
              </w:rPr>
              <w:br/>
              <w:t>最大声压级≥132dB；信噪比：≥68dB；供电电压：48V幻象电源供电；</w:t>
            </w:r>
            <w:r w:rsidRPr="00A066DA">
              <w:rPr>
                <w:rFonts w:asciiTheme="minorEastAsia" w:eastAsiaTheme="minorEastAsia" w:hAnsiTheme="minorEastAsia" w:cs="仿宋" w:hint="eastAsia"/>
                <w:bCs/>
                <w:sz w:val="24"/>
              </w:rPr>
              <w:br/>
              <w:t>2、抗手机、电磁、高频干扰；</w:t>
            </w:r>
            <w:r w:rsidRPr="00A066DA">
              <w:rPr>
                <w:rFonts w:asciiTheme="minorEastAsia" w:eastAsiaTheme="minorEastAsia" w:hAnsiTheme="minorEastAsia" w:cs="仿宋" w:hint="eastAsia"/>
                <w:bCs/>
                <w:sz w:val="24"/>
              </w:rPr>
              <w:br/>
              <w:t>★3、有吊顶的教室使用吸顶麦克风拾音，吸顶麦克风露出部分不能超过8厘米，没有吊顶的教室使用吊装麦克风，麦克风最低处离地面至少2.8米（根据教室层高自行调整）</w:t>
            </w:r>
            <w:r w:rsidR="00F1621B">
              <w:rPr>
                <w:rFonts w:asciiTheme="minorEastAsia" w:eastAsiaTheme="minorEastAsia" w:hAnsiTheme="minorEastAsia" w:cs="仿宋" w:hint="eastAsia"/>
                <w:bCs/>
                <w:sz w:val="24"/>
              </w:rPr>
              <w:t>。</w:t>
            </w:r>
          </w:p>
        </w:tc>
      </w:tr>
      <w:tr w:rsidR="005D0AC0" w:rsidRPr="00A066DA" w14:paraId="4C7399DA" w14:textId="77777777" w:rsidTr="00AA1B35">
        <w:trPr>
          <w:gridAfter w:val="1"/>
          <w:wAfter w:w="9" w:type="dxa"/>
          <w:trHeight w:val="454"/>
          <w:jc w:val="center"/>
        </w:trPr>
        <w:tc>
          <w:tcPr>
            <w:tcW w:w="776" w:type="dxa"/>
            <w:vAlign w:val="center"/>
          </w:tcPr>
          <w:p w14:paraId="47FDD4E7" w14:textId="09CB764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5</w:t>
            </w:r>
          </w:p>
        </w:tc>
        <w:tc>
          <w:tcPr>
            <w:tcW w:w="1701" w:type="dxa"/>
            <w:gridSpan w:val="3"/>
            <w:vAlign w:val="center"/>
          </w:tcPr>
          <w:p w14:paraId="6FDD8C8A" w14:textId="7B210F2F"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音箱（1</w:t>
            </w:r>
            <w:r w:rsidRPr="00A066DA">
              <w:rPr>
                <w:rFonts w:asciiTheme="minorEastAsia" w:eastAsiaTheme="minorEastAsia" w:hAnsiTheme="minorEastAsia" w:cs="仿宋"/>
                <w:bCs/>
                <w:sz w:val="24"/>
              </w:rPr>
              <w:t>0</w:t>
            </w:r>
            <w:r w:rsidRPr="00A066DA">
              <w:rPr>
                <w:rFonts w:asciiTheme="minorEastAsia" w:eastAsiaTheme="minorEastAsia" w:hAnsiTheme="minorEastAsia" w:cs="仿宋" w:hint="eastAsia"/>
                <w:bCs/>
                <w:sz w:val="24"/>
              </w:rPr>
              <w:t>对）</w:t>
            </w:r>
          </w:p>
        </w:tc>
        <w:tc>
          <w:tcPr>
            <w:tcW w:w="7371" w:type="dxa"/>
            <w:gridSpan w:val="3"/>
            <w:vAlign w:val="center"/>
          </w:tcPr>
          <w:p w14:paraId="2165762E" w14:textId="4BE43992"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1、频率响应：120Hz—20kHz；</w:t>
            </w:r>
            <w:r w:rsidRPr="00A066DA">
              <w:rPr>
                <w:rFonts w:asciiTheme="minorEastAsia" w:eastAsiaTheme="minorEastAsia" w:hAnsiTheme="minorEastAsia" w:cs="仿宋" w:hint="eastAsia"/>
                <w:bCs/>
                <w:sz w:val="24"/>
              </w:rPr>
              <w:br/>
              <w:t>2、额定阻抗：6Ω；</w:t>
            </w:r>
            <w:r w:rsidRPr="00A066DA">
              <w:rPr>
                <w:rFonts w:asciiTheme="minorEastAsia" w:eastAsiaTheme="minorEastAsia" w:hAnsiTheme="minorEastAsia" w:cs="仿宋" w:hint="eastAsia"/>
                <w:bCs/>
                <w:sz w:val="24"/>
              </w:rPr>
              <w:br/>
              <w:t>3、灵敏度：87dB；</w:t>
            </w:r>
            <w:r w:rsidRPr="00A066DA">
              <w:rPr>
                <w:rFonts w:asciiTheme="minorEastAsia" w:eastAsiaTheme="minorEastAsia" w:hAnsiTheme="minorEastAsia" w:cs="仿宋" w:hint="eastAsia"/>
                <w:bCs/>
                <w:sz w:val="24"/>
              </w:rPr>
              <w:br/>
              <w:t>4、额定功率：15W－18W；</w:t>
            </w:r>
            <w:r w:rsidRPr="00A066DA">
              <w:rPr>
                <w:rFonts w:asciiTheme="minorEastAsia" w:eastAsiaTheme="minorEastAsia" w:hAnsiTheme="minorEastAsia" w:cs="仿宋" w:hint="eastAsia"/>
                <w:bCs/>
                <w:sz w:val="24"/>
              </w:rPr>
              <w:br/>
              <w:t>5、高音单元：1×1丝膜高音；</w:t>
            </w:r>
            <w:r w:rsidRPr="00A066DA">
              <w:rPr>
                <w:rFonts w:asciiTheme="minorEastAsia" w:eastAsiaTheme="minorEastAsia" w:hAnsiTheme="minorEastAsia" w:cs="仿宋" w:hint="eastAsia"/>
                <w:bCs/>
                <w:sz w:val="24"/>
              </w:rPr>
              <w:br/>
              <w:t>6、接线端子： 单线分音</w:t>
            </w:r>
            <w:r w:rsidR="00F1621B">
              <w:rPr>
                <w:rFonts w:asciiTheme="minorEastAsia" w:eastAsiaTheme="minorEastAsia" w:hAnsiTheme="minorEastAsia" w:cs="仿宋" w:hint="eastAsia"/>
                <w:bCs/>
                <w:sz w:val="24"/>
              </w:rPr>
              <w:t>。</w:t>
            </w:r>
          </w:p>
        </w:tc>
      </w:tr>
      <w:tr w:rsidR="005D0AC0" w:rsidRPr="00A066DA" w14:paraId="30358F87" w14:textId="77777777" w:rsidTr="00AA1B35">
        <w:trPr>
          <w:gridAfter w:val="1"/>
          <w:wAfter w:w="9" w:type="dxa"/>
          <w:trHeight w:val="454"/>
          <w:jc w:val="center"/>
        </w:trPr>
        <w:tc>
          <w:tcPr>
            <w:tcW w:w="776" w:type="dxa"/>
            <w:vAlign w:val="center"/>
          </w:tcPr>
          <w:p w14:paraId="09E2238E" w14:textId="483A4D36"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6</w:t>
            </w:r>
          </w:p>
        </w:tc>
        <w:tc>
          <w:tcPr>
            <w:tcW w:w="1701" w:type="dxa"/>
            <w:gridSpan w:val="3"/>
            <w:vAlign w:val="center"/>
          </w:tcPr>
          <w:p w14:paraId="437AAC84" w14:textId="723255D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无线麦克风（2套）</w:t>
            </w:r>
          </w:p>
        </w:tc>
        <w:tc>
          <w:tcPr>
            <w:tcW w:w="7371" w:type="dxa"/>
            <w:gridSpan w:val="3"/>
            <w:vAlign w:val="center"/>
          </w:tcPr>
          <w:p w14:paraId="43A33F3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1.无线接收机</w:t>
            </w:r>
          </w:p>
          <w:p w14:paraId="68BCAB6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输出阻抗：XLR接头: 600Ω；6、35mm（1/4英寸）接头: 600 Ω；灵敏度：≥-105 dBm </w:t>
            </w:r>
          </w:p>
          <w:p w14:paraId="2908250C"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2.发射器</w:t>
            </w:r>
          </w:p>
          <w:p w14:paraId="388211A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音频输入电平（较大值）：MIC设置: 15 - 7dBV；LINE设置: 1 - 9dBV；增益调整范围：8dB；输入阻抗：MIC设置: 16KΩ；LINE设置: 120KΩ</w:t>
            </w:r>
          </w:p>
          <w:p w14:paraId="70EC1AC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3.领夹式麦克风</w:t>
            </w:r>
          </w:p>
          <w:p w14:paraId="54392B0E" w14:textId="2CCBCF02"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 xml:space="preserve">传感器类型：电容； 拾音模式：心形；频率响应：50Hz - 20KHz；灵敏度：≥- 43、5 </w:t>
            </w:r>
            <w:proofErr w:type="spellStart"/>
            <w:r w:rsidRPr="00A066DA">
              <w:rPr>
                <w:rFonts w:asciiTheme="minorEastAsia" w:eastAsiaTheme="minorEastAsia" w:hAnsiTheme="minorEastAsia" w:cs="仿宋" w:hint="eastAsia"/>
                <w:bCs/>
                <w:sz w:val="24"/>
              </w:rPr>
              <w:t>dBV</w:t>
            </w:r>
            <w:proofErr w:type="spellEnd"/>
            <w:r w:rsidRPr="00A066DA">
              <w:rPr>
                <w:rFonts w:asciiTheme="minorEastAsia" w:eastAsiaTheme="minorEastAsia" w:hAnsiTheme="minorEastAsia" w:cs="仿宋" w:hint="eastAsia"/>
                <w:bCs/>
                <w:sz w:val="24"/>
              </w:rPr>
              <w:t xml:space="preserve">/Pa；输出阻抗：600Ω；信噪比：≥72dB ；较大声压级：139dB </w:t>
            </w:r>
          </w:p>
        </w:tc>
      </w:tr>
      <w:tr w:rsidR="005D0AC0" w:rsidRPr="00A066DA" w14:paraId="21CBE061" w14:textId="77777777" w:rsidTr="00AA1B35">
        <w:trPr>
          <w:gridAfter w:val="1"/>
          <w:wAfter w:w="9" w:type="dxa"/>
          <w:trHeight w:val="454"/>
          <w:jc w:val="center"/>
        </w:trPr>
        <w:tc>
          <w:tcPr>
            <w:tcW w:w="776" w:type="dxa"/>
            <w:vAlign w:val="center"/>
          </w:tcPr>
          <w:p w14:paraId="11D006E9" w14:textId="4D714F23"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三</w:t>
            </w:r>
          </w:p>
        </w:tc>
        <w:tc>
          <w:tcPr>
            <w:tcW w:w="1701" w:type="dxa"/>
            <w:gridSpan w:val="3"/>
            <w:vAlign w:val="center"/>
          </w:tcPr>
          <w:p w14:paraId="74A5DC74" w14:textId="7B4A659D"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直录播系统</w:t>
            </w:r>
          </w:p>
        </w:tc>
        <w:tc>
          <w:tcPr>
            <w:tcW w:w="7371" w:type="dxa"/>
            <w:gridSpan w:val="3"/>
            <w:vAlign w:val="center"/>
          </w:tcPr>
          <w:p w14:paraId="1A0736BE" w14:textId="024F9113" w:rsidR="005D0AC0" w:rsidRPr="00A066DA" w:rsidRDefault="005D0AC0" w:rsidP="005D0AC0">
            <w:pPr>
              <w:jc w:val="left"/>
              <w:rPr>
                <w:rFonts w:asciiTheme="minorEastAsia" w:eastAsiaTheme="minorEastAsia" w:hAnsiTheme="minorEastAsia"/>
                <w:sz w:val="24"/>
              </w:rPr>
            </w:pPr>
          </w:p>
        </w:tc>
      </w:tr>
      <w:tr w:rsidR="005D0AC0" w:rsidRPr="00A066DA" w14:paraId="55A3C8F2" w14:textId="77777777" w:rsidTr="00AA1B35">
        <w:trPr>
          <w:gridAfter w:val="1"/>
          <w:wAfter w:w="9" w:type="dxa"/>
          <w:trHeight w:val="454"/>
          <w:jc w:val="center"/>
        </w:trPr>
        <w:tc>
          <w:tcPr>
            <w:tcW w:w="776" w:type="dxa"/>
            <w:vAlign w:val="center"/>
          </w:tcPr>
          <w:p w14:paraId="256BBC69" w14:textId="45FFAF33"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3127D373" w14:textId="50B8E92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录播管理平台(</w:t>
            </w:r>
            <w:r w:rsidRPr="00A066DA">
              <w:rPr>
                <w:rFonts w:asciiTheme="minorEastAsia" w:eastAsiaTheme="minorEastAsia" w:hAnsiTheme="minorEastAsia" w:cs="仿宋"/>
                <w:bCs/>
                <w:sz w:val="24"/>
              </w:rPr>
              <w:t>1</w:t>
            </w:r>
            <w:r w:rsidRPr="00A066DA">
              <w:rPr>
                <w:rFonts w:asciiTheme="minorEastAsia" w:eastAsiaTheme="minorEastAsia" w:hAnsiTheme="minorEastAsia" w:cs="仿宋" w:hint="eastAsia"/>
                <w:bCs/>
                <w:sz w:val="24"/>
              </w:rPr>
              <w:t>套</w:t>
            </w:r>
            <w:r w:rsidRPr="00A066DA">
              <w:rPr>
                <w:rFonts w:asciiTheme="minorEastAsia" w:eastAsiaTheme="minorEastAsia" w:hAnsiTheme="minorEastAsia" w:cs="仿宋"/>
                <w:bCs/>
                <w:sz w:val="24"/>
              </w:rPr>
              <w:t>)</w:t>
            </w:r>
          </w:p>
        </w:tc>
        <w:tc>
          <w:tcPr>
            <w:tcW w:w="7371" w:type="dxa"/>
            <w:gridSpan w:val="3"/>
            <w:vAlign w:val="center"/>
          </w:tcPr>
          <w:p w14:paraId="492DFE0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硬件部分：</w:t>
            </w:r>
          </w:p>
          <w:p w14:paraId="0478629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1、结构：机架式，处理器：CPU类型 E3，四核心，八线程，主频：3.3GHz，动态加速频率： 3.7GHz，缓存：8MB</w:t>
            </w:r>
          </w:p>
          <w:p w14:paraId="196AE5D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2、网络：主板</w:t>
            </w:r>
            <w:proofErr w:type="gramStart"/>
            <w:r w:rsidRPr="00A066DA">
              <w:rPr>
                <w:rFonts w:asciiTheme="minorEastAsia" w:eastAsiaTheme="minorEastAsia" w:hAnsiTheme="minorEastAsia" w:cs="仿宋" w:hint="eastAsia"/>
                <w:bCs/>
                <w:sz w:val="24"/>
              </w:rPr>
              <w:t>集成双</w:t>
            </w:r>
            <w:proofErr w:type="gramEnd"/>
            <w:r w:rsidRPr="00A066DA">
              <w:rPr>
                <w:rFonts w:asciiTheme="minorEastAsia" w:eastAsiaTheme="minorEastAsia" w:hAnsiTheme="minorEastAsia" w:cs="仿宋" w:hint="eastAsia"/>
                <w:bCs/>
                <w:sz w:val="24"/>
              </w:rPr>
              <w:t xml:space="preserve">千兆网络端口，电源：350W </w:t>
            </w:r>
          </w:p>
          <w:p w14:paraId="3501332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3、内存：16GB DDR3 可扩展至32G内存经过厂家兼容测试，单条最大可支持到8GB</w:t>
            </w:r>
          </w:p>
          <w:p w14:paraId="0A14B0F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4、硬盘：4T</w:t>
            </w:r>
          </w:p>
          <w:p w14:paraId="56D5E45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5、机箱：1U机架式服务器机箱,最大支持4块SATA接口的3、5企业级硬盘</w:t>
            </w:r>
          </w:p>
          <w:p w14:paraId="66A6046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软件部分：</w:t>
            </w:r>
          </w:p>
          <w:p w14:paraId="0A037D46"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用户管理：方便管理员管理用户，支持修改用户角色，不同的用户具备不同的权限；支持学校管理员创建本校的角色，并为角色进行权限设定；包含功能操作权限和数据范围权限；支持方便查询角色下的用户列表；</w:t>
            </w:r>
            <w:r w:rsidRPr="00A066DA">
              <w:rPr>
                <w:rFonts w:asciiTheme="minorEastAsia" w:eastAsiaTheme="minorEastAsia" w:hAnsiTheme="minorEastAsia" w:cs="仿宋" w:hint="eastAsia"/>
                <w:bCs/>
                <w:sz w:val="24"/>
              </w:rPr>
              <w:br/>
              <w:t>2、教室管理：支持对教室信息的管理与维护，包含教室名称、所属教学楼及楼层、座位数、所属班级、所属组织机构、所属直播服务器、录制服务器。分析和考勤分析等功能操作；支持教室信息的导入功能；</w:t>
            </w:r>
            <w:r w:rsidRPr="00A066DA">
              <w:rPr>
                <w:rFonts w:asciiTheme="minorEastAsia" w:eastAsiaTheme="minorEastAsia" w:hAnsiTheme="minorEastAsia" w:cs="仿宋" w:hint="eastAsia"/>
                <w:bCs/>
                <w:sz w:val="24"/>
              </w:rPr>
              <w:br/>
              <w:t>3、组织机构：支持对学校内部的院系专业等部门信息创建、修改、编辑、删除等操作；</w:t>
            </w:r>
            <w:r w:rsidRPr="00A066DA">
              <w:rPr>
                <w:rFonts w:asciiTheme="minorEastAsia" w:eastAsiaTheme="minorEastAsia" w:hAnsiTheme="minorEastAsia" w:cs="仿宋" w:hint="eastAsia"/>
                <w:bCs/>
                <w:sz w:val="24"/>
              </w:rPr>
              <w:br/>
              <w:t>4、教师管理：支持对教师信息的管理维护，包含基本信息、登录密</w:t>
            </w:r>
            <w:r w:rsidRPr="00A066DA">
              <w:rPr>
                <w:rFonts w:asciiTheme="minorEastAsia" w:eastAsiaTheme="minorEastAsia" w:hAnsiTheme="minorEastAsia" w:cs="仿宋" w:hint="eastAsia"/>
                <w:bCs/>
                <w:sz w:val="24"/>
              </w:rPr>
              <w:lastRenderedPageBreak/>
              <w:t>码、所属班级、学科、组织结构、上传头像、简介等信息填写，支持通过excel导入教师信息；</w:t>
            </w:r>
            <w:r w:rsidRPr="00A066DA">
              <w:rPr>
                <w:rFonts w:asciiTheme="minorEastAsia" w:eastAsiaTheme="minorEastAsia" w:hAnsiTheme="minorEastAsia" w:cs="仿宋" w:hint="eastAsia"/>
                <w:bCs/>
                <w:sz w:val="24"/>
              </w:rPr>
              <w:br/>
              <w:t>5、学生管理：支持对学生息</w:t>
            </w:r>
            <w:proofErr w:type="gramStart"/>
            <w:r w:rsidRPr="00A066DA">
              <w:rPr>
                <w:rFonts w:asciiTheme="minorEastAsia" w:eastAsiaTheme="minorEastAsia" w:hAnsiTheme="minorEastAsia" w:cs="仿宋" w:hint="eastAsia"/>
                <w:bCs/>
                <w:sz w:val="24"/>
              </w:rPr>
              <w:t>息</w:t>
            </w:r>
            <w:proofErr w:type="gramEnd"/>
            <w:r w:rsidRPr="00A066DA">
              <w:rPr>
                <w:rFonts w:asciiTheme="minorEastAsia" w:eastAsiaTheme="minorEastAsia" w:hAnsiTheme="minorEastAsia" w:cs="仿宋" w:hint="eastAsia"/>
                <w:bCs/>
                <w:sz w:val="24"/>
              </w:rPr>
              <w:t>的管理维护，包含基本信息、登录密码、所属年级、班级、院系等信息填写，支持通过excel导入学生信息；</w:t>
            </w:r>
            <w:r w:rsidRPr="00A066DA">
              <w:rPr>
                <w:rFonts w:asciiTheme="minorEastAsia" w:eastAsiaTheme="minorEastAsia" w:hAnsiTheme="minorEastAsia" w:cs="仿宋" w:hint="eastAsia"/>
                <w:bCs/>
                <w:sz w:val="24"/>
              </w:rPr>
              <w:br/>
              <w:t>6、课程管理：支持课程的信息管理维护，包含填写课程名称、编码、所属年级、所属院系、课程属性（精品、必修）、课程状态（公开、发布、显示）；支持课程封面上传；支持填写课程简介，既可以是文字介绍也可以是图文介绍；</w:t>
            </w:r>
            <w:r w:rsidRPr="00A066DA">
              <w:rPr>
                <w:rFonts w:asciiTheme="minorEastAsia" w:eastAsiaTheme="minorEastAsia" w:hAnsiTheme="minorEastAsia" w:cs="仿宋" w:hint="eastAsia"/>
                <w:bCs/>
                <w:sz w:val="24"/>
              </w:rPr>
              <w:br/>
              <w:t>7、敏感词管理：支持用户自定义敏感词，当用户发表评论或者提问时如果是敏感词则不能发表；</w:t>
            </w:r>
            <w:r w:rsidRPr="00A066DA">
              <w:rPr>
                <w:rFonts w:asciiTheme="minorEastAsia" w:eastAsiaTheme="minorEastAsia" w:hAnsiTheme="minorEastAsia" w:cs="仿宋" w:hint="eastAsia"/>
                <w:bCs/>
                <w:sz w:val="24"/>
              </w:rPr>
              <w:br/>
              <w:t>★8、支持列表模式和课表模式的录播计划创建与展示；支持列表模式下编辑、删除等操作，方便用户对课表进行管理；支持表格模式的课表查看，课表创建等功能；并设定该课表是否需要直播或者录制；支持通过excel导入的方式创建课表，支持批量创建课表；</w:t>
            </w:r>
          </w:p>
          <w:p w14:paraId="42E98D1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★9、支持统计教师视频、学生视频、计算机视频网络链接正常和异常情况的统计功能；支持对单个教室录播手动管理功能，可手动开启直播、录制；</w:t>
            </w:r>
            <w:r w:rsidRPr="00A066DA">
              <w:rPr>
                <w:rFonts w:asciiTheme="minorEastAsia" w:eastAsiaTheme="minorEastAsia" w:hAnsiTheme="minorEastAsia" w:cs="仿宋" w:hint="eastAsia"/>
                <w:bCs/>
                <w:sz w:val="24"/>
              </w:rPr>
              <w:br/>
              <w:t>10、支持快速检索所有录播、与我相关、公开课等栏目；支持按学期、院系、专业、班级、主讲、标题、时间、课程进行检索；</w:t>
            </w:r>
          </w:p>
          <w:p w14:paraId="5FE7AB4E" w14:textId="66F9E134"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bCs/>
                <w:sz w:val="24"/>
              </w:rPr>
              <w:t>11、支持生成课程主页功能，主讲教师所讲授课程下的视频可自动关联在一起，方便学生按课时进行复习；课程主页还可以支持不同教师讲授同门课程的智能关联；</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bCs/>
                <w:sz w:val="24"/>
              </w:rPr>
              <w:t xml:space="preserve">12、支持按权限启动评课等功能；可进行评分模板的创建；进行评分指标创建与修改； </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bCs/>
                <w:sz w:val="24"/>
              </w:rPr>
              <w:t>13、支持多路视频观看模式，可自由切换三分屏、两分屏、单画面模式；支持快速检索所有直播、与我相关、公开直播等栏目，支持按主题、主讲、院系、课程、教室、时间进行检索；</w:t>
            </w:r>
            <w:r w:rsidRPr="00A066DA">
              <w:rPr>
                <w:rFonts w:asciiTheme="minorEastAsia" w:eastAsiaTheme="minorEastAsia" w:hAnsiTheme="minorEastAsia" w:cs="仿宋" w:hint="eastAsia"/>
                <w:bCs/>
                <w:sz w:val="24"/>
              </w:rPr>
              <w:br/>
              <w:t>14、支持通过二维码、</w:t>
            </w:r>
            <w:proofErr w:type="spellStart"/>
            <w:r w:rsidRPr="00A066DA">
              <w:rPr>
                <w:rFonts w:asciiTheme="minorEastAsia" w:eastAsiaTheme="minorEastAsia" w:hAnsiTheme="minorEastAsia" w:cs="仿宋" w:hint="eastAsia"/>
                <w:bCs/>
                <w:sz w:val="24"/>
              </w:rPr>
              <w:t>qq</w:t>
            </w:r>
            <w:proofErr w:type="spellEnd"/>
            <w:proofErr w:type="gramStart"/>
            <w:r w:rsidRPr="00A066DA">
              <w:rPr>
                <w:rFonts w:asciiTheme="minorEastAsia" w:eastAsiaTheme="minorEastAsia" w:hAnsiTheme="minorEastAsia" w:cs="仿宋" w:hint="eastAsia"/>
                <w:bCs/>
                <w:sz w:val="24"/>
              </w:rPr>
              <w:t>或者微信等</w:t>
            </w:r>
            <w:proofErr w:type="gramEnd"/>
            <w:r w:rsidRPr="00A066DA">
              <w:rPr>
                <w:rFonts w:asciiTheme="minorEastAsia" w:eastAsiaTheme="minorEastAsia" w:hAnsiTheme="minorEastAsia" w:cs="仿宋" w:hint="eastAsia"/>
                <w:bCs/>
                <w:sz w:val="24"/>
              </w:rPr>
              <w:t>一键分享功能；</w:t>
            </w:r>
            <w:proofErr w:type="gramStart"/>
            <w:r w:rsidRPr="00A066DA">
              <w:rPr>
                <w:rFonts w:asciiTheme="minorEastAsia" w:eastAsiaTheme="minorEastAsia" w:hAnsiTheme="minorEastAsia" w:cs="仿宋" w:hint="eastAsia"/>
                <w:bCs/>
                <w:sz w:val="24"/>
              </w:rPr>
              <w:t>支持微信扫一扫</w:t>
            </w:r>
            <w:proofErr w:type="gramEnd"/>
            <w:r w:rsidRPr="00A066DA">
              <w:rPr>
                <w:rFonts w:asciiTheme="minorEastAsia" w:eastAsiaTheme="minorEastAsia" w:hAnsiTheme="minorEastAsia" w:cs="仿宋" w:hint="eastAsia"/>
                <w:bCs/>
                <w:sz w:val="24"/>
              </w:rPr>
              <w:t>观看功能；</w:t>
            </w:r>
            <w:r w:rsidRPr="00A066DA">
              <w:rPr>
                <w:rFonts w:asciiTheme="minorEastAsia" w:eastAsiaTheme="minorEastAsia" w:hAnsiTheme="minorEastAsia" w:cs="仿宋" w:hint="eastAsia"/>
                <w:bCs/>
                <w:sz w:val="24"/>
              </w:rPr>
              <w:br/>
              <w:t xml:space="preserve">15、支持管理员对全校资源进行查看、管理等操作；支持视频和文档上传功能，支持手机端上传功能；支持资源的关联上传； </w:t>
            </w:r>
            <w:r w:rsidRPr="00A066DA">
              <w:rPr>
                <w:rFonts w:asciiTheme="minorEastAsia" w:eastAsiaTheme="minorEastAsia" w:hAnsiTheme="minorEastAsia" w:cs="仿宋" w:hint="eastAsia"/>
                <w:bCs/>
                <w:sz w:val="24"/>
              </w:rPr>
              <w:br/>
              <w:t>16、</w:t>
            </w:r>
            <w:proofErr w:type="gramStart"/>
            <w:r w:rsidRPr="00A066DA">
              <w:rPr>
                <w:rFonts w:asciiTheme="minorEastAsia" w:eastAsiaTheme="minorEastAsia" w:hAnsiTheme="minorEastAsia" w:cs="仿宋" w:hint="eastAsia"/>
                <w:bCs/>
                <w:sz w:val="24"/>
              </w:rPr>
              <w:t>支持分</w:t>
            </w:r>
            <w:proofErr w:type="gramEnd"/>
            <w:r w:rsidRPr="00A066DA">
              <w:rPr>
                <w:rFonts w:asciiTheme="minorEastAsia" w:eastAsiaTheme="minorEastAsia" w:hAnsiTheme="minorEastAsia" w:cs="仿宋" w:hint="eastAsia"/>
                <w:bCs/>
                <w:sz w:val="24"/>
              </w:rPr>
              <w:t>权限分配管理，可观摩有课教室，也可以观摩所有教室；支持按院系观看巡课；支持观摩时进行录制、直播操作，也可以进行云台控制；支持云</w:t>
            </w:r>
            <w:proofErr w:type="gramStart"/>
            <w:r w:rsidRPr="00A066DA">
              <w:rPr>
                <w:rFonts w:asciiTheme="minorEastAsia" w:eastAsiaTheme="minorEastAsia" w:hAnsiTheme="minorEastAsia" w:cs="仿宋" w:hint="eastAsia"/>
                <w:bCs/>
                <w:sz w:val="24"/>
              </w:rPr>
              <w:t>台控制</w:t>
            </w:r>
            <w:proofErr w:type="gramEnd"/>
            <w:r w:rsidRPr="00A066DA">
              <w:rPr>
                <w:rFonts w:asciiTheme="minorEastAsia" w:eastAsiaTheme="minorEastAsia" w:hAnsiTheme="minorEastAsia" w:cs="仿宋" w:hint="eastAsia"/>
                <w:bCs/>
                <w:sz w:val="24"/>
              </w:rPr>
              <w:t>记录查询；</w:t>
            </w:r>
            <w:r w:rsidRPr="00A066DA">
              <w:rPr>
                <w:rFonts w:asciiTheme="minorEastAsia" w:eastAsiaTheme="minorEastAsia" w:hAnsiTheme="minorEastAsia" w:cs="仿宋" w:hint="eastAsia"/>
                <w:bCs/>
                <w:sz w:val="24"/>
              </w:rPr>
              <w:br/>
              <w:t>17支持创建专递课堂，可自定义设置课堂名称；添加主讲教室和听课教室；支持密码设置；可支持手机</w:t>
            </w:r>
            <w:proofErr w:type="gramStart"/>
            <w:r w:rsidRPr="00A066DA">
              <w:rPr>
                <w:rFonts w:asciiTheme="minorEastAsia" w:eastAsiaTheme="minorEastAsia" w:hAnsiTheme="minorEastAsia" w:cs="仿宋" w:hint="eastAsia"/>
                <w:bCs/>
                <w:sz w:val="24"/>
              </w:rPr>
              <w:t>端加入</w:t>
            </w:r>
            <w:proofErr w:type="gramEnd"/>
            <w:r w:rsidRPr="00A066DA">
              <w:rPr>
                <w:rFonts w:asciiTheme="minorEastAsia" w:eastAsiaTheme="minorEastAsia" w:hAnsiTheme="minorEastAsia" w:cs="仿宋" w:hint="eastAsia"/>
                <w:bCs/>
                <w:sz w:val="24"/>
              </w:rPr>
              <w:t>专递课堂；</w:t>
            </w:r>
            <w:r w:rsidRPr="00A066DA">
              <w:rPr>
                <w:rFonts w:asciiTheme="minorEastAsia" w:eastAsiaTheme="minorEastAsia" w:hAnsiTheme="minorEastAsia" w:cs="仿宋" w:hint="eastAsia"/>
                <w:bCs/>
                <w:sz w:val="24"/>
              </w:rPr>
              <w:br/>
              <w:t>18、支持根据用户的角色和权限开放相应的功能和数据权限，从而实现一人</w:t>
            </w:r>
            <w:proofErr w:type="gramStart"/>
            <w:r w:rsidRPr="00A066DA">
              <w:rPr>
                <w:rFonts w:asciiTheme="minorEastAsia" w:eastAsiaTheme="minorEastAsia" w:hAnsiTheme="minorEastAsia" w:cs="仿宋" w:hint="eastAsia"/>
                <w:bCs/>
                <w:sz w:val="24"/>
              </w:rPr>
              <w:t>一</w:t>
            </w:r>
            <w:proofErr w:type="gramEnd"/>
            <w:r w:rsidRPr="00A066DA">
              <w:rPr>
                <w:rFonts w:asciiTheme="minorEastAsia" w:eastAsiaTheme="minorEastAsia" w:hAnsiTheme="minorEastAsia" w:cs="仿宋" w:hint="eastAsia"/>
                <w:bCs/>
                <w:sz w:val="24"/>
              </w:rPr>
              <w:t>空间，每个用户看到的功能模块和数据都可以进行权限配置</w:t>
            </w:r>
            <w:r w:rsidR="00F1621B">
              <w:rPr>
                <w:rFonts w:asciiTheme="minorEastAsia" w:eastAsiaTheme="minorEastAsia" w:hAnsiTheme="minorEastAsia" w:cs="仿宋" w:hint="eastAsia"/>
                <w:bCs/>
                <w:sz w:val="24"/>
              </w:rPr>
              <w:t>；</w:t>
            </w:r>
            <w:r w:rsidRPr="00A066DA">
              <w:rPr>
                <w:rFonts w:asciiTheme="minorEastAsia" w:eastAsiaTheme="minorEastAsia" w:hAnsiTheme="minorEastAsia" w:cs="仿宋" w:hint="eastAsia"/>
                <w:bCs/>
                <w:sz w:val="24"/>
              </w:rPr>
              <w:br/>
              <w:t>19、直播、点播、学情、考勤等统计与分析</w:t>
            </w:r>
            <w:r w:rsidR="00F1621B">
              <w:rPr>
                <w:rFonts w:asciiTheme="minorEastAsia" w:eastAsiaTheme="minorEastAsia" w:hAnsiTheme="minorEastAsia" w:cs="仿宋" w:hint="eastAsia"/>
                <w:bCs/>
                <w:sz w:val="24"/>
              </w:rPr>
              <w:t>。</w:t>
            </w:r>
          </w:p>
        </w:tc>
      </w:tr>
      <w:tr w:rsidR="005D0AC0" w:rsidRPr="00A066DA" w14:paraId="52873BE4" w14:textId="77777777" w:rsidTr="00AA1B35">
        <w:trPr>
          <w:gridAfter w:val="1"/>
          <w:wAfter w:w="9" w:type="dxa"/>
          <w:trHeight w:val="454"/>
          <w:jc w:val="center"/>
        </w:trPr>
        <w:tc>
          <w:tcPr>
            <w:tcW w:w="776" w:type="dxa"/>
            <w:vAlign w:val="center"/>
          </w:tcPr>
          <w:p w14:paraId="0760BE30" w14:textId="08EDF0B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2</w:t>
            </w:r>
          </w:p>
        </w:tc>
        <w:tc>
          <w:tcPr>
            <w:tcW w:w="1701" w:type="dxa"/>
            <w:gridSpan w:val="3"/>
            <w:vAlign w:val="center"/>
          </w:tcPr>
          <w:p w14:paraId="256CFBD9" w14:textId="38EC857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直播系统（</w:t>
            </w:r>
            <w:r w:rsidRPr="00A066DA">
              <w:rPr>
                <w:rFonts w:asciiTheme="minorEastAsia" w:eastAsiaTheme="minorEastAsia" w:hAnsiTheme="minorEastAsia" w:cs="仿宋"/>
                <w:bCs/>
                <w:sz w:val="24"/>
              </w:rPr>
              <w:t>1</w:t>
            </w:r>
            <w:r w:rsidRPr="00A066DA">
              <w:rPr>
                <w:rFonts w:asciiTheme="minorEastAsia" w:eastAsiaTheme="minorEastAsia" w:hAnsiTheme="minorEastAsia" w:cs="仿宋" w:hint="eastAsia"/>
                <w:bCs/>
                <w:sz w:val="24"/>
              </w:rPr>
              <w:t>套</w:t>
            </w:r>
            <w:r w:rsidRPr="00A066DA">
              <w:rPr>
                <w:rFonts w:asciiTheme="minorEastAsia" w:eastAsiaTheme="minorEastAsia" w:hAnsiTheme="minorEastAsia" w:cs="仿宋"/>
                <w:bCs/>
                <w:sz w:val="24"/>
              </w:rPr>
              <w:t>)</w:t>
            </w:r>
          </w:p>
        </w:tc>
        <w:tc>
          <w:tcPr>
            <w:tcW w:w="7371" w:type="dxa"/>
            <w:gridSpan w:val="3"/>
            <w:vAlign w:val="center"/>
          </w:tcPr>
          <w:p w14:paraId="61068773" w14:textId="1B41865F"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1</w:t>
            </w:r>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hint="eastAsia"/>
                <w:bCs/>
                <w:sz w:val="24"/>
              </w:rPr>
              <w:t>支持多种浏览器（IE、Safari、谷歌、火狐），多种PC终端、移动终端（Android、IOS）收看直播，无需安装客户端软件或插件即可收看，直播延时不超过1秒</w:t>
            </w:r>
            <w:r w:rsidR="00F1621B">
              <w:rPr>
                <w:rFonts w:asciiTheme="minorEastAsia" w:eastAsiaTheme="minorEastAsia" w:hAnsiTheme="minorEastAsia" w:cs="仿宋" w:hint="eastAsia"/>
                <w:bCs/>
                <w:sz w:val="24"/>
              </w:rPr>
              <w:t>。</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hint="eastAsia"/>
                <w:bCs/>
                <w:sz w:val="24"/>
              </w:rPr>
              <w:lastRenderedPageBreak/>
              <w:t>2</w:t>
            </w:r>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hint="eastAsia"/>
                <w:bCs/>
                <w:sz w:val="24"/>
              </w:rPr>
              <w:t>支持手动直播控制功能，可以对直播进行人数控制和密码控制，默认的人数上限为400人。</w:t>
            </w:r>
            <w:r w:rsidRPr="00A066DA">
              <w:rPr>
                <w:rFonts w:asciiTheme="minorEastAsia" w:eastAsiaTheme="minorEastAsia" w:hAnsiTheme="minorEastAsia" w:cs="仿宋" w:hint="eastAsia"/>
                <w:bCs/>
                <w:sz w:val="24"/>
              </w:rPr>
              <w:br/>
              <w:t>3</w:t>
            </w:r>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hint="eastAsia"/>
                <w:bCs/>
                <w:sz w:val="24"/>
              </w:rPr>
              <w:t>支持自动直播控制功能，可以通过设置课表对某一个教室到时间自动开始直播。</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hint="eastAsia"/>
                <w:sz w:val="24"/>
              </w:rPr>
              <w:t>4、</w:t>
            </w:r>
            <w:r w:rsidRPr="00A066DA">
              <w:rPr>
                <w:rFonts w:asciiTheme="minorEastAsia" w:eastAsiaTheme="minorEastAsia" w:hAnsiTheme="minorEastAsia" w:cs="仿宋" w:hint="eastAsia"/>
                <w:bCs/>
                <w:sz w:val="24"/>
              </w:rPr>
              <w:t>支持单画面电影模式和多画面模式的直播。多画面直播时，视频和屏幕窗口可互换，且每个窗口都能全屏观看，还可调整窗口的大小和位置。</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hint="eastAsia"/>
                <w:sz w:val="24"/>
              </w:rPr>
              <w:t>5、</w:t>
            </w:r>
            <w:r w:rsidRPr="00A066DA">
              <w:rPr>
                <w:rFonts w:asciiTheme="minorEastAsia" w:eastAsiaTheme="minorEastAsia" w:hAnsiTheme="minorEastAsia" w:cs="仿宋" w:hint="eastAsia"/>
                <w:bCs/>
                <w:sz w:val="24"/>
              </w:rPr>
              <w:t>进行直播时，如果网络发生网络故障，故障排除后会自动重连。</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hint="eastAsia"/>
                <w:sz w:val="24"/>
              </w:rPr>
              <w:t>6、</w:t>
            </w:r>
            <w:r w:rsidRPr="00A066DA">
              <w:rPr>
                <w:rFonts w:asciiTheme="minorEastAsia" w:eastAsiaTheme="minorEastAsia" w:hAnsiTheme="minorEastAsia" w:cs="仿宋" w:hint="eastAsia"/>
                <w:bCs/>
                <w:sz w:val="24"/>
              </w:rPr>
              <w:t>支持语音消息、文字消息的实时发送，使教室终端能及时接收控制室端的指令，便于双方沟通。</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hint="eastAsia"/>
                <w:sz w:val="24"/>
              </w:rPr>
              <w:t>7、</w:t>
            </w:r>
            <w:r w:rsidRPr="00A066DA">
              <w:rPr>
                <w:rFonts w:asciiTheme="minorEastAsia" w:eastAsiaTheme="minorEastAsia" w:hAnsiTheme="minorEastAsia" w:cs="仿宋" w:hint="eastAsia"/>
                <w:bCs/>
                <w:sz w:val="24"/>
              </w:rPr>
              <w:t>支持视频监控功能，通过网络同步监听与监看所有教室</w:t>
            </w:r>
            <w:proofErr w:type="gramStart"/>
            <w:r w:rsidRPr="00A066DA">
              <w:rPr>
                <w:rFonts w:asciiTheme="minorEastAsia" w:eastAsiaTheme="minorEastAsia" w:hAnsiTheme="minorEastAsia" w:cs="仿宋" w:hint="eastAsia"/>
                <w:bCs/>
                <w:sz w:val="24"/>
              </w:rPr>
              <w:t>内教师</w:t>
            </w:r>
            <w:proofErr w:type="gramEnd"/>
            <w:r w:rsidRPr="00A066DA">
              <w:rPr>
                <w:rFonts w:asciiTheme="minorEastAsia" w:eastAsiaTheme="minorEastAsia" w:hAnsiTheme="minorEastAsia" w:cs="仿宋" w:hint="eastAsia"/>
                <w:bCs/>
                <w:sz w:val="24"/>
              </w:rPr>
              <w:t>授课声音、图像及电脑屏幕画面，根据不同教室，显示多路音视频和屏幕画面。</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hint="eastAsia"/>
                <w:sz w:val="24"/>
              </w:rPr>
              <w:t>8、</w:t>
            </w:r>
            <w:r w:rsidRPr="00A066DA">
              <w:rPr>
                <w:rFonts w:asciiTheme="minorEastAsia" w:eastAsiaTheme="minorEastAsia" w:hAnsiTheme="minorEastAsia" w:cs="仿宋" w:hint="eastAsia"/>
                <w:bCs/>
                <w:sz w:val="24"/>
              </w:rPr>
              <w:t>支持</w:t>
            </w:r>
            <w:proofErr w:type="gramStart"/>
            <w:r w:rsidRPr="00A066DA">
              <w:rPr>
                <w:rFonts w:asciiTheme="minorEastAsia" w:eastAsiaTheme="minorEastAsia" w:hAnsiTheme="minorEastAsia" w:cs="仿宋" w:hint="eastAsia"/>
                <w:bCs/>
                <w:sz w:val="24"/>
              </w:rPr>
              <w:t>远程云</w:t>
            </w:r>
            <w:proofErr w:type="gramEnd"/>
            <w:r w:rsidRPr="00A066DA">
              <w:rPr>
                <w:rFonts w:asciiTheme="minorEastAsia" w:eastAsiaTheme="minorEastAsia" w:hAnsiTheme="minorEastAsia" w:cs="仿宋" w:hint="eastAsia"/>
                <w:bCs/>
                <w:sz w:val="24"/>
              </w:rPr>
              <w:t>台控制，通过浏览器，可以在任何地点对教室的摄像机云台进行调节，调节摄像机的转动和焦距变化。</w:t>
            </w:r>
          </w:p>
        </w:tc>
      </w:tr>
      <w:tr w:rsidR="005D0AC0" w:rsidRPr="00A066DA" w14:paraId="7E37BC00" w14:textId="77777777" w:rsidTr="00AA1B35">
        <w:trPr>
          <w:gridAfter w:val="1"/>
          <w:wAfter w:w="9" w:type="dxa"/>
          <w:trHeight w:val="454"/>
          <w:jc w:val="center"/>
        </w:trPr>
        <w:tc>
          <w:tcPr>
            <w:tcW w:w="776" w:type="dxa"/>
            <w:vAlign w:val="center"/>
          </w:tcPr>
          <w:p w14:paraId="29116FFF" w14:textId="04071FC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3</w:t>
            </w:r>
          </w:p>
        </w:tc>
        <w:tc>
          <w:tcPr>
            <w:tcW w:w="1701" w:type="dxa"/>
            <w:gridSpan w:val="3"/>
            <w:vAlign w:val="center"/>
          </w:tcPr>
          <w:p w14:paraId="1D025F22" w14:textId="6020DFE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远程互动教学系统（</w:t>
            </w:r>
            <w:r w:rsidRPr="00A066DA">
              <w:rPr>
                <w:rFonts w:asciiTheme="minorEastAsia" w:eastAsiaTheme="minorEastAsia" w:hAnsiTheme="minorEastAsia" w:cs="仿宋"/>
                <w:bCs/>
                <w:sz w:val="24"/>
              </w:rPr>
              <w:t>1</w:t>
            </w:r>
            <w:r w:rsidRPr="00A066DA">
              <w:rPr>
                <w:rFonts w:asciiTheme="minorEastAsia" w:eastAsiaTheme="minorEastAsia" w:hAnsiTheme="minorEastAsia" w:cs="仿宋" w:hint="eastAsia"/>
                <w:bCs/>
                <w:sz w:val="24"/>
              </w:rPr>
              <w:t>套</w:t>
            </w:r>
            <w:r w:rsidRPr="00A066DA">
              <w:rPr>
                <w:rFonts w:asciiTheme="minorEastAsia" w:eastAsiaTheme="minorEastAsia" w:hAnsiTheme="minorEastAsia" w:cs="仿宋"/>
                <w:bCs/>
                <w:sz w:val="24"/>
              </w:rPr>
              <w:t>)</w:t>
            </w:r>
          </w:p>
        </w:tc>
        <w:tc>
          <w:tcPr>
            <w:tcW w:w="7371" w:type="dxa"/>
            <w:gridSpan w:val="3"/>
            <w:vAlign w:val="center"/>
          </w:tcPr>
          <w:p w14:paraId="7F08587D" w14:textId="661FE396"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1、支持web网页创建互动课堂，同时可通过控制系统的网络教研功能进行创建管理互动课堂。</w:t>
            </w:r>
            <w:r w:rsidRPr="00A066DA">
              <w:rPr>
                <w:rFonts w:asciiTheme="minorEastAsia" w:eastAsiaTheme="minorEastAsia" w:hAnsiTheme="minorEastAsia" w:cs="仿宋" w:hint="eastAsia"/>
                <w:bCs/>
                <w:sz w:val="24"/>
              </w:rPr>
              <w:br/>
              <w:t>2、支持固定互动课堂，无需进行二次互动点进行配置，同事支持动态互动课堂，支持互动课堂临时搭建。</w:t>
            </w:r>
            <w:r w:rsidRPr="00A066DA">
              <w:rPr>
                <w:rFonts w:asciiTheme="minorEastAsia" w:eastAsiaTheme="minorEastAsia" w:hAnsiTheme="minorEastAsia" w:cs="仿宋" w:hint="eastAsia"/>
                <w:bCs/>
                <w:sz w:val="24"/>
              </w:rPr>
              <w:br/>
              <w:t>3、支持创建管理互动课堂，实现异地互动，形成网络互动课堂。</w:t>
            </w:r>
            <w:r w:rsidRPr="00A066DA">
              <w:rPr>
                <w:rFonts w:asciiTheme="minorEastAsia" w:eastAsiaTheme="minorEastAsia" w:hAnsiTheme="minorEastAsia" w:cs="仿宋" w:hint="eastAsia"/>
                <w:bCs/>
                <w:sz w:val="24"/>
              </w:rPr>
              <w:br/>
              <w:t>4、支持互动过程中，可以实时增加，也可以删除一个互动教室</w:t>
            </w:r>
            <w:r w:rsidRPr="00A066DA">
              <w:rPr>
                <w:rFonts w:asciiTheme="minorEastAsia" w:eastAsiaTheme="minorEastAsia" w:hAnsiTheme="minorEastAsia" w:cs="仿宋" w:hint="eastAsia"/>
                <w:bCs/>
                <w:sz w:val="24"/>
              </w:rPr>
              <w:br/>
              <w:t>5、支持组建多点的网络互动课堂，即一间主讲教室与多间听课教室同时交互，最多可支持一组40间教室互动。</w:t>
            </w:r>
            <w:r w:rsidRPr="00A066DA">
              <w:rPr>
                <w:rFonts w:asciiTheme="minorEastAsia" w:eastAsiaTheme="minorEastAsia" w:hAnsiTheme="minorEastAsia" w:cs="仿宋" w:hint="eastAsia"/>
                <w:bCs/>
                <w:sz w:val="24"/>
              </w:rPr>
              <w:br/>
              <w:t>6、支持互动课堂管理功能，具有多种用户权限的设置，包括建立互动小组，添加、删除、修改互动教室，开始和停止互动过程等。</w:t>
            </w:r>
            <w:r w:rsidRPr="00A066DA">
              <w:rPr>
                <w:rFonts w:asciiTheme="minorEastAsia" w:eastAsiaTheme="minorEastAsia" w:hAnsiTheme="minorEastAsia" w:cs="仿宋" w:hint="eastAsia"/>
                <w:bCs/>
                <w:sz w:val="24"/>
              </w:rPr>
              <w:br/>
            </w: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bCs/>
                <w:sz w:val="24"/>
              </w:rPr>
              <w:t>7、支持在在互动中，可以进行直播和录制教学场景。可设置互动设备参数、查看互动状态、控制互动发言等。在互动课堂进行交互时，可监看监听主讲教室和听课教室的音视频画面。</w:t>
            </w:r>
            <w:r w:rsidRPr="00A066DA">
              <w:rPr>
                <w:rFonts w:asciiTheme="minorEastAsia" w:eastAsiaTheme="minorEastAsia" w:hAnsiTheme="minorEastAsia" w:cs="仿宋" w:hint="eastAsia"/>
                <w:bCs/>
                <w:sz w:val="24"/>
              </w:rPr>
              <w:br/>
              <w:t>8、当互动时，具有申请发言功能，为避免互动干扰，可以对听课</w:t>
            </w:r>
            <w:proofErr w:type="gramStart"/>
            <w:r w:rsidRPr="00A066DA">
              <w:rPr>
                <w:rFonts w:asciiTheme="minorEastAsia" w:eastAsiaTheme="minorEastAsia" w:hAnsiTheme="minorEastAsia" w:cs="仿宋" w:hint="eastAsia"/>
                <w:bCs/>
                <w:sz w:val="24"/>
              </w:rPr>
              <w:t>教室做静音</w:t>
            </w:r>
            <w:proofErr w:type="gramEnd"/>
            <w:r w:rsidRPr="00A066DA">
              <w:rPr>
                <w:rFonts w:asciiTheme="minorEastAsia" w:eastAsiaTheme="minorEastAsia" w:hAnsiTheme="minorEastAsia" w:cs="仿宋" w:hint="eastAsia"/>
                <w:bCs/>
                <w:sz w:val="24"/>
              </w:rPr>
              <w:t>，</w:t>
            </w:r>
            <w:proofErr w:type="gramStart"/>
            <w:r w:rsidRPr="00A066DA">
              <w:rPr>
                <w:rFonts w:asciiTheme="minorEastAsia" w:eastAsiaTheme="minorEastAsia" w:hAnsiTheme="minorEastAsia" w:cs="仿宋" w:hint="eastAsia"/>
                <w:bCs/>
                <w:sz w:val="24"/>
              </w:rPr>
              <w:t>哑音等</w:t>
            </w:r>
            <w:proofErr w:type="gramEnd"/>
            <w:r w:rsidRPr="00A066DA">
              <w:rPr>
                <w:rFonts w:asciiTheme="minorEastAsia" w:eastAsiaTheme="minorEastAsia" w:hAnsiTheme="minorEastAsia" w:cs="仿宋" w:hint="eastAsia"/>
                <w:bCs/>
                <w:sz w:val="24"/>
              </w:rPr>
              <w:t>操作。</w:t>
            </w:r>
            <w:r w:rsidRPr="00A066DA">
              <w:rPr>
                <w:rFonts w:asciiTheme="minorEastAsia" w:eastAsiaTheme="minorEastAsia" w:hAnsiTheme="minorEastAsia" w:cs="仿宋" w:hint="eastAsia"/>
                <w:bCs/>
                <w:sz w:val="24"/>
              </w:rPr>
              <w:br/>
              <w:t>9、支持教室及课程命名功能，在互动视频中添加教室文字水印。支持远程督导教研功能，当多间教室同时互动时，支持在主讲教室中轮询浏览所有听课教室。</w:t>
            </w:r>
            <w:r w:rsidRPr="00A066DA">
              <w:rPr>
                <w:rFonts w:asciiTheme="minorEastAsia" w:eastAsiaTheme="minorEastAsia" w:hAnsiTheme="minorEastAsia" w:cs="仿宋" w:hint="eastAsia"/>
                <w:bCs/>
                <w:sz w:val="24"/>
              </w:rPr>
              <w:br/>
              <w:t>10、通过网络，将教学互动过程直播出去，直播画面可全真展现互动课堂的全过程。支持教学互动过程录制成互动模式课件，用浏览器即可播放，无须安装其他软件。</w:t>
            </w:r>
          </w:p>
        </w:tc>
      </w:tr>
      <w:tr w:rsidR="005D0AC0" w:rsidRPr="00A066DA" w14:paraId="6723104B" w14:textId="77777777" w:rsidTr="00AA1B35">
        <w:trPr>
          <w:gridAfter w:val="1"/>
          <w:wAfter w:w="9" w:type="dxa"/>
          <w:trHeight w:val="454"/>
          <w:jc w:val="center"/>
        </w:trPr>
        <w:tc>
          <w:tcPr>
            <w:tcW w:w="776" w:type="dxa"/>
            <w:vAlign w:val="center"/>
          </w:tcPr>
          <w:p w14:paraId="3B34514C" w14:textId="706ACFE6"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4</w:t>
            </w:r>
          </w:p>
        </w:tc>
        <w:tc>
          <w:tcPr>
            <w:tcW w:w="1701" w:type="dxa"/>
            <w:gridSpan w:val="3"/>
            <w:vAlign w:val="center"/>
          </w:tcPr>
          <w:p w14:paraId="611FAFD7" w14:textId="62ED3719"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高清云台摄像机（4台）</w:t>
            </w:r>
          </w:p>
        </w:tc>
        <w:tc>
          <w:tcPr>
            <w:tcW w:w="7371" w:type="dxa"/>
            <w:gridSpan w:val="3"/>
            <w:vAlign w:val="center"/>
          </w:tcPr>
          <w:p w14:paraId="15FE2F0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w:t>
            </w:r>
            <w:r w:rsidRPr="00A066DA">
              <w:rPr>
                <w:rFonts w:asciiTheme="minorEastAsia" w:eastAsiaTheme="minorEastAsia" w:hAnsiTheme="minorEastAsia" w:cs="仿宋" w:hint="eastAsia"/>
                <w:sz w:val="24"/>
              </w:rPr>
              <w:t>1</w:t>
            </w:r>
            <w:r w:rsidRPr="00A066DA">
              <w:rPr>
                <w:rFonts w:asciiTheme="minorEastAsia" w:eastAsiaTheme="minorEastAsia" w:hAnsiTheme="minorEastAsia" w:cs="仿宋" w:hint="eastAsia"/>
                <w:bCs/>
                <w:sz w:val="24"/>
              </w:rPr>
              <w:t>/2.8 Exmor CMOS成像器，信噪比50dB</w:t>
            </w:r>
          </w:p>
          <w:p w14:paraId="535E988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3、云台移动角度,平移: ±170° 俯仰: +90°/-20°</w:t>
            </w:r>
          </w:p>
          <w:p w14:paraId="6F0D3D7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4、云台移动速度,平移: 100°/ 秒 俯仰: 90°/ 秒</w:t>
            </w:r>
          </w:p>
          <w:p w14:paraId="69FCE03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5、IP H、264 全高清 1080/60p 视频和 AAC 音频流媒体</w:t>
            </w:r>
          </w:p>
          <w:p w14:paraId="2531945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6、同时传输3G-SDI视频 和IP网络接口传输 H、264 全高清视频。</w:t>
            </w:r>
          </w:p>
          <w:p w14:paraId="7A148D9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7、拥有不小于30倍光学变焦以及不小于12倍数字变焦。</w:t>
            </w:r>
          </w:p>
          <w:p w14:paraId="0188DEB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8、拥有不小于63、7°的广角。</w:t>
            </w:r>
          </w:p>
          <w:p w14:paraId="7AD47B2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9、View-DR &amp; XDNR™技术，在没有专门改造的教室里也能捕捉到完美</w:t>
            </w:r>
            <w:r w:rsidRPr="00A066DA">
              <w:rPr>
                <w:rFonts w:asciiTheme="minorEastAsia" w:eastAsiaTheme="minorEastAsia" w:hAnsiTheme="minorEastAsia" w:cs="仿宋" w:hint="eastAsia"/>
                <w:bCs/>
                <w:sz w:val="24"/>
              </w:rPr>
              <w:lastRenderedPageBreak/>
              <w:t>画面。</w:t>
            </w:r>
          </w:p>
          <w:p w14:paraId="44865AB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10、具备View-DR技术，可以对每个像素的亮度进行优化，在避免画面中的区域亮度过高的同时，还可以突出阴影中的景物，在光照条件不理想的条件下也能使用。</w:t>
            </w:r>
          </w:p>
          <w:p w14:paraId="17A9C624" w14:textId="715417E4"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12、具备XDNR技术，可以降低噪点，在低光照条件下也能够拍摄出清晰的移动或静止画面。</w:t>
            </w:r>
          </w:p>
        </w:tc>
      </w:tr>
      <w:tr w:rsidR="005D0AC0" w:rsidRPr="00A066DA" w14:paraId="31FD2899" w14:textId="77777777" w:rsidTr="00AA1B35">
        <w:trPr>
          <w:gridAfter w:val="1"/>
          <w:wAfter w:w="9" w:type="dxa"/>
          <w:trHeight w:val="454"/>
          <w:jc w:val="center"/>
        </w:trPr>
        <w:tc>
          <w:tcPr>
            <w:tcW w:w="776" w:type="dxa"/>
            <w:vAlign w:val="center"/>
          </w:tcPr>
          <w:p w14:paraId="4734F672" w14:textId="4225831C"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5</w:t>
            </w:r>
          </w:p>
        </w:tc>
        <w:tc>
          <w:tcPr>
            <w:tcW w:w="1701" w:type="dxa"/>
            <w:gridSpan w:val="3"/>
            <w:vAlign w:val="center"/>
          </w:tcPr>
          <w:p w14:paraId="55DF4E27" w14:textId="508BABFC"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老师智能摄像机（4台）</w:t>
            </w:r>
          </w:p>
        </w:tc>
        <w:tc>
          <w:tcPr>
            <w:tcW w:w="7371" w:type="dxa"/>
            <w:gridSpan w:val="3"/>
            <w:vAlign w:val="center"/>
          </w:tcPr>
          <w:p w14:paraId="72C606BB" w14:textId="3BCCB55E"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4K智能摄像机，采用双镜头设计，采用 1/2.5英寸CMOS传感器，最高支持3840x2160 30FPS视频输出</w:t>
            </w:r>
            <w:r w:rsidRPr="00A066DA">
              <w:rPr>
                <w:rFonts w:asciiTheme="minorEastAsia" w:eastAsiaTheme="minorEastAsia" w:hAnsiTheme="minorEastAsia" w:cs="仿宋" w:hint="eastAsia"/>
                <w:sz w:val="24"/>
              </w:rPr>
              <w:br/>
              <w:t>一、功能特性</w:t>
            </w:r>
            <w:r w:rsidRPr="00A066DA">
              <w:rPr>
                <w:rFonts w:asciiTheme="minorEastAsia" w:eastAsiaTheme="minorEastAsia" w:hAnsiTheme="minorEastAsia" w:cs="仿宋" w:hint="eastAsia"/>
                <w:sz w:val="24"/>
              </w:rPr>
              <w:br/>
              <w:t>1、857</w:t>
            </w:r>
            <w:proofErr w:type="gramStart"/>
            <w:r w:rsidRPr="00A066DA">
              <w:rPr>
                <w:rFonts w:asciiTheme="minorEastAsia" w:eastAsiaTheme="minorEastAsia" w:hAnsiTheme="minorEastAsia" w:cs="仿宋" w:hint="eastAsia"/>
                <w:sz w:val="24"/>
              </w:rPr>
              <w:t>万像</w:t>
            </w:r>
            <w:proofErr w:type="gramEnd"/>
            <w:r w:rsidRPr="00A066DA">
              <w:rPr>
                <w:rFonts w:asciiTheme="minorEastAsia" w:eastAsiaTheme="minorEastAsia" w:hAnsiTheme="minorEastAsia" w:cs="仿宋" w:hint="eastAsia"/>
                <w:sz w:val="24"/>
              </w:rPr>
              <w:t>素 1/2.5英寸4K CMOS传感器 * 2</w:t>
            </w:r>
            <w:r w:rsidRPr="00A066DA">
              <w:rPr>
                <w:rFonts w:asciiTheme="minorEastAsia" w:eastAsiaTheme="minorEastAsia" w:hAnsiTheme="minorEastAsia" w:cs="仿宋" w:hint="eastAsia"/>
                <w:sz w:val="24"/>
              </w:rPr>
              <w:br/>
              <w:t>2、内置人工智能算法</w:t>
            </w:r>
            <w:r w:rsidRPr="00A066DA">
              <w:rPr>
                <w:rFonts w:asciiTheme="minorEastAsia" w:eastAsiaTheme="minorEastAsia" w:hAnsiTheme="minorEastAsia" w:cs="仿宋" w:hint="eastAsia"/>
                <w:sz w:val="24"/>
              </w:rPr>
              <w:br/>
              <w:t>3、内置老师跟踪算法</w:t>
            </w:r>
            <w:r w:rsidRPr="00A066DA">
              <w:rPr>
                <w:rFonts w:asciiTheme="minorEastAsia" w:eastAsiaTheme="minorEastAsia" w:hAnsiTheme="minorEastAsia" w:cs="仿宋" w:hint="eastAsia"/>
                <w:sz w:val="24"/>
              </w:rPr>
              <w:br/>
              <w:t>4、支持双镜头</w:t>
            </w:r>
            <w:proofErr w:type="gramStart"/>
            <w:r w:rsidRPr="00A066DA">
              <w:rPr>
                <w:rFonts w:asciiTheme="minorEastAsia" w:eastAsiaTheme="minorEastAsia" w:hAnsiTheme="minorEastAsia" w:cs="仿宋" w:hint="eastAsia"/>
                <w:sz w:val="24"/>
              </w:rPr>
              <w:t>同时推流</w:t>
            </w:r>
            <w:proofErr w:type="gramEnd"/>
            <w:r w:rsidRPr="00A066DA">
              <w:rPr>
                <w:rFonts w:asciiTheme="minorEastAsia" w:eastAsiaTheme="minorEastAsia" w:hAnsiTheme="minorEastAsia" w:cs="仿宋" w:hint="eastAsia"/>
                <w:sz w:val="24"/>
              </w:rPr>
              <w:br/>
              <w:t>5、</w:t>
            </w:r>
            <w:proofErr w:type="gramStart"/>
            <w:r w:rsidRPr="00A066DA">
              <w:rPr>
                <w:rFonts w:asciiTheme="minorEastAsia" w:eastAsiaTheme="minorEastAsia" w:hAnsiTheme="minorEastAsia" w:cs="仿宋" w:hint="eastAsia"/>
                <w:sz w:val="24"/>
              </w:rPr>
              <w:t>支持双码流</w:t>
            </w:r>
            <w:proofErr w:type="gramEnd"/>
            <w:r w:rsidRPr="00A066DA">
              <w:rPr>
                <w:rFonts w:asciiTheme="minorEastAsia" w:eastAsiaTheme="minorEastAsia" w:hAnsiTheme="minorEastAsia" w:cs="仿宋" w:hint="eastAsia"/>
                <w:sz w:val="24"/>
              </w:rPr>
              <w:t>，4K</w:t>
            </w:r>
            <w:proofErr w:type="gramStart"/>
            <w:r w:rsidRPr="00A066DA">
              <w:rPr>
                <w:rFonts w:asciiTheme="minorEastAsia" w:eastAsiaTheme="minorEastAsia" w:hAnsiTheme="minorEastAsia" w:cs="仿宋" w:hint="eastAsia"/>
                <w:sz w:val="24"/>
              </w:rPr>
              <w:t>推流通</w:t>
            </w:r>
            <w:proofErr w:type="gramEnd"/>
            <w:r w:rsidRPr="00A066DA">
              <w:rPr>
                <w:rFonts w:asciiTheme="minorEastAsia" w:eastAsiaTheme="minorEastAsia" w:hAnsiTheme="minorEastAsia" w:cs="仿宋" w:hint="eastAsia"/>
                <w:sz w:val="24"/>
              </w:rPr>
              <w:t>道可选</w:t>
            </w:r>
            <w:r w:rsidRPr="00A066DA">
              <w:rPr>
                <w:rFonts w:asciiTheme="minorEastAsia" w:eastAsiaTheme="minorEastAsia" w:hAnsiTheme="minorEastAsia" w:cs="仿宋" w:hint="eastAsia"/>
                <w:sz w:val="24"/>
              </w:rPr>
              <w:br/>
              <w:t>6、支持POE供电</w:t>
            </w:r>
            <w:r w:rsidRPr="00A066DA">
              <w:rPr>
                <w:rFonts w:asciiTheme="minorEastAsia" w:eastAsiaTheme="minorEastAsia" w:hAnsiTheme="minorEastAsia" w:cs="仿宋" w:hint="eastAsia"/>
                <w:sz w:val="24"/>
              </w:rPr>
              <w:br/>
              <w:t>二、技术参数</w:t>
            </w:r>
            <w:r w:rsidRPr="00A066DA">
              <w:rPr>
                <w:rFonts w:asciiTheme="minorEastAsia" w:eastAsiaTheme="minorEastAsia" w:hAnsiTheme="minorEastAsia" w:cs="仿宋" w:hint="eastAsia"/>
                <w:sz w:val="24"/>
              </w:rPr>
              <w:br/>
              <w:t>图像传感器：1/2.5英寸CMOS，857</w:t>
            </w:r>
            <w:proofErr w:type="gramStart"/>
            <w:r w:rsidRPr="00A066DA">
              <w:rPr>
                <w:rFonts w:asciiTheme="minorEastAsia" w:eastAsiaTheme="minorEastAsia" w:hAnsiTheme="minorEastAsia" w:cs="仿宋" w:hint="eastAsia"/>
                <w:sz w:val="24"/>
              </w:rPr>
              <w:t>万像</w:t>
            </w:r>
            <w:proofErr w:type="gramEnd"/>
            <w:r w:rsidRPr="00A066DA">
              <w:rPr>
                <w:rFonts w:asciiTheme="minorEastAsia" w:eastAsiaTheme="minorEastAsia" w:hAnsiTheme="minorEastAsia" w:cs="仿宋" w:hint="eastAsia"/>
                <w:sz w:val="24"/>
              </w:rPr>
              <w:t>素</w:t>
            </w:r>
            <w:r w:rsidRPr="00A066DA">
              <w:rPr>
                <w:rFonts w:asciiTheme="minorEastAsia" w:eastAsiaTheme="minorEastAsia" w:hAnsiTheme="minorEastAsia" w:cs="仿宋" w:hint="eastAsia"/>
                <w:sz w:val="24"/>
              </w:rPr>
              <w:br/>
              <w:t>最低照度：1Lux</w:t>
            </w:r>
            <w:r w:rsidRPr="00A066DA">
              <w:rPr>
                <w:rFonts w:asciiTheme="minorEastAsia" w:eastAsiaTheme="minorEastAsia" w:hAnsiTheme="minorEastAsia" w:cs="仿宋" w:hint="eastAsia"/>
                <w:sz w:val="24"/>
              </w:rPr>
              <w:br/>
              <w:t>信噪比&gt;50dB</w:t>
            </w:r>
            <w:r w:rsidRPr="00A066DA">
              <w:rPr>
                <w:rFonts w:asciiTheme="minorEastAsia" w:eastAsiaTheme="minorEastAsia" w:hAnsiTheme="minorEastAsia" w:cs="仿宋" w:hint="eastAsia"/>
                <w:sz w:val="24"/>
              </w:rPr>
              <w:br/>
              <w:t>快门速度：1/1到1/10,000秒</w:t>
            </w:r>
            <w:r w:rsidRPr="00A066DA">
              <w:rPr>
                <w:rFonts w:asciiTheme="minorEastAsia" w:eastAsiaTheme="minorEastAsia" w:hAnsiTheme="minorEastAsia" w:cs="仿宋" w:hint="eastAsia"/>
                <w:sz w:val="24"/>
              </w:rPr>
              <w:br/>
              <w:t>增益：自动/手动</w:t>
            </w:r>
            <w:r w:rsidRPr="00A066DA">
              <w:rPr>
                <w:rFonts w:asciiTheme="minorEastAsia" w:eastAsiaTheme="minorEastAsia" w:hAnsiTheme="minorEastAsia" w:cs="仿宋" w:hint="eastAsia"/>
                <w:sz w:val="24"/>
              </w:rPr>
              <w:br/>
              <w:t>曝光模式：自动，手动，快门优先</w:t>
            </w:r>
            <w:r w:rsidRPr="00A066DA">
              <w:rPr>
                <w:rFonts w:asciiTheme="minorEastAsia" w:eastAsiaTheme="minorEastAsia" w:hAnsiTheme="minorEastAsia" w:cs="仿宋" w:hint="eastAsia"/>
                <w:sz w:val="24"/>
              </w:rPr>
              <w:br/>
              <w:t>白平衡：自动，手动，一键触发</w:t>
            </w:r>
            <w:r w:rsidRPr="00A066DA">
              <w:rPr>
                <w:rFonts w:asciiTheme="minorEastAsia" w:eastAsiaTheme="minorEastAsia" w:hAnsiTheme="minorEastAsia" w:cs="仿宋" w:hint="eastAsia"/>
                <w:sz w:val="24"/>
              </w:rPr>
              <w:br/>
              <w:t>智能功能：学生面目检测</w:t>
            </w:r>
            <w:r w:rsidRPr="00A066DA">
              <w:rPr>
                <w:rFonts w:asciiTheme="minorEastAsia" w:eastAsiaTheme="minorEastAsia" w:hAnsiTheme="minorEastAsia" w:cs="仿宋" w:hint="eastAsia"/>
                <w:sz w:val="24"/>
              </w:rPr>
              <w:br/>
              <w:t>分辨率：最大4k @ 30fps</w:t>
            </w:r>
            <w:r w:rsidRPr="00A066DA">
              <w:rPr>
                <w:rFonts w:asciiTheme="minorEastAsia" w:eastAsiaTheme="minorEastAsia" w:hAnsiTheme="minorEastAsia" w:cs="仿宋" w:hint="eastAsia"/>
                <w:sz w:val="24"/>
              </w:rPr>
              <w:br/>
              <w:t>视频压缩：H、265/H、264</w:t>
            </w:r>
            <w:r w:rsidRPr="00A066DA">
              <w:rPr>
                <w:rFonts w:asciiTheme="minorEastAsia" w:eastAsiaTheme="minorEastAsia" w:hAnsiTheme="minorEastAsia" w:cs="仿宋" w:hint="eastAsia"/>
                <w:sz w:val="24"/>
              </w:rPr>
              <w:br/>
              <w:t>音频压缩：AAC</w:t>
            </w:r>
            <w:r w:rsidRPr="00A066DA">
              <w:rPr>
                <w:rFonts w:asciiTheme="minorEastAsia" w:eastAsiaTheme="minorEastAsia" w:hAnsiTheme="minorEastAsia" w:cs="仿宋" w:hint="eastAsia"/>
                <w:sz w:val="24"/>
              </w:rPr>
              <w:br/>
              <w:t>网络协议：HTTP,TCP,UDP, RTSP,RTMP,ONVIF</w:t>
            </w:r>
            <w:r w:rsidRPr="00A066DA">
              <w:rPr>
                <w:rFonts w:asciiTheme="minorEastAsia" w:eastAsiaTheme="minorEastAsia" w:hAnsiTheme="minorEastAsia" w:cs="仿宋" w:hint="eastAsia"/>
                <w:sz w:val="24"/>
              </w:rPr>
              <w:br/>
              <w:t xml:space="preserve">网络接口：RJ45 10/100M   </w:t>
            </w:r>
          </w:p>
        </w:tc>
      </w:tr>
      <w:tr w:rsidR="005D0AC0" w:rsidRPr="00A066DA" w14:paraId="3470B5A7" w14:textId="77777777" w:rsidTr="00AA1B35">
        <w:trPr>
          <w:gridAfter w:val="1"/>
          <w:wAfter w:w="9" w:type="dxa"/>
          <w:trHeight w:val="454"/>
          <w:jc w:val="center"/>
        </w:trPr>
        <w:tc>
          <w:tcPr>
            <w:tcW w:w="776" w:type="dxa"/>
            <w:vAlign w:val="center"/>
          </w:tcPr>
          <w:p w14:paraId="580B4860" w14:textId="4996E1D9"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6</w:t>
            </w:r>
          </w:p>
        </w:tc>
        <w:tc>
          <w:tcPr>
            <w:tcW w:w="1701" w:type="dxa"/>
            <w:gridSpan w:val="3"/>
            <w:vAlign w:val="center"/>
          </w:tcPr>
          <w:p w14:paraId="43E48010" w14:textId="40616740"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学生智能摄像机（</w:t>
            </w:r>
            <w:r w:rsidRPr="00A066DA">
              <w:rPr>
                <w:rFonts w:asciiTheme="minorEastAsia" w:eastAsiaTheme="minorEastAsia" w:hAnsiTheme="minorEastAsia" w:cs="仿宋"/>
                <w:sz w:val="24"/>
              </w:rPr>
              <w:t>6</w:t>
            </w:r>
            <w:r w:rsidRPr="00A066DA">
              <w:rPr>
                <w:rFonts w:asciiTheme="minorEastAsia" w:eastAsiaTheme="minorEastAsia" w:hAnsiTheme="minorEastAsia" w:cs="仿宋" w:hint="eastAsia"/>
                <w:sz w:val="24"/>
              </w:rPr>
              <w:t>台）</w:t>
            </w:r>
          </w:p>
        </w:tc>
        <w:tc>
          <w:tcPr>
            <w:tcW w:w="7371" w:type="dxa"/>
            <w:gridSpan w:val="3"/>
            <w:vAlign w:val="center"/>
          </w:tcPr>
          <w:p w14:paraId="3011C2F3" w14:textId="4262B90F"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4K智能摄像机采用双镜头设计，采用 1/2.5英寸CMOS传感器，最高支持3840x2160 30FPS视频输出、内置领先的人工智能算法，配合</w:t>
            </w:r>
            <w:proofErr w:type="spellStart"/>
            <w:r w:rsidRPr="00A066DA">
              <w:rPr>
                <w:rFonts w:asciiTheme="minorEastAsia" w:eastAsiaTheme="minorEastAsia" w:hAnsiTheme="minorEastAsia" w:cs="仿宋" w:hint="eastAsia"/>
                <w:sz w:val="24"/>
              </w:rPr>
              <w:t>PowerCreator</w:t>
            </w:r>
            <w:proofErr w:type="spellEnd"/>
            <w:r w:rsidRPr="00A066DA">
              <w:rPr>
                <w:rFonts w:asciiTheme="minorEastAsia" w:eastAsiaTheme="minorEastAsia" w:hAnsiTheme="minorEastAsia" w:cs="仿宋" w:hint="eastAsia"/>
                <w:sz w:val="24"/>
              </w:rPr>
              <w:t xml:space="preserve"> 智慧课堂云平台V3、0，可实现标准8*10教室的学生考勤分析功能和学情分析功能。</w:t>
            </w:r>
            <w:r w:rsidRPr="00A066DA">
              <w:rPr>
                <w:rFonts w:asciiTheme="minorEastAsia" w:eastAsiaTheme="minorEastAsia" w:hAnsiTheme="minorEastAsia" w:cs="仿宋" w:hint="eastAsia"/>
                <w:sz w:val="24"/>
              </w:rPr>
              <w:br/>
              <w:t>一、功能特性</w:t>
            </w:r>
            <w:r w:rsidRPr="00A066DA">
              <w:rPr>
                <w:rFonts w:asciiTheme="minorEastAsia" w:eastAsiaTheme="minorEastAsia" w:hAnsiTheme="minorEastAsia" w:cs="仿宋" w:hint="eastAsia"/>
                <w:sz w:val="24"/>
              </w:rPr>
              <w:br/>
              <w:t>1、857</w:t>
            </w:r>
            <w:proofErr w:type="gramStart"/>
            <w:r w:rsidRPr="00A066DA">
              <w:rPr>
                <w:rFonts w:asciiTheme="minorEastAsia" w:eastAsiaTheme="minorEastAsia" w:hAnsiTheme="minorEastAsia" w:cs="仿宋" w:hint="eastAsia"/>
                <w:sz w:val="24"/>
              </w:rPr>
              <w:t>万像</w:t>
            </w:r>
            <w:proofErr w:type="gramEnd"/>
            <w:r w:rsidRPr="00A066DA">
              <w:rPr>
                <w:rFonts w:asciiTheme="minorEastAsia" w:eastAsiaTheme="minorEastAsia" w:hAnsiTheme="minorEastAsia" w:cs="仿宋" w:hint="eastAsia"/>
                <w:sz w:val="24"/>
              </w:rPr>
              <w:t>素 1/2.5英寸4K CMOS传感器 * 2</w:t>
            </w:r>
            <w:r w:rsidRPr="00A066DA">
              <w:rPr>
                <w:rFonts w:asciiTheme="minorEastAsia" w:eastAsiaTheme="minorEastAsia" w:hAnsiTheme="minorEastAsia" w:cs="仿宋" w:hint="eastAsia"/>
                <w:sz w:val="24"/>
              </w:rPr>
              <w:br/>
              <w:t>2、内置人工智能算法</w:t>
            </w:r>
            <w:r w:rsidRPr="00A066DA">
              <w:rPr>
                <w:rFonts w:asciiTheme="minorEastAsia" w:eastAsiaTheme="minorEastAsia" w:hAnsiTheme="minorEastAsia" w:cs="仿宋" w:hint="eastAsia"/>
                <w:sz w:val="24"/>
              </w:rPr>
              <w:br/>
              <w:t>3、支持双镜头</w:t>
            </w:r>
            <w:proofErr w:type="gramStart"/>
            <w:r w:rsidRPr="00A066DA">
              <w:rPr>
                <w:rFonts w:asciiTheme="minorEastAsia" w:eastAsiaTheme="minorEastAsia" w:hAnsiTheme="minorEastAsia" w:cs="仿宋" w:hint="eastAsia"/>
                <w:sz w:val="24"/>
              </w:rPr>
              <w:t>同时推流</w:t>
            </w:r>
            <w:proofErr w:type="gramEnd"/>
            <w:r w:rsidRPr="00A066DA">
              <w:rPr>
                <w:rFonts w:asciiTheme="minorEastAsia" w:eastAsiaTheme="minorEastAsia" w:hAnsiTheme="minorEastAsia" w:cs="仿宋" w:hint="eastAsia"/>
                <w:sz w:val="24"/>
              </w:rPr>
              <w:br/>
              <w:t>4、</w:t>
            </w:r>
            <w:proofErr w:type="gramStart"/>
            <w:r w:rsidRPr="00A066DA">
              <w:rPr>
                <w:rFonts w:asciiTheme="minorEastAsia" w:eastAsiaTheme="minorEastAsia" w:hAnsiTheme="minorEastAsia" w:cs="仿宋" w:hint="eastAsia"/>
                <w:sz w:val="24"/>
              </w:rPr>
              <w:t>支持双码流</w:t>
            </w:r>
            <w:proofErr w:type="gramEnd"/>
            <w:r w:rsidRPr="00A066DA">
              <w:rPr>
                <w:rFonts w:asciiTheme="minorEastAsia" w:eastAsiaTheme="minorEastAsia" w:hAnsiTheme="minorEastAsia" w:cs="仿宋" w:hint="eastAsia"/>
                <w:sz w:val="24"/>
              </w:rPr>
              <w:t>，4K</w:t>
            </w:r>
            <w:proofErr w:type="gramStart"/>
            <w:r w:rsidRPr="00A066DA">
              <w:rPr>
                <w:rFonts w:asciiTheme="minorEastAsia" w:eastAsiaTheme="minorEastAsia" w:hAnsiTheme="minorEastAsia" w:cs="仿宋" w:hint="eastAsia"/>
                <w:sz w:val="24"/>
              </w:rPr>
              <w:t>推流通</w:t>
            </w:r>
            <w:proofErr w:type="gramEnd"/>
            <w:r w:rsidRPr="00A066DA">
              <w:rPr>
                <w:rFonts w:asciiTheme="minorEastAsia" w:eastAsiaTheme="minorEastAsia" w:hAnsiTheme="minorEastAsia" w:cs="仿宋" w:hint="eastAsia"/>
                <w:sz w:val="24"/>
              </w:rPr>
              <w:t>道可选</w:t>
            </w:r>
            <w:r w:rsidRPr="00A066DA">
              <w:rPr>
                <w:rFonts w:asciiTheme="minorEastAsia" w:eastAsiaTheme="minorEastAsia" w:hAnsiTheme="minorEastAsia" w:cs="仿宋" w:hint="eastAsia"/>
                <w:sz w:val="24"/>
              </w:rPr>
              <w:br/>
              <w:t>5、支持POE供电</w:t>
            </w:r>
            <w:r w:rsidRPr="00A066DA">
              <w:rPr>
                <w:rFonts w:asciiTheme="minorEastAsia" w:eastAsiaTheme="minorEastAsia" w:hAnsiTheme="minorEastAsia" w:cs="仿宋" w:hint="eastAsia"/>
                <w:sz w:val="24"/>
              </w:rPr>
              <w:br/>
              <w:t>二、技术参数</w:t>
            </w:r>
            <w:r w:rsidRPr="00A066DA">
              <w:rPr>
                <w:rFonts w:asciiTheme="minorEastAsia" w:eastAsiaTheme="minorEastAsia" w:hAnsiTheme="minorEastAsia" w:cs="仿宋" w:hint="eastAsia"/>
                <w:sz w:val="24"/>
              </w:rPr>
              <w:br/>
              <w:t>图像传感器：1/2.5英寸CMOS，857</w:t>
            </w:r>
            <w:proofErr w:type="gramStart"/>
            <w:r w:rsidRPr="00A066DA">
              <w:rPr>
                <w:rFonts w:asciiTheme="minorEastAsia" w:eastAsiaTheme="minorEastAsia" w:hAnsiTheme="minorEastAsia" w:cs="仿宋" w:hint="eastAsia"/>
                <w:sz w:val="24"/>
              </w:rPr>
              <w:t>万像</w:t>
            </w:r>
            <w:proofErr w:type="gramEnd"/>
            <w:r w:rsidRPr="00A066DA">
              <w:rPr>
                <w:rFonts w:asciiTheme="minorEastAsia" w:eastAsiaTheme="minorEastAsia" w:hAnsiTheme="minorEastAsia" w:cs="仿宋" w:hint="eastAsia"/>
                <w:sz w:val="24"/>
              </w:rPr>
              <w:t>素</w:t>
            </w:r>
            <w:r w:rsidRPr="00A066DA">
              <w:rPr>
                <w:rFonts w:asciiTheme="minorEastAsia" w:eastAsiaTheme="minorEastAsia" w:hAnsiTheme="minorEastAsia" w:cs="仿宋" w:hint="eastAsia"/>
                <w:sz w:val="24"/>
              </w:rPr>
              <w:br/>
              <w:t>最低照度：1Lux</w:t>
            </w:r>
            <w:r w:rsidRPr="00A066DA">
              <w:rPr>
                <w:rFonts w:asciiTheme="minorEastAsia" w:eastAsiaTheme="minorEastAsia" w:hAnsiTheme="minorEastAsia" w:cs="仿宋" w:hint="eastAsia"/>
                <w:sz w:val="24"/>
              </w:rPr>
              <w:br/>
              <w:t>信噪比&gt;50dB</w:t>
            </w:r>
            <w:r w:rsidRPr="00A066DA">
              <w:rPr>
                <w:rFonts w:asciiTheme="minorEastAsia" w:eastAsiaTheme="minorEastAsia" w:hAnsiTheme="minorEastAsia" w:cs="仿宋" w:hint="eastAsia"/>
                <w:sz w:val="24"/>
              </w:rPr>
              <w:br/>
              <w:t>快门速度：1/1到1/10,000秒</w:t>
            </w:r>
            <w:r w:rsidRPr="00A066DA">
              <w:rPr>
                <w:rFonts w:asciiTheme="minorEastAsia" w:eastAsiaTheme="minorEastAsia" w:hAnsiTheme="minorEastAsia" w:cs="仿宋" w:hint="eastAsia"/>
                <w:sz w:val="24"/>
              </w:rPr>
              <w:br/>
            </w:r>
            <w:r w:rsidRPr="00A066DA">
              <w:rPr>
                <w:rFonts w:asciiTheme="minorEastAsia" w:eastAsiaTheme="minorEastAsia" w:hAnsiTheme="minorEastAsia" w:cs="仿宋" w:hint="eastAsia"/>
                <w:sz w:val="24"/>
              </w:rPr>
              <w:lastRenderedPageBreak/>
              <w:t>增益：自动/手动</w:t>
            </w:r>
            <w:r w:rsidRPr="00A066DA">
              <w:rPr>
                <w:rFonts w:asciiTheme="minorEastAsia" w:eastAsiaTheme="minorEastAsia" w:hAnsiTheme="minorEastAsia" w:cs="仿宋" w:hint="eastAsia"/>
                <w:sz w:val="24"/>
              </w:rPr>
              <w:br/>
              <w:t>曝光模式：自动，手动，快门优先</w:t>
            </w:r>
            <w:r w:rsidRPr="00A066DA">
              <w:rPr>
                <w:rFonts w:asciiTheme="minorEastAsia" w:eastAsiaTheme="minorEastAsia" w:hAnsiTheme="minorEastAsia" w:cs="仿宋" w:hint="eastAsia"/>
                <w:sz w:val="24"/>
              </w:rPr>
              <w:br/>
              <w:t>白平衡：自动，手动，一键触发</w:t>
            </w:r>
            <w:r w:rsidRPr="00A066DA">
              <w:rPr>
                <w:rFonts w:asciiTheme="minorEastAsia" w:eastAsiaTheme="minorEastAsia" w:hAnsiTheme="minorEastAsia" w:cs="仿宋" w:hint="eastAsia"/>
                <w:sz w:val="24"/>
              </w:rPr>
              <w:br/>
              <w:t>智能功能：学生面目检测</w:t>
            </w:r>
            <w:r w:rsidRPr="00A066DA">
              <w:rPr>
                <w:rFonts w:asciiTheme="minorEastAsia" w:eastAsiaTheme="minorEastAsia" w:hAnsiTheme="minorEastAsia" w:cs="仿宋" w:hint="eastAsia"/>
                <w:sz w:val="24"/>
              </w:rPr>
              <w:br/>
              <w:t>五：其他参数</w:t>
            </w:r>
            <w:r w:rsidRPr="00A066DA">
              <w:rPr>
                <w:rFonts w:asciiTheme="minorEastAsia" w:eastAsiaTheme="minorEastAsia" w:hAnsiTheme="minorEastAsia" w:cs="仿宋" w:hint="eastAsia"/>
                <w:sz w:val="24"/>
              </w:rPr>
              <w:br/>
              <w:t>1、网络编码：H、265、H、264</w:t>
            </w:r>
            <w:r w:rsidRPr="00A066DA">
              <w:rPr>
                <w:rFonts w:asciiTheme="minorEastAsia" w:eastAsiaTheme="minorEastAsia" w:hAnsiTheme="minorEastAsia" w:cs="仿宋" w:hint="eastAsia"/>
                <w:sz w:val="24"/>
              </w:rPr>
              <w:br/>
              <w:t>2、网络协议：HTTP，RTSP，RTMP，RTP，TCP，UDP，ONVIF</w:t>
            </w:r>
            <w:r w:rsidRPr="00A066DA">
              <w:rPr>
                <w:rFonts w:asciiTheme="minorEastAsia" w:eastAsiaTheme="minorEastAsia" w:hAnsiTheme="minorEastAsia" w:cs="仿宋" w:hint="eastAsia"/>
                <w:sz w:val="24"/>
              </w:rPr>
              <w:br/>
              <w:t>3、</w:t>
            </w:r>
            <w:proofErr w:type="gramStart"/>
            <w:r w:rsidRPr="00A066DA">
              <w:rPr>
                <w:rFonts w:asciiTheme="minorEastAsia" w:eastAsiaTheme="minorEastAsia" w:hAnsiTheme="minorEastAsia" w:cs="仿宋" w:hint="eastAsia"/>
                <w:sz w:val="24"/>
              </w:rPr>
              <w:t>多码流</w:t>
            </w:r>
            <w:proofErr w:type="gramEnd"/>
            <w:r w:rsidRPr="00A066DA">
              <w:rPr>
                <w:rFonts w:asciiTheme="minorEastAsia" w:eastAsiaTheme="minorEastAsia" w:hAnsiTheme="minorEastAsia" w:cs="仿宋" w:hint="eastAsia"/>
                <w:sz w:val="24"/>
              </w:rPr>
              <w:t>：支持</w:t>
            </w:r>
            <w:r w:rsidRPr="00A066DA">
              <w:rPr>
                <w:rFonts w:asciiTheme="minorEastAsia" w:eastAsiaTheme="minorEastAsia" w:hAnsiTheme="minorEastAsia" w:cs="仿宋" w:hint="eastAsia"/>
                <w:sz w:val="24"/>
              </w:rPr>
              <w:br/>
              <w:t>4、浏览器访问：支持</w:t>
            </w:r>
            <w:r w:rsidRPr="00A066DA">
              <w:rPr>
                <w:rFonts w:asciiTheme="minorEastAsia" w:eastAsiaTheme="minorEastAsia" w:hAnsiTheme="minorEastAsia" w:cs="仿宋" w:hint="eastAsia"/>
                <w:sz w:val="24"/>
              </w:rPr>
              <w:br/>
              <w:t>5、工作温度：0°C ~ + 40°C</w:t>
            </w:r>
            <w:r w:rsidRPr="00A066DA">
              <w:rPr>
                <w:rFonts w:asciiTheme="minorEastAsia" w:eastAsiaTheme="minorEastAsia" w:hAnsiTheme="minorEastAsia" w:cs="仿宋" w:hint="eastAsia"/>
                <w:sz w:val="24"/>
              </w:rPr>
              <w:br/>
              <w:t>6、存放温度：-20°C ~ +60°C</w:t>
            </w:r>
          </w:p>
        </w:tc>
      </w:tr>
      <w:tr w:rsidR="005D0AC0" w:rsidRPr="00A066DA" w14:paraId="029E8680" w14:textId="77777777" w:rsidTr="00AA1B35">
        <w:trPr>
          <w:gridAfter w:val="1"/>
          <w:wAfter w:w="9" w:type="dxa"/>
          <w:trHeight w:val="454"/>
          <w:jc w:val="center"/>
        </w:trPr>
        <w:tc>
          <w:tcPr>
            <w:tcW w:w="776" w:type="dxa"/>
            <w:vAlign w:val="center"/>
          </w:tcPr>
          <w:p w14:paraId="62F5852F" w14:textId="60625900"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7</w:t>
            </w:r>
          </w:p>
        </w:tc>
        <w:tc>
          <w:tcPr>
            <w:tcW w:w="1701" w:type="dxa"/>
            <w:gridSpan w:val="3"/>
            <w:vAlign w:val="center"/>
          </w:tcPr>
          <w:p w14:paraId="00033ACA" w14:textId="3AF8431D"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录播主机</w:t>
            </w:r>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sz w:val="24"/>
              </w:rPr>
              <w:t>1</w:t>
            </w:r>
            <w:r w:rsidRPr="00A066DA">
              <w:rPr>
                <w:rFonts w:asciiTheme="minorEastAsia" w:eastAsiaTheme="minorEastAsia" w:hAnsiTheme="minorEastAsia" w:cs="仿宋" w:hint="eastAsia"/>
                <w:sz w:val="24"/>
              </w:rPr>
              <w:t>台）</w:t>
            </w:r>
          </w:p>
        </w:tc>
        <w:tc>
          <w:tcPr>
            <w:tcW w:w="7371" w:type="dxa"/>
            <w:gridSpan w:val="3"/>
            <w:vAlign w:val="center"/>
          </w:tcPr>
          <w:p w14:paraId="16F2FB47" w14:textId="0B5BCD58"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1、6路本地高清信号采集接口，最该分辨率可达1080P和1080I等。</w:t>
            </w:r>
            <w:r w:rsidRPr="00A066DA">
              <w:rPr>
                <w:rFonts w:asciiTheme="minorEastAsia" w:eastAsiaTheme="minorEastAsia" w:hAnsiTheme="minorEastAsia" w:cs="仿宋" w:hint="eastAsia"/>
                <w:sz w:val="24"/>
              </w:rPr>
              <w:br/>
              <w:t>2、2路本地视频输出接口，接口类型为2路HDMI高清数字接口，最高分辨率为1080P60。</w:t>
            </w:r>
            <w:r w:rsidRPr="00A066DA">
              <w:rPr>
                <w:rFonts w:asciiTheme="minorEastAsia" w:eastAsiaTheme="minorEastAsia" w:hAnsiTheme="minorEastAsia" w:cs="仿宋" w:hint="eastAsia"/>
                <w:sz w:val="24"/>
              </w:rPr>
              <w:br/>
              <w:t>3、10路本地音频信号采集接口，2路3、5mm耳机接口立体音输入。</w:t>
            </w:r>
            <w:r w:rsidRPr="00A066DA">
              <w:rPr>
                <w:rFonts w:asciiTheme="minorEastAsia" w:eastAsiaTheme="minorEastAsia" w:hAnsiTheme="minorEastAsia" w:cs="仿宋" w:hint="eastAsia"/>
                <w:sz w:val="24"/>
              </w:rPr>
              <w:br/>
              <w:t>4、2路立体音输出，可根据系统功能模式自由混音输出。</w:t>
            </w:r>
            <w:r w:rsidRPr="00A066DA">
              <w:rPr>
                <w:rFonts w:asciiTheme="minorEastAsia" w:eastAsiaTheme="minorEastAsia" w:hAnsiTheme="minorEastAsia" w:cs="仿宋" w:hint="eastAsia"/>
                <w:sz w:val="24"/>
              </w:rPr>
              <w:br/>
              <w:t>5、6路本地RS232串口，接口类型为绿色3pin端子。</w:t>
            </w:r>
            <w:r w:rsidRPr="00A066DA">
              <w:rPr>
                <w:rFonts w:asciiTheme="minorEastAsia" w:eastAsiaTheme="minorEastAsia" w:hAnsiTheme="minorEastAsia" w:cs="仿宋" w:hint="eastAsia"/>
                <w:sz w:val="24"/>
              </w:rPr>
              <w:br/>
              <w:t>6、1路本地调式串口，接口类型为绿色3pin端子。可在脱离网络的情况下，使用串口调试和查看芯片状态。</w:t>
            </w:r>
            <w:r w:rsidRPr="00A066DA">
              <w:rPr>
                <w:rFonts w:asciiTheme="minorEastAsia" w:eastAsiaTheme="minorEastAsia" w:hAnsiTheme="minorEastAsia" w:cs="仿宋" w:hint="eastAsia"/>
                <w:sz w:val="24"/>
              </w:rPr>
              <w:br/>
              <w:t>7、1路RJ45网口，1路USB接口。电源采用DC12V-2、5A直流供电。</w:t>
            </w:r>
            <w:r w:rsidRPr="00A066DA">
              <w:rPr>
                <w:rFonts w:asciiTheme="minorEastAsia" w:eastAsiaTheme="minorEastAsia" w:hAnsiTheme="minorEastAsia" w:cs="仿宋" w:hint="eastAsia"/>
                <w:sz w:val="24"/>
              </w:rPr>
              <w:br/>
              <w:t>8、支持3个信号指示灯。信号灯的状态分别对应硬件供电状态，硬盘读写状态，程序运行状态。</w:t>
            </w:r>
            <w:r w:rsidRPr="00A066DA">
              <w:rPr>
                <w:rFonts w:asciiTheme="minorEastAsia" w:eastAsiaTheme="minorEastAsia" w:hAnsiTheme="minorEastAsia" w:cs="仿宋" w:hint="eastAsia"/>
                <w:sz w:val="24"/>
              </w:rPr>
              <w:br/>
              <w:t>9、系统采用嵌入式Linux操作系统。备播通道最多可扩展至10通道。具备Web远程管理功能，可实时监视音视频。</w:t>
            </w:r>
            <w:r w:rsidRPr="00A066DA">
              <w:rPr>
                <w:rFonts w:asciiTheme="minorEastAsia" w:eastAsiaTheme="minorEastAsia" w:hAnsiTheme="minorEastAsia" w:cs="仿宋" w:hint="eastAsia"/>
                <w:sz w:val="24"/>
              </w:rPr>
              <w:br/>
              <w:t>10、具有自动和手动两种方式，实现教师教学、学生听课、电脑、师生互动等多场景的自动或手动切换。</w:t>
            </w:r>
            <w:r w:rsidRPr="00A066DA">
              <w:rPr>
                <w:rFonts w:asciiTheme="minorEastAsia" w:eastAsiaTheme="minorEastAsia" w:hAnsiTheme="minorEastAsia" w:cs="仿宋" w:hint="eastAsia"/>
                <w:sz w:val="24"/>
              </w:rPr>
              <w:br/>
              <w:t>11、系统可自定义导播策略，提供丰富的规则配置。具备台标或LOGO的实时添加编辑功能。支持字幕编辑区，且可定时发送字幕信息。</w:t>
            </w:r>
            <w:r w:rsidRPr="00A066DA">
              <w:rPr>
                <w:rFonts w:asciiTheme="minorEastAsia" w:eastAsiaTheme="minorEastAsia" w:hAnsiTheme="minorEastAsia" w:cs="仿宋" w:hint="eastAsia"/>
                <w:sz w:val="24"/>
              </w:rPr>
              <w:br/>
              <w:t>12、支持</w:t>
            </w:r>
            <w:proofErr w:type="gramStart"/>
            <w:r w:rsidRPr="00A066DA">
              <w:rPr>
                <w:rFonts w:asciiTheme="minorEastAsia" w:eastAsiaTheme="minorEastAsia" w:hAnsiTheme="minorEastAsia" w:cs="仿宋" w:hint="eastAsia"/>
                <w:sz w:val="24"/>
              </w:rPr>
              <w:t>预置位</w:t>
            </w:r>
            <w:proofErr w:type="gramEnd"/>
            <w:r w:rsidRPr="00A066DA">
              <w:rPr>
                <w:rFonts w:asciiTheme="minorEastAsia" w:eastAsiaTheme="minorEastAsia" w:hAnsiTheme="minorEastAsia" w:cs="仿宋" w:hint="eastAsia"/>
                <w:sz w:val="24"/>
              </w:rPr>
              <w:t>切换功能，且可自由定义</w:t>
            </w:r>
            <w:proofErr w:type="gramStart"/>
            <w:r w:rsidRPr="00A066DA">
              <w:rPr>
                <w:rFonts w:asciiTheme="minorEastAsia" w:eastAsiaTheme="minorEastAsia" w:hAnsiTheme="minorEastAsia" w:cs="仿宋" w:hint="eastAsia"/>
                <w:sz w:val="24"/>
              </w:rPr>
              <w:t>预置位</w:t>
            </w:r>
            <w:proofErr w:type="gramEnd"/>
            <w:r w:rsidRPr="00A066DA">
              <w:rPr>
                <w:rFonts w:asciiTheme="minorEastAsia" w:eastAsiaTheme="minorEastAsia" w:hAnsiTheme="minorEastAsia" w:cs="仿宋" w:hint="eastAsia"/>
                <w:sz w:val="24"/>
              </w:rPr>
              <w:t>名称。</w:t>
            </w:r>
            <w:r w:rsidRPr="00A066DA">
              <w:rPr>
                <w:rFonts w:asciiTheme="minorEastAsia" w:eastAsiaTheme="minorEastAsia" w:hAnsiTheme="minorEastAsia" w:cs="仿宋" w:hint="eastAsia"/>
                <w:sz w:val="24"/>
              </w:rPr>
              <w:br/>
              <w:t>13、具备片头片尾的自动合成，且可自由编辑片头片尾的图片以及时间。</w:t>
            </w:r>
            <w:r w:rsidRPr="00A066DA">
              <w:rPr>
                <w:rFonts w:asciiTheme="minorEastAsia" w:eastAsiaTheme="minorEastAsia" w:hAnsiTheme="minorEastAsia" w:cs="仿宋" w:hint="eastAsia"/>
                <w:sz w:val="24"/>
              </w:rPr>
              <w:br/>
              <w:t>14、支持6种多视频叠加模式，默认提供对话模式，画中画，三分屏经典模式，四分屏多画面模式等。</w:t>
            </w:r>
            <w:r w:rsidRPr="00A066DA">
              <w:rPr>
                <w:rFonts w:asciiTheme="minorEastAsia" w:eastAsiaTheme="minorEastAsia" w:hAnsiTheme="minorEastAsia" w:cs="仿宋" w:hint="eastAsia"/>
                <w:sz w:val="24"/>
              </w:rPr>
              <w:br/>
              <w:t>15、支持特效切换功能，支持多语言实时切换。支持通道的云台控制，且可以自定义通道控制速度档位。</w:t>
            </w:r>
            <w:r w:rsidRPr="00A066DA">
              <w:rPr>
                <w:rFonts w:asciiTheme="minorEastAsia" w:eastAsiaTheme="minorEastAsia" w:hAnsiTheme="minorEastAsia" w:cs="仿宋" w:hint="eastAsia"/>
                <w:sz w:val="24"/>
              </w:rPr>
              <w:br/>
              <w:t>16、支持文件下载，在线点播，批量删除功能。</w:t>
            </w:r>
            <w:r w:rsidRPr="00A066DA">
              <w:rPr>
                <w:rFonts w:asciiTheme="minorEastAsia" w:eastAsiaTheme="minorEastAsia" w:hAnsiTheme="minorEastAsia" w:cs="仿宋" w:hint="eastAsia"/>
                <w:sz w:val="24"/>
              </w:rPr>
              <w:br/>
              <w:t>17、支持资源模式三分屏录制、直播观看功能。</w:t>
            </w:r>
            <w:r w:rsidRPr="00A066DA">
              <w:rPr>
                <w:rFonts w:asciiTheme="minorEastAsia" w:eastAsiaTheme="minorEastAsia" w:hAnsiTheme="minorEastAsia" w:cs="仿宋" w:hint="eastAsia"/>
                <w:sz w:val="24"/>
              </w:rPr>
              <w:br/>
              <w:t>18、支持多模式多通道直播，可实现主播、通道的主、</w:t>
            </w:r>
            <w:proofErr w:type="gramStart"/>
            <w:r w:rsidRPr="00A066DA">
              <w:rPr>
                <w:rFonts w:asciiTheme="minorEastAsia" w:eastAsiaTheme="minorEastAsia" w:hAnsiTheme="minorEastAsia" w:cs="仿宋" w:hint="eastAsia"/>
                <w:sz w:val="24"/>
              </w:rPr>
              <w:t>子码流</w:t>
            </w:r>
            <w:proofErr w:type="gramEnd"/>
            <w:r w:rsidRPr="00A066DA">
              <w:rPr>
                <w:rFonts w:asciiTheme="minorEastAsia" w:eastAsiaTheme="minorEastAsia" w:hAnsiTheme="minorEastAsia" w:cs="仿宋" w:hint="eastAsia"/>
                <w:sz w:val="24"/>
              </w:rPr>
              <w:t>直播功能。</w:t>
            </w:r>
            <w:r w:rsidRPr="00A066DA">
              <w:rPr>
                <w:rFonts w:asciiTheme="minorEastAsia" w:eastAsiaTheme="minorEastAsia" w:hAnsiTheme="minorEastAsia" w:cs="仿宋" w:hint="eastAsia"/>
                <w:sz w:val="24"/>
              </w:rPr>
              <w:br/>
              <w:t>19、支持暂停录制功能，同时将功能融合到外接控制终端，如中控，键盘控制器。</w:t>
            </w:r>
            <w:r w:rsidRPr="00A066DA">
              <w:rPr>
                <w:rFonts w:asciiTheme="minorEastAsia" w:eastAsiaTheme="minorEastAsia" w:hAnsiTheme="minorEastAsia" w:cs="仿宋" w:hint="eastAsia"/>
                <w:sz w:val="24"/>
              </w:rPr>
              <w:br/>
              <w:t>20、可自动和</w:t>
            </w:r>
            <w:proofErr w:type="gramStart"/>
            <w:r w:rsidRPr="00A066DA">
              <w:rPr>
                <w:rFonts w:asciiTheme="minorEastAsia" w:eastAsiaTheme="minorEastAsia" w:hAnsiTheme="minorEastAsia" w:cs="仿宋" w:hint="eastAsia"/>
                <w:sz w:val="24"/>
              </w:rPr>
              <w:t>手动上</w:t>
            </w:r>
            <w:proofErr w:type="gramEnd"/>
            <w:r w:rsidRPr="00A066DA">
              <w:rPr>
                <w:rFonts w:asciiTheme="minorEastAsia" w:eastAsiaTheme="minorEastAsia" w:hAnsiTheme="minorEastAsia" w:cs="仿宋" w:hint="eastAsia"/>
                <w:sz w:val="24"/>
              </w:rPr>
              <w:t>传视频到指定的平台。</w:t>
            </w:r>
            <w:r w:rsidRPr="00A066DA">
              <w:rPr>
                <w:rFonts w:asciiTheme="minorEastAsia" w:eastAsiaTheme="minorEastAsia" w:hAnsiTheme="minorEastAsia" w:cs="仿宋" w:hint="eastAsia"/>
                <w:sz w:val="24"/>
              </w:rPr>
              <w:br/>
              <w:t>21、支持终端控制，如手机、PAD等。可控制系统的工作模式，开始停止录制等等常用操作；支持外接控制设备。</w:t>
            </w:r>
            <w:r w:rsidRPr="00A066DA">
              <w:rPr>
                <w:rFonts w:asciiTheme="minorEastAsia" w:eastAsiaTheme="minorEastAsia" w:hAnsiTheme="minorEastAsia" w:cs="仿宋" w:hint="eastAsia"/>
                <w:sz w:val="24"/>
              </w:rPr>
              <w:br/>
            </w:r>
            <w:r w:rsidRPr="00A066DA">
              <w:rPr>
                <w:rFonts w:asciiTheme="minorEastAsia" w:eastAsiaTheme="minorEastAsia" w:hAnsiTheme="minorEastAsia" w:cs="仿宋"/>
                <w:b/>
                <w:sz w:val="24"/>
              </w:rPr>
              <w:lastRenderedPageBreak/>
              <w:t>#</w:t>
            </w:r>
            <w:r w:rsidRPr="00A066DA">
              <w:rPr>
                <w:rFonts w:asciiTheme="minorEastAsia" w:eastAsiaTheme="minorEastAsia" w:hAnsiTheme="minorEastAsia" w:cs="仿宋" w:hint="eastAsia"/>
                <w:sz w:val="24"/>
              </w:rPr>
              <w:t>22、支持对VGA画面图像分析功能</w:t>
            </w:r>
            <w:r w:rsidRPr="00A066DA">
              <w:rPr>
                <w:rFonts w:asciiTheme="minorEastAsia" w:eastAsiaTheme="minorEastAsia" w:hAnsiTheme="minorEastAsia" w:cs="仿宋" w:hint="eastAsia"/>
                <w:sz w:val="24"/>
              </w:rPr>
              <w:br/>
              <w:t>23、支持标准RTMP流媒体协议的高清直播和标清直播功能。</w:t>
            </w:r>
            <w:r w:rsidRPr="00A066DA">
              <w:rPr>
                <w:rFonts w:asciiTheme="minorEastAsia" w:eastAsiaTheme="minorEastAsia" w:hAnsiTheme="minorEastAsia" w:cs="仿宋" w:hint="eastAsia"/>
                <w:sz w:val="24"/>
              </w:rPr>
              <w:br/>
            </w: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sz w:val="24"/>
              </w:rPr>
              <w:t>24、</w:t>
            </w:r>
            <w:r w:rsidRPr="00A066DA">
              <w:rPr>
                <w:rFonts w:asciiTheme="minorEastAsia" w:eastAsiaTheme="minorEastAsia" w:hAnsiTheme="minorEastAsia" w:cs="仿宋"/>
                <w:sz w:val="24"/>
              </w:rPr>
              <w:t>支持软件调音台功能，可对应系统三种工作模式自动跳转音频配置，可自由混音音频源输出接口</w:t>
            </w:r>
            <w:r w:rsidRPr="00A066DA">
              <w:rPr>
                <w:rFonts w:asciiTheme="minorEastAsia" w:eastAsiaTheme="minorEastAsia" w:hAnsiTheme="minorEastAsia" w:cs="仿宋" w:hint="eastAsia"/>
                <w:sz w:val="24"/>
              </w:rPr>
              <w:br/>
              <w:t xml:space="preserve">25、支持通道控制混音逻辑，对应的通道控制不同的混音麦克风，在常态化教学录课中，以达到最佳的音频录制效果。 </w:t>
            </w:r>
            <w:r w:rsidRPr="00A066DA">
              <w:rPr>
                <w:rFonts w:asciiTheme="minorEastAsia" w:eastAsiaTheme="minorEastAsia" w:hAnsiTheme="minorEastAsia" w:cs="仿宋"/>
                <w:sz w:val="24"/>
              </w:rPr>
              <w:t xml:space="preserve">                            </w:t>
            </w:r>
          </w:p>
        </w:tc>
      </w:tr>
      <w:tr w:rsidR="005D0AC0" w:rsidRPr="00A066DA" w14:paraId="26BA7BE2" w14:textId="77777777" w:rsidTr="00AA1B35">
        <w:trPr>
          <w:gridAfter w:val="1"/>
          <w:wAfter w:w="9" w:type="dxa"/>
          <w:trHeight w:val="454"/>
          <w:jc w:val="center"/>
        </w:trPr>
        <w:tc>
          <w:tcPr>
            <w:tcW w:w="776" w:type="dxa"/>
            <w:vAlign w:val="center"/>
          </w:tcPr>
          <w:p w14:paraId="169A842D" w14:textId="5BE1600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8</w:t>
            </w:r>
          </w:p>
        </w:tc>
        <w:tc>
          <w:tcPr>
            <w:tcW w:w="1701" w:type="dxa"/>
            <w:gridSpan w:val="3"/>
            <w:vAlign w:val="center"/>
          </w:tcPr>
          <w:p w14:paraId="40CD7FDD" w14:textId="61338075"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多功能教学终端</w:t>
            </w:r>
            <w:r w:rsidRPr="00A066DA">
              <w:rPr>
                <w:rFonts w:asciiTheme="minorEastAsia" w:eastAsiaTheme="minorEastAsia" w:hAnsiTheme="minorEastAsia" w:cs="仿宋" w:hint="eastAsia"/>
                <w:sz w:val="24"/>
              </w:rPr>
              <w:t>（4台）</w:t>
            </w:r>
          </w:p>
        </w:tc>
        <w:tc>
          <w:tcPr>
            <w:tcW w:w="7371" w:type="dxa"/>
            <w:gridSpan w:val="3"/>
            <w:vAlign w:val="center"/>
          </w:tcPr>
          <w:p w14:paraId="26AF1B63" w14:textId="3B482722"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1、系统采用嵌入式一体化设计，需满足导播、录制、视频矩阵、音频矩阵、数字音频处理、集中控制等功能要求，支持远程互动教学，实现远程网络互动课堂。</w:t>
            </w:r>
            <w:r w:rsidRPr="00A066DA">
              <w:rPr>
                <w:rFonts w:asciiTheme="minorEastAsia" w:eastAsiaTheme="minorEastAsia" w:hAnsiTheme="minorEastAsia" w:cs="仿宋" w:hint="eastAsia"/>
                <w:sz w:val="24"/>
              </w:rPr>
              <w:br/>
              <w:t>2、视频输入支持2路DVI，分辨率支持1080P等等。</w:t>
            </w:r>
            <w:r w:rsidRPr="00A066DA">
              <w:rPr>
                <w:rFonts w:asciiTheme="minorEastAsia" w:eastAsiaTheme="minorEastAsia" w:hAnsiTheme="minorEastAsia" w:cs="仿宋" w:hint="eastAsia"/>
                <w:sz w:val="24"/>
              </w:rPr>
              <w:br/>
              <w:t>3、支持2路本地视频输出接口，接口类型为2路HDMI高清数字接口</w:t>
            </w:r>
            <w:r w:rsidRPr="00A066DA">
              <w:rPr>
                <w:rFonts w:asciiTheme="minorEastAsia" w:eastAsiaTheme="minorEastAsia" w:hAnsiTheme="minorEastAsia" w:cs="仿宋" w:hint="eastAsia"/>
                <w:sz w:val="24"/>
              </w:rPr>
              <w:br/>
              <w:t>4、支持10路本地音频信号采集接口</w:t>
            </w:r>
            <w:r w:rsidRPr="00A066DA">
              <w:rPr>
                <w:rFonts w:asciiTheme="minorEastAsia" w:eastAsiaTheme="minorEastAsia" w:hAnsiTheme="minorEastAsia" w:cs="仿宋" w:hint="eastAsia"/>
                <w:sz w:val="24"/>
              </w:rPr>
              <w:br/>
              <w:t>5、支持2路立体声音频输出，3、5mm耳机接口，可自由混音输出。</w:t>
            </w:r>
            <w:r w:rsidRPr="00A066DA">
              <w:rPr>
                <w:rFonts w:asciiTheme="minorEastAsia" w:eastAsiaTheme="minorEastAsia" w:hAnsiTheme="minorEastAsia" w:cs="仿宋" w:hint="eastAsia"/>
                <w:sz w:val="24"/>
              </w:rPr>
              <w:br/>
              <w:t>6、支持6路本地串口，接口类型为3pin端子。</w:t>
            </w:r>
            <w:r w:rsidRPr="00A066DA">
              <w:rPr>
                <w:rFonts w:asciiTheme="minorEastAsia" w:eastAsiaTheme="minorEastAsia" w:hAnsiTheme="minorEastAsia" w:cs="仿宋" w:hint="eastAsia"/>
                <w:sz w:val="24"/>
              </w:rPr>
              <w:br/>
              <w:t>7、支持1路本地调式串口，接口类型为绿色端子。</w:t>
            </w:r>
            <w:r w:rsidRPr="00A066DA">
              <w:rPr>
                <w:rFonts w:asciiTheme="minorEastAsia" w:eastAsiaTheme="minorEastAsia" w:hAnsiTheme="minorEastAsia" w:cs="仿宋" w:hint="eastAsia"/>
                <w:sz w:val="24"/>
              </w:rPr>
              <w:br/>
              <w:t>8、支持1路RJ45网口，1路USB接口。</w:t>
            </w:r>
            <w:r w:rsidRPr="00A066DA">
              <w:rPr>
                <w:rFonts w:asciiTheme="minorEastAsia" w:eastAsiaTheme="minorEastAsia" w:hAnsiTheme="minorEastAsia" w:cs="仿宋" w:hint="eastAsia"/>
                <w:sz w:val="24"/>
              </w:rPr>
              <w:br/>
              <w:t>9、电源采用DC12V-2、5A直流供电。</w:t>
            </w:r>
            <w:r w:rsidRPr="00A066DA">
              <w:rPr>
                <w:rFonts w:asciiTheme="minorEastAsia" w:eastAsiaTheme="minorEastAsia" w:hAnsiTheme="minorEastAsia" w:cs="仿宋" w:hint="eastAsia"/>
                <w:sz w:val="24"/>
              </w:rPr>
              <w:br/>
              <w:t>软件系统：</w:t>
            </w:r>
            <w:r w:rsidRPr="00A066DA">
              <w:rPr>
                <w:rFonts w:asciiTheme="minorEastAsia" w:eastAsiaTheme="minorEastAsia" w:hAnsiTheme="minorEastAsia" w:cs="仿宋" w:hint="eastAsia"/>
                <w:sz w:val="24"/>
              </w:rPr>
              <w:br/>
              <w:t>1、 基于B/S架构，兼容IE等主流浏览器。系统包括视频处理模块、音频处理模块、VGA处理模块、直播模块、录制模块、管理模块，导播平台集视频监视、视频切换、云台控制、直播、录制、暂停等控制。</w:t>
            </w:r>
            <w:r w:rsidRPr="00A066DA">
              <w:rPr>
                <w:rFonts w:asciiTheme="minorEastAsia" w:eastAsiaTheme="minorEastAsia" w:hAnsiTheme="minorEastAsia" w:cs="仿宋" w:hint="eastAsia"/>
                <w:sz w:val="24"/>
              </w:rPr>
              <w:br/>
            </w: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sz w:val="24"/>
              </w:rPr>
              <w:t>2、系统支持≥10路信号的加载，</w:t>
            </w:r>
            <w:proofErr w:type="gramStart"/>
            <w:r w:rsidRPr="00A066DA">
              <w:rPr>
                <w:rFonts w:asciiTheme="minorEastAsia" w:eastAsiaTheme="minorEastAsia" w:hAnsiTheme="minorEastAsia" w:cs="仿宋" w:hint="eastAsia"/>
                <w:sz w:val="24"/>
              </w:rPr>
              <w:t>预监功能</w:t>
            </w:r>
            <w:proofErr w:type="gramEnd"/>
            <w:r w:rsidRPr="00A066DA">
              <w:rPr>
                <w:rFonts w:asciiTheme="minorEastAsia" w:eastAsiaTheme="minorEastAsia" w:hAnsiTheme="minorEastAsia" w:cs="仿宋" w:hint="eastAsia"/>
                <w:sz w:val="24"/>
              </w:rPr>
              <w:t>，能根据课堂教学进程，对教师、学生、VGA等画面进行智能切换。</w:t>
            </w:r>
            <w:r w:rsidRPr="00A066DA">
              <w:rPr>
                <w:rFonts w:asciiTheme="minorEastAsia" w:eastAsiaTheme="minorEastAsia" w:hAnsiTheme="minorEastAsia" w:cs="仿宋" w:hint="eastAsia"/>
                <w:sz w:val="24"/>
              </w:rPr>
              <w:br/>
              <w:t>3、支持设定时间间隔切换不同视频画面。</w:t>
            </w:r>
            <w:r w:rsidRPr="00A066DA">
              <w:rPr>
                <w:rFonts w:asciiTheme="minorEastAsia" w:eastAsiaTheme="minorEastAsia" w:hAnsiTheme="minorEastAsia" w:cs="仿宋" w:hint="eastAsia"/>
                <w:sz w:val="24"/>
              </w:rPr>
              <w:br/>
              <w:t>4、支持通道备份功能，支持3路资源录制备份，分辨率可达1920×1080并向下兼容。</w:t>
            </w:r>
            <w:r w:rsidRPr="00A066DA">
              <w:rPr>
                <w:rFonts w:asciiTheme="minorEastAsia" w:eastAsiaTheme="minorEastAsia" w:hAnsiTheme="minorEastAsia" w:cs="仿宋" w:hint="eastAsia"/>
                <w:sz w:val="24"/>
              </w:rPr>
              <w:br/>
              <w:t>5、 具备远程导播功能，可实现主播画面监看，通过配套的移动设备终端可控制录播、互动模式切换。</w:t>
            </w:r>
            <w:r w:rsidRPr="00A066DA">
              <w:rPr>
                <w:rFonts w:asciiTheme="minorEastAsia" w:eastAsiaTheme="minorEastAsia" w:hAnsiTheme="minorEastAsia" w:cs="仿宋" w:hint="eastAsia"/>
                <w:sz w:val="24"/>
              </w:rPr>
              <w:br/>
              <w:t>6、具备主播通道的直播、点播功能，并且具有三路视频信号实时传输功能。</w:t>
            </w:r>
            <w:r w:rsidRPr="00A066DA">
              <w:rPr>
                <w:rFonts w:asciiTheme="minorEastAsia" w:eastAsiaTheme="minorEastAsia" w:hAnsiTheme="minorEastAsia" w:cs="仿宋" w:hint="eastAsia"/>
                <w:sz w:val="24"/>
              </w:rPr>
              <w:br/>
              <w:t>7、</w:t>
            </w:r>
            <w:proofErr w:type="gramStart"/>
            <w:r w:rsidRPr="00A066DA">
              <w:rPr>
                <w:rFonts w:asciiTheme="minorEastAsia" w:eastAsiaTheme="minorEastAsia" w:hAnsiTheme="minorEastAsia" w:cs="仿宋" w:hint="eastAsia"/>
                <w:sz w:val="24"/>
              </w:rPr>
              <w:t>具有双码流</w:t>
            </w:r>
            <w:proofErr w:type="gramEnd"/>
            <w:r w:rsidRPr="00A066DA">
              <w:rPr>
                <w:rFonts w:asciiTheme="minorEastAsia" w:eastAsiaTheme="minorEastAsia" w:hAnsiTheme="minorEastAsia" w:cs="仿宋" w:hint="eastAsia"/>
                <w:sz w:val="24"/>
              </w:rPr>
              <w:t>直播功能，主播通道能够同时直播高清和标清视频</w:t>
            </w:r>
            <w:r w:rsidRPr="00A066DA">
              <w:rPr>
                <w:rFonts w:asciiTheme="minorEastAsia" w:eastAsiaTheme="minorEastAsia" w:hAnsiTheme="minorEastAsia" w:cs="仿宋" w:hint="eastAsia"/>
                <w:sz w:val="24"/>
              </w:rPr>
              <w:br/>
              <w:t>8、支持台标叠加功能，并可根据应用情况进行自定义设置。</w:t>
            </w:r>
            <w:r w:rsidRPr="00A066DA">
              <w:rPr>
                <w:rFonts w:asciiTheme="minorEastAsia" w:eastAsiaTheme="minorEastAsia" w:hAnsiTheme="minorEastAsia" w:cs="仿宋" w:hint="eastAsia"/>
                <w:sz w:val="24"/>
              </w:rPr>
              <w:br/>
              <w:t>9、支持多画面显示功能，具有双分屏幕，三分屏，画中画模式。</w:t>
            </w:r>
            <w:r w:rsidRPr="00A066DA">
              <w:rPr>
                <w:rFonts w:asciiTheme="minorEastAsia" w:eastAsiaTheme="minorEastAsia" w:hAnsiTheme="minorEastAsia" w:cs="仿宋" w:hint="eastAsia"/>
                <w:sz w:val="24"/>
              </w:rPr>
              <w:br/>
              <w:t>10、支持添加字幕功能。</w:t>
            </w:r>
            <w:r w:rsidRPr="00A066DA">
              <w:rPr>
                <w:rFonts w:asciiTheme="minorEastAsia" w:eastAsiaTheme="minorEastAsia" w:hAnsiTheme="minorEastAsia" w:cs="仿宋" w:hint="eastAsia"/>
                <w:sz w:val="24"/>
              </w:rPr>
              <w:br/>
              <w:t>11、具备字幕、台标或LOGO的实时添加编辑功能，支持</w:t>
            </w:r>
            <w:proofErr w:type="gramStart"/>
            <w:r w:rsidRPr="00A066DA">
              <w:rPr>
                <w:rFonts w:asciiTheme="minorEastAsia" w:eastAsiaTheme="minorEastAsia" w:hAnsiTheme="minorEastAsia" w:cs="仿宋" w:hint="eastAsia"/>
                <w:sz w:val="24"/>
              </w:rPr>
              <w:t>预置位</w:t>
            </w:r>
            <w:proofErr w:type="gramEnd"/>
            <w:r w:rsidRPr="00A066DA">
              <w:rPr>
                <w:rFonts w:asciiTheme="minorEastAsia" w:eastAsiaTheme="minorEastAsia" w:hAnsiTheme="minorEastAsia" w:cs="仿宋" w:hint="eastAsia"/>
                <w:sz w:val="24"/>
              </w:rPr>
              <w:t>调节，支持特效切换功能。</w:t>
            </w:r>
            <w:r w:rsidRPr="00A066DA">
              <w:rPr>
                <w:rFonts w:asciiTheme="minorEastAsia" w:eastAsiaTheme="minorEastAsia" w:hAnsiTheme="minorEastAsia" w:cs="仿宋" w:hint="eastAsia"/>
                <w:sz w:val="24"/>
              </w:rPr>
              <w:br/>
              <w:t>12、支持硬盘存储空间显示功能。</w:t>
            </w:r>
            <w:r w:rsidRPr="00A066DA">
              <w:rPr>
                <w:rFonts w:asciiTheme="minorEastAsia" w:eastAsiaTheme="minorEastAsia" w:hAnsiTheme="minorEastAsia" w:cs="仿宋" w:hint="eastAsia"/>
                <w:sz w:val="24"/>
              </w:rPr>
              <w:br/>
              <w:t>13、支持教室授课PC桌面采集。</w:t>
            </w:r>
            <w:r w:rsidRPr="00A066DA">
              <w:rPr>
                <w:rFonts w:asciiTheme="minorEastAsia" w:eastAsiaTheme="minorEastAsia" w:hAnsiTheme="minorEastAsia" w:cs="仿宋" w:hint="eastAsia"/>
                <w:sz w:val="24"/>
              </w:rPr>
              <w:br/>
              <w:t>14、支持应用程序网络升级模块，可自动检测服务器的最新版本进行一键升级。</w:t>
            </w:r>
            <w:r w:rsidRPr="00A066DA">
              <w:rPr>
                <w:rFonts w:asciiTheme="minorEastAsia" w:eastAsiaTheme="minorEastAsia" w:hAnsiTheme="minorEastAsia" w:cs="仿宋" w:hint="eastAsia"/>
                <w:sz w:val="24"/>
              </w:rPr>
              <w:br/>
              <w:t>15、支持软件调音台功能，可自由混音频源输出接口。</w:t>
            </w:r>
            <w:r w:rsidRPr="00A066DA">
              <w:rPr>
                <w:rFonts w:asciiTheme="minorEastAsia" w:eastAsiaTheme="minorEastAsia" w:hAnsiTheme="minorEastAsia" w:cs="仿宋" w:hint="eastAsia"/>
                <w:sz w:val="24"/>
              </w:rPr>
              <w:br/>
              <w:t>16、支持各个视频通道的云台控制，且可以控制不同摄像机的不同控制速度。</w:t>
            </w:r>
            <w:r w:rsidRPr="00A066DA">
              <w:rPr>
                <w:rFonts w:asciiTheme="minorEastAsia" w:eastAsiaTheme="minorEastAsia" w:hAnsiTheme="minorEastAsia" w:cs="仿宋" w:hint="eastAsia"/>
                <w:sz w:val="24"/>
              </w:rPr>
              <w:br/>
              <w:t>17、支持UDP 接收、串口码接收、视频叠加、VGA发生变化等导播切</w:t>
            </w:r>
            <w:r w:rsidRPr="00A066DA">
              <w:rPr>
                <w:rFonts w:asciiTheme="minorEastAsia" w:eastAsiaTheme="minorEastAsia" w:hAnsiTheme="minorEastAsia" w:cs="仿宋" w:hint="eastAsia"/>
                <w:sz w:val="24"/>
              </w:rPr>
              <w:lastRenderedPageBreak/>
              <w:t>换规则。</w:t>
            </w:r>
          </w:p>
        </w:tc>
      </w:tr>
      <w:tr w:rsidR="005D0AC0" w:rsidRPr="00A066DA" w14:paraId="55D9E77C" w14:textId="77777777" w:rsidTr="00AA1B35">
        <w:trPr>
          <w:gridAfter w:val="1"/>
          <w:wAfter w:w="9" w:type="dxa"/>
          <w:trHeight w:val="454"/>
          <w:jc w:val="center"/>
        </w:trPr>
        <w:tc>
          <w:tcPr>
            <w:tcW w:w="776" w:type="dxa"/>
            <w:vAlign w:val="center"/>
          </w:tcPr>
          <w:p w14:paraId="5B2F5B8D" w14:textId="5A1223A2"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9</w:t>
            </w:r>
          </w:p>
        </w:tc>
        <w:tc>
          <w:tcPr>
            <w:tcW w:w="1701" w:type="dxa"/>
            <w:gridSpan w:val="3"/>
            <w:vAlign w:val="center"/>
          </w:tcPr>
          <w:p w14:paraId="42D810E1" w14:textId="6648904D"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图像定位主机</w:t>
            </w:r>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sz w:val="24"/>
              </w:rPr>
              <w:t>1</w:t>
            </w:r>
            <w:r w:rsidRPr="00A066DA">
              <w:rPr>
                <w:rFonts w:asciiTheme="minorEastAsia" w:eastAsiaTheme="minorEastAsia" w:hAnsiTheme="minorEastAsia" w:cs="仿宋" w:hint="eastAsia"/>
                <w:sz w:val="24"/>
              </w:rPr>
              <w:t>台）</w:t>
            </w:r>
          </w:p>
        </w:tc>
        <w:tc>
          <w:tcPr>
            <w:tcW w:w="7371" w:type="dxa"/>
            <w:gridSpan w:val="3"/>
            <w:vAlign w:val="center"/>
          </w:tcPr>
          <w:p w14:paraId="760C6DB6" w14:textId="35D137F2"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主机：</w:t>
            </w:r>
            <w:r w:rsidRPr="00A066DA">
              <w:rPr>
                <w:rFonts w:asciiTheme="minorEastAsia" w:eastAsiaTheme="minorEastAsia" w:hAnsiTheme="minorEastAsia" w:cs="仿宋" w:hint="eastAsia"/>
                <w:sz w:val="24"/>
              </w:rPr>
              <w:br/>
              <w:t>1、 高端一体化设计，可Web远程管理。</w:t>
            </w:r>
            <w:r w:rsidRPr="00A066DA">
              <w:rPr>
                <w:rFonts w:asciiTheme="minorEastAsia" w:eastAsiaTheme="minorEastAsia" w:hAnsiTheme="minorEastAsia" w:cs="仿宋" w:hint="eastAsia"/>
                <w:sz w:val="24"/>
              </w:rPr>
              <w:br/>
              <w:t>2、 接口：4个USB接口、1个HDMI接口、1个千兆RJ45网口。</w:t>
            </w:r>
            <w:r w:rsidRPr="00A066DA">
              <w:rPr>
                <w:rFonts w:asciiTheme="minorEastAsia" w:eastAsiaTheme="minorEastAsia" w:hAnsiTheme="minorEastAsia" w:cs="仿宋" w:hint="eastAsia"/>
                <w:sz w:val="24"/>
              </w:rPr>
              <w:br/>
              <w:t>跟踪定位系统：</w:t>
            </w:r>
            <w:r w:rsidRPr="00A066DA">
              <w:rPr>
                <w:rFonts w:asciiTheme="minorEastAsia" w:eastAsiaTheme="minorEastAsia" w:hAnsiTheme="minorEastAsia" w:cs="仿宋" w:hint="eastAsia"/>
                <w:sz w:val="24"/>
              </w:rPr>
              <w:br/>
              <w:t>1、 定位精准识别率高、跟踪柔和稳定，无需安装任何元器件及其他任何感应设备，安装配置便捷。</w:t>
            </w:r>
            <w:r w:rsidRPr="00A066DA">
              <w:rPr>
                <w:rFonts w:asciiTheme="minorEastAsia" w:eastAsiaTheme="minorEastAsia" w:hAnsiTheme="minorEastAsia" w:cs="仿宋" w:hint="eastAsia"/>
                <w:sz w:val="24"/>
              </w:rPr>
              <w:br/>
              <w:t>2、 系统抗干扰能力强，能够有效排除教室里学生来回走动现象及窗帘光源的干扰；可以设置不规则的有效区域，排除部分区域对学生定位的影响等，保证图像跟踪定位的安全性、稳定性。</w:t>
            </w:r>
            <w:r w:rsidRPr="00A066DA">
              <w:rPr>
                <w:rFonts w:asciiTheme="minorEastAsia" w:eastAsiaTheme="minorEastAsia" w:hAnsiTheme="minorEastAsia" w:cs="仿宋" w:hint="eastAsia"/>
                <w:sz w:val="24"/>
              </w:rPr>
              <w:br/>
              <w:t>3、 教师定位：采用图像分析算法，根据教师的教学活动进行教师视频的跟踪拍摄，摄像机自动变焦跟踪，跟踪速度柔和。摄，当老师缓慢行走时，特写摄像机跟踪拍摄；当老师移动速度过快时，自动切换到全景摄像机，特写摄像机持续跟踪，推焦到位后切换老师特写摄像机。；第二种模式：对老师采用全景切换模式拍摄，当老师移动一定身位时，自动切换到全景摄像机，当老师停下时，推焦到位后切换老师特写摄像机。根据教师身高的不同自动调整教师特写镜头的高度，使教师头部到拍摄画面顶部的距离始终保持固定最佳比例。</w:t>
            </w:r>
            <w:r w:rsidRPr="00A066DA">
              <w:rPr>
                <w:rFonts w:asciiTheme="minorEastAsia" w:eastAsiaTheme="minorEastAsia" w:hAnsiTheme="minorEastAsia" w:cs="仿宋" w:hint="eastAsia"/>
                <w:sz w:val="24"/>
              </w:rPr>
              <w:br/>
            </w:r>
            <w:r w:rsidRPr="00A066DA">
              <w:rPr>
                <w:rFonts w:asciiTheme="minorEastAsia" w:eastAsiaTheme="minorEastAsia" w:hAnsiTheme="minorEastAsia" w:cs="仿宋"/>
                <w:b/>
                <w:sz w:val="24"/>
              </w:rPr>
              <w:t>#</w:t>
            </w:r>
            <w:r w:rsidRPr="00A066DA">
              <w:rPr>
                <w:rFonts w:asciiTheme="minorEastAsia" w:eastAsiaTheme="minorEastAsia" w:hAnsiTheme="minorEastAsia" w:cs="仿宋" w:hint="eastAsia"/>
                <w:sz w:val="24"/>
              </w:rPr>
              <w:t>4、 学生定位：采用基于人体面部特征的多人识别定位算法，无需定位辅助摄像机，即可实现学生多人识别</w:t>
            </w:r>
            <w:r w:rsidRPr="00A066DA">
              <w:rPr>
                <w:rFonts w:asciiTheme="minorEastAsia" w:eastAsiaTheme="minorEastAsia" w:hAnsiTheme="minorEastAsia" w:cs="仿宋" w:hint="eastAsia"/>
                <w:sz w:val="24"/>
              </w:rPr>
              <w:br/>
              <w:t>5、 板书拍摄：采用伴随式跟踪拍摄</w:t>
            </w:r>
          </w:p>
        </w:tc>
      </w:tr>
      <w:tr w:rsidR="005D0AC0" w:rsidRPr="00A066DA" w14:paraId="75C951DC" w14:textId="77777777" w:rsidTr="00AA1B35">
        <w:trPr>
          <w:gridAfter w:val="1"/>
          <w:wAfter w:w="9" w:type="dxa"/>
          <w:trHeight w:val="454"/>
          <w:jc w:val="center"/>
        </w:trPr>
        <w:tc>
          <w:tcPr>
            <w:tcW w:w="776" w:type="dxa"/>
            <w:vAlign w:val="center"/>
          </w:tcPr>
          <w:p w14:paraId="2392705E" w14:textId="3C65F17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四</w:t>
            </w:r>
          </w:p>
        </w:tc>
        <w:tc>
          <w:tcPr>
            <w:tcW w:w="1701" w:type="dxa"/>
            <w:gridSpan w:val="3"/>
            <w:vAlign w:val="center"/>
          </w:tcPr>
          <w:p w14:paraId="43ED8457" w14:textId="24EF3AD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空间管理系统</w:t>
            </w:r>
          </w:p>
        </w:tc>
        <w:tc>
          <w:tcPr>
            <w:tcW w:w="7371" w:type="dxa"/>
            <w:gridSpan w:val="3"/>
            <w:vAlign w:val="center"/>
          </w:tcPr>
          <w:p w14:paraId="09FACE4F" w14:textId="623D3D5A" w:rsidR="005D0AC0" w:rsidRPr="00A066DA" w:rsidRDefault="005D0AC0" w:rsidP="005D0AC0">
            <w:pPr>
              <w:jc w:val="left"/>
              <w:rPr>
                <w:rFonts w:asciiTheme="minorEastAsia" w:eastAsiaTheme="minorEastAsia" w:hAnsiTheme="minorEastAsia"/>
                <w:sz w:val="24"/>
              </w:rPr>
            </w:pPr>
          </w:p>
        </w:tc>
      </w:tr>
      <w:tr w:rsidR="005D0AC0" w:rsidRPr="00A066DA" w14:paraId="1FD3A8DA" w14:textId="77777777" w:rsidTr="00AA1B35">
        <w:trPr>
          <w:gridAfter w:val="1"/>
          <w:wAfter w:w="9" w:type="dxa"/>
          <w:trHeight w:val="454"/>
          <w:jc w:val="center"/>
        </w:trPr>
        <w:tc>
          <w:tcPr>
            <w:tcW w:w="776" w:type="dxa"/>
            <w:vAlign w:val="center"/>
          </w:tcPr>
          <w:p w14:paraId="475668B8" w14:textId="5857045C"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58FC482A" w14:textId="618B931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空间管理平台(</w:t>
            </w:r>
            <w:r w:rsidRPr="00A066DA">
              <w:rPr>
                <w:rFonts w:asciiTheme="minorEastAsia" w:eastAsiaTheme="minorEastAsia" w:hAnsiTheme="minorEastAsia" w:cs="仿宋"/>
                <w:bCs/>
                <w:sz w:val="24"/>
              </w:rPr>
              <w:t>1</w:t>
            </w:r>
            <w:r w:rsidRPr="00A066DA">
              <w:rPr>
                <w:rFonts w:asciiTheme="minorEastAsia" w:eastAsiaTheme="minorEastAsia" w:hAnsiTheme="minorEastAsia" w:cs="仿宋" w:hint="eastAsia"/>
                <w:bCs/>
                <w:sz w:val="24"/>
              </w:rPr>
              <w:t>套</w:t>
            </w:r>
            <w:r w:rsidRPr="00A066DA">
              <w:rPr>
                <w:rFonts w:asciiTheme="minorEastAsia" w:eastAsiaTheme="minorEastAsia" w:hAnsiTheme="minorEastAsia" w:cs="仿宋"/>
                <w:bCs/>
                <w:sz w:val="24"/>
              </w:rPr>
              <w:t>)</w:t>
            </w:r>
          </w:p>
        </w:tc>
        <w:tc>
          <w:tcPr>
            <w:tcW w:w="7371" w:type="dxa"/>
            <w:gridSpan w:val="3"/>
            <w:vAlign w:val="center"/>
          </w:tcPr>
          <w:p w14:paraId="7FE2C3F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1、系统采用WEB管理界面，可根据不同管理者角色设置不同操作权限。</w:t>
            </w:r>
          </w:p>
          <w:p w14:paraId="3986156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2、系统支持自定义楼宇、楼层空间架构；可支持自定义教室空间信息；可支持对空间进行分组；可支持对教室空间信息进行批量录入操作；支持添加教室空间中所包含的设施，方便用户在预约空间时进行查看。</w:t>
            </w:r>
          </w:p>
          <w:p w14:paraId="67F015B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3、系统可支持远程添加、关联终端设备，绑定教室空间，后台可清晰直观的显示在线、离线、故障</w:t>
            </w:r>
            <w:proofErr w:type="gramStart"/>
            <w:r w:rsidRPr="00A066DA">
              <w:rPr>
                <w:rFonts w:asciiTheme="minorEastAsia" w:eastAsiaTheme="minorEastAsia" w:hAnsiTheme="minorEastAsia" w:cs="仿宋" w:hint="eastAsia"/>
                <w:bCs/>
                <w:sz w:val="24"/>
              </w:rPr>
              <w:t>灯状态</w:t>
            </w:r>
            <w:proofErr w:type="gramEnd"/>
            <w:r w:rsidRPr="00A066DA">
              <w:rPr>
                <w:rFonts w:asciiTheme="minorEastAsia" w:eastAsiaTheme="minorEastAsia" w:hAnsiTheme="minorEastAsia" w:cs="仿宋" w:hint="eastAsia"/>
                <w:bCs/>
                <w:sz w:val="24"/>
              </w:rPr>
              <w:t>的设备数量；可支持对绑定的终端可远程管理和升级；可支持自定义开/关屏的时间；可支持中英文双语显示。</w:t>
            </w:r>
          </w:p>
          <w:p w14:paraId="007DECA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4、系统可支持后台批量导入人脸识别数据。</w:t>
            </w:r>
          </w:p>
          <w:p w14:paraId="79EC1D4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5、系统可支持按空间或空间分组进行通知信息发布，可支持自定义通知的失效时间，可支持文字、图片、影片</w:t>
            </w:r>
            <w:proofErr w:type="gramStart"/>
            <w:r w:rsidRPr="00A066DA">
              <w:rPr>
                <w:rFonts w:asciiTheme="minorEastAsia" w:eastAsiaTheme="minorEastAsia" w:hAnsiTheme="minorEastAsia" w:cs="仿宋" w:hint="eastAsia"/>
                <w:bCs/>
                <w:sz w:val="24"/>
              </w:rPr>
              <w:t>类型公播素材</w:t>
            </w:r>
            <w:proofErr w:type="gramEnd"/>
            <w:r w:rsidRPr="00A066DA">
              <w:rPr>
                <w:rFonts w:asciiTheme="minorEastAsia" w:eastAsiaTheme="minorEastAsia" w:hAnsiTheme="minorEastAsia" w:cs="仿宋" w:hint="eastAsia"/>
                <w:bCs/>
                <w:sz w:val="24"/>
              </w:rPr>
              <w:t>。</w:t>
            </w:r>
          </w:p>
          <w:p w14:paraId="722C147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6、系统可支持通过后台对终端显示的考场信息进行管理，可支持设置终端切换</w:t>
            </w:r>
            <w:proofErr w:type="gramStart"/>
            <w:r w:rsidRPr="00A066DA">
              <w:rPr>
                <w:rFonts w:asciiTheme="minorEastAsia" w:eastAsiaTheme="minorEastAsia" w:hAnsiTheme="minorEastAsia" w:cs="仿宋" w:hint="eastAsia"/>
                <w:bCs/>
                <w:sz w:val="24"/>
              </w:rPr>
              <w:t>至考试</w:t>
            </w:r>
            <w:proofErr w:type="gramEnd"/>
            <w:r w:rsidRPr="00A066DA">
              <w:rPr>
                <w:rFonts w:asciiTheme="minorEastAsia" w:eastAsiaTheme="minorEastAsia" w:hAnsiTheme="minorEastAsia" w:cs="仿宋" w:hint="eastAsia"/>
                <w:bCs/>
                <w:sz w:val="24"/>
              </w:rPr>
              <w:t>模式的时间，可支持设置考场空间、考场编号、考试名称、考试科目、考试日期、考试时段、监考老师、考生人数、考号范围等信息；可支持批量导入考场信息。</w:t>
            </w:r>
          </w:p>
          <w:p w14:paraId="201B1A2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7、系统可支持通过后台查看所有空间详细排程，并进行空间预约。且支持相关记录的导出。支持空间使用率和成本分析相关报表导出表。</w:t>
            </w:r>
          </w:p>
          <w:p w14:paraId="4AC68E0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8、系统可支持通过后台查询课程考勤统计报表，可支持相关报表导</w:t>
            </w:r>
            <w:r w:rsidRPr="00A066DA">
              <w:rPr>
                <w:rFonts w:asciiTheme="minorEastAsia" w:eastAsiaTheme="minorEastAsia" w:hAnsiTheme="minorEastAsia" w:cs="仿宋" w:hint="eastAsia"/>
                <w:bCs/>
                <w:sz w:val="24"/>
              </w:rPr>
              <w:lastRenderedPageBreak/>
              <w:t>出。可支持考勤预警功能，当学生触发预警规则后，系统可发送该学生的预警通知短信到指定通知角色。</w:t>
            </w:r>
          </w:p>
          <w:p w14:paraId="3E42754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9、系统可支持呼叫-处理-完成、处理-完成、完成三种服务模式。系统可支持管理指定空间的服务项目，可支持批量设置多个空间的服务项目。支持通过后台对服务进行跟踪，查看服务的进度状态，可远程终止服务呼叫，并支持按报表形式导出。</w:t>
            </w:r>
          </w:p>
          <w:p w14:paraId="169B335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10、系统可支持</w:t>
            </w:r>
            <w:proofErr w:type="gramStart"/>
            <w:r w:rsidRPr="00A066DA">
              <w:rPr>
                <w:rFonts w:asciiTheme="minorEastAsia" w:eastAsiaTheme="minorEastAsia" w:hAnsiTheme="minorEastAsia" w:cs="仿宋" w:hint="eastAsia"/>
                <w:bCs/>
                <w:sz w:val="24"/>
              </w:rPr>
              <w:t>远程对</w:t>
            </w:r>
            <w:proofErr w:type="gramEnd"/>
            <w:r w:rsidRPr="00A066DA">
              <w:rPr>
                <w:rFonts w:asciiTheme="minorEastAsia" w:eastAsiaTheme="minorEastAsia" w:hAnsiTheme="minorEastAsia" w:cs="仿宋" w:hint="eastAsia"/>
                <w:bCs/>
                <w:sz w:val="24"/>
              </w:rPr>
              <w:t>门禁进行管理，支持远程开锁，可以</w:t>
            </w:r>
            <w:proofErr w:type="gramStart"/>
            <w:r w:rsidRPr="00A066DA">
              <w:rPr>
                <w:rFonts w:asciiTheme="minorEastAsia" w:eastAsiaTheme="minorEastAsia" w:hAnsiTheme="minorEastAsia" w:cs="仿宋" w:hint="eastAsia"/>
                <w:bCs/>
                <w:sz w:val="24"/>
              </w:rPr>
              <w:t>在排程开始</w:t>
            </w:r>
            <w:proofErr w:type="gramEnd"/>
            <w:r w:rsidRPr="00A066DA">
              <w:rPr>
                <w:rFonts w:asciiTheme="minorEastAsia" w:eastAsiaTheme="minorEastAsia" w:hAnsiTheme="minorEastAsia" w:cs="仿宋" w:hint="eastAsia"/>
                <w:bCs/>
                <w:sz w:val="24"/>
              </w:rPr>
              <w:t>前自动解锁、支持断电自动开锁。可支持查看所有进出空间门禁的记录；可设置刷卡，二维码，人脸识别方式开门。</w:t>
            </w:r>
          </w:p>
          <w:p w14:paraId="5B0D49B3"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11、第三方应用： 系统支持通过后台设置第三</w:t>
            </w:r>
            <w:proofErr w:type="gramStart"/>
            <w:r w:rsidRPr="00A066DA">
              <w:rPr>
                <w:rFonts w:asciiTheme="minorEastAsia" w:eastAsiaTheme="minorEastAsia" w:hAnsiTheme="minorEastAsia" w:cs="仿宋" w:hint="eastAsia"/>
                <w:bCs/>
                <w:sz w:val="24"/>
              </w:rPr>
              <w:t>方应用</w:t>
            </w:r>
            <w:proofErr w:type="gramEnd"/>
            <w:r w:rsidRPr="00A066DA">
              <w:rPr>
                <w:rFonts w:asciiTheme="minorEastAsia" w:eastAsiaTheme="minorEastAsia" w:hAnsiTheme="minorEastAsia" w:cs="仿宋" w:hint="eastAsia"/>
                <w:bCs/>
                <w:sz w:val="24"/>
              </w:rPr>
              <w:t>的名称、图标、接入方式、附加参数等信息，可支持</w:t>
            </w:r>
            <w:proofErr w:type="gramStart"/>
            <w:r w:rsidRPr="00A066DA">
              <w:rPr>
                <w:rFonts w:asciiTheme="minorEastAsia" w:eastAsiaTheme="minorEastAsia" w:hAnsiTheme="minorEastAsia" w:cs="仿宋" w:hint="eastAsia"/>
                <w:bCs/>
                <w:sz w:val="24"/>
              </w:rPr>
              <w:t>远程在</w:t>
            </w:r>
            <w:proofErr w:type="gramEnd"/>
            <w:r w:rsidRPr="00A066DA">
              <w:rPr>
                <w:rFonts w:asciiTheme="minorEastAsia" w:eastAsiaTheme="minorEastAsia" w:hAnsiTheme="minorEastAsia" w:cs="仿宋" w:hint="eastAsia"/>
                <w:bCs/>
                <w:sz w:val="24"/>
              </w:rPr>
              <w:t>指定空间的终端是安装相关应用。可支持批量安装多个空间的第三方应用。</w:t>
            </w:r>
          </w:p>
          <w:p w14:paraId="27D1419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12、系统支持设置终端呼叫的呼叫中心的号码，支持后台查看呼叫通话记录，查看通话视频。</w:t>
            </w:r>
          </w:p>
          <w:p w14:paraId="21CE882A"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13、 开放API接口：系统提供开放的接口。</w:t>
            </w:r>
          </w:p>
          <w:p w14:paraId="0B4A773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14、系统提供移动端APP，支持IOS及Android系统；支持按照用户权限显示相关的功能入口；</w:t>
            </w:r>
            <w:proofErr w:type="gramStart"/>
            <w:r w:rsidRPr="00A066DA">
              <w:rPr>
                <w:rFonts w:asciiTheme="minorEastAsia" w:eastAsiaTheme="minorEastAsia" w:hAnsiTheme="minorEastAsia" w:cs="仿宋" w:hint="eastAsia"/>
                <w:bCs/>
                <w:sz w:val="24"/>
              </w:rPr>
              <w:t>支持扫码签到</w:t>
            </w:r>
            <w:proofErr w:type="gramEnd"/>
            <w:r w:rsidRPr="00A066DA">
              <w:rPr>
                <w:rFonts w:asciiTheme="minorEastAsia" w:eastAsiaTheme="minorEastAsia" w:hAnsiTheme="minorEastAsia" w:cs="仿宋" w:hint="eastAsia"/>
                <w:bCs/>
                <w:sz w:val="24"/>
              </w:rPr>
              <w:t>功能，支持查看考勤统计；支持查看空间排程、进行空间预约；可支持查看个人的课表和预约排程；支持公播、通知的发布和查看。</w:t>
            </w:r>
          </w:p>
          <w:p w14:paraId="61694D9F" w14:textId="42CC6F84"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15、提交产品来源渠道合法的证明文件（包括但不限于销售协议、代理协议、原厂授权等）及原厂售后服务承诺函。</w:t>
            </w:r>
          </w:p>
        </w:tc>
      </w:tr>
      <w:tr w:rsidR="005D0AC0" w:rsidRPr="00A066DA" w14:paraId="1B40857F" w14:textId="77777777" w:rsidTr="00AA1B35">
        <w:trPr>
          <w:gridAfter w:val="1"/>
          <w:wAfter w:w="9" w:type="dxa"/>
          <w:trHeight w:val="454"/>
          <w:jc w:val="center"/>
        </w:trPr>
        <w:tc>
          <w:tcPr>
            <w:tcW w:w="776" w:type="dxa"/>
            <w:vAlign w:val="center"/>
          </w:tcPr>
          <w:p w14:paraId="16016FBE" w14:textId="37DF026E"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2</w:t>
            </w:r>
          </w:p>
        </w:tc>
        <w:tc>
          <w:tcPr>
            <w:tcW w:w="1701" w:type="dxa"/>
            <w:gridSpan w:val="3"/>
            <w:vAlign w:val="center"/>
          </w:tcPr>
          <w:p w14:paraId="50287682" w14:textId="6EA6B90D"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电子班牌（5台）</w:t>
            </w:r>
          </w:p>
        </w:tc>
        <w:tc>
          <w:tcPr>
            <w:tcW w:w="7371" w:type="dxa"/>
            <w:gridSpan w:val="3"/>
            <w:vAlign w:val="center"/>
          </w:tcPr>
          <w:p w14:paraId="4F20E75C" w14:textId="77777777" w:rsidR="005D0AC0" w:rsidRPr="00A066DA" w:rsidRDefault="005D0AC0" w:rsidP="005D0AC0">
            <w:pPr>
              <w:rPr>
                <w:rFonts w:asciiTheme="minorEastAsia" w:eastAsiaTheme="minorEastAsia" w:hAnsiTheme="minorEastAsia" w:cs="仿宋"/>
                <w:bCs/>
                <w:sz w:val="24"/>
              </w:rPr>
            </w:pPr>
            <w:r w:rsidRPr="00A066DA">
              <w:rPr>
                <w:rFonts w:asciiTheme="minorEastAsia" w:eastAsiaTheme="minorEastAsia" w:hAnsiTheme="minorEastAsia" w:cs="仿宋" w:hint="eastAsia"/>
                <w:bCs/>
                <w:color w:val="000000"/>
                <w:sz w:val="24"/>
              </w:rPr>
              <w:t>硬件参数：</w:t>
            </w:r>
          </w:p>
          <w:p w14:paraId="2F10FE0D" w14:textId="3950F852"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1、液晶面板，IPS ；10寸 LED 显示屏；分辨率≥1280 x 800 ；对比度≥ 800:1 ；亮度≥350 cd/m²/6；可视角度： -89度~89度 (水平); -89度~89度 (垂直)</w:t>
            </w:r>
            <w:r w:rsidR="00CF1768">
              <w:rPr>
                <w:rFonts w:asciiTheme="minorEastAsia" w:eastAsiaTheme="minorEastAsia" w:hAnsiTheme="minorEastAsia" w:cs="仿宋" w:hint="eastAsia"/>
                <w:bCs/>
                <w:sz w:val="24"/>
              </w:rPr>
              <w:t>；</w:t>
            </w:r>
            <w:r w:rsidRPr="00A066DA">
              <w:rPr>
                <w:rFonts w:asciiTheme="minorEastAsia" w:eastAsiaTheme="minorEastAsia" w:hAnsiTheme="minorEastAsia" w:cs="仿宋" w:hint="eastAsia"/>
                <w:bCs/>
                <w:sz w:val="24"/>
              </w:rPr>
              <w:t>屏幕触控： 电容式触控屏幕，支持多点触控；铝合金边框，倒角设计, 磨砂烤漆,正面与玻璃面板齐平, 任一边手摸无凸起感</w:t>
            </w:r>
          </w:p>
          <w:p w14:paraId="39EF062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2、处理器：Quad-Core ARM Cortex-A7（RK3128），主频1、3GHz，内存： 2GB LPDDR3 ，存储： 16GB ，操作系统： Android 5、1</w:t>
            </w:r>
          </w:p>
          <w:p w14:paraId="21CAC57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
                <w:sz w:val="24"/>
              </w:rPr>
              <w:t xml:space="preserve"># </w:t>
            </w:r>
            <w:r w:rsidRPr="00A066DA">
              <w:rPr>
                <w:rFonts w:asciiTheme="minorEastAsia" w:eastAsiaTheme="minorEastAsia" w:hAnsiTheme="minorEastAsia" w:cs="仿宋" w:hint="eastAsia"/>
                <w:bCs/>
                <w:sz w:val="24"/>
              </w:rPr>
              <w:t>3、</w:t>
            </w:r>
            <w:r w:rsidRPr="00A066DA">
              <w:rPr>
                <w:rFonts w:asciiTheme="minorEastAsia" w:eastAsiaTheme="minorEastAsia" w:hAnsiTheme="minorEastAsia" w:cs="仿宋" w:hint="eastAsia"/>
                <w:b/>
                <w:sz w:val="24"/>
              </w:rPr>
              <w:t xml:space="preserve"> </w:t>
            </w:r>
            <w:r w:rsidRPr="00A066DA">
              <w:rPr>
                <w:rFonts w:asciiTheme="minorEastAsia" w:eastAsiaTheme="minorEastAsia" w:hAnsiTheme="minorEastAsia" w:cs="仿宋" w:hint="eastAsia"/>
                <w:bCs/>
                <w:sz w:val="24"/>
              </w:rPr>
              <w:t>RGB多彩LED指示灯条，可根据设置自动调色, 可渐变，灯条呈长条型,与设备同宽,均匀无杂点,独立MCU 控制；供电方式： POE供电，IEEE 802、3AT标准；整机功率≤25W；正面指向性麦克风，硬件回声消除 (Noise Cancellation)，音效输出≥ 2 x 1W 喇叭；前置摄像头：500</w:t>
            </w:r>
            <w:proofErr w:type="gramStart"/>
            <w:r w:rsidRPr="00A066DA">
              <w:rPr>
                <w:rFonts w:asciiTheme="minorEastAsia" w:eastAsiaTheme="minorEastAsia" w:hAnsiTheme="minorEastAsia" w:cs="仿宋" w:hint="eastAsia"/>
                <w:bCs/>
                <w:sz w:val="24"/>
              </w:rPr>
              <w:t>万像</w:t>
            </w:r>
            <w:proofErr w:type="gramEnd"/>
            <w:r w:rsidRPr="00A066DA">
              <w:rPr>
                <w:rFonts w:asciiTheme="minorEastAsia" w:eastAsiaTheme="minorEastAsia" w:hAnsiTheme="minorEastAsia" w:cs="仿宋" w:hint="eastAsia"/>
                <w:bCs/>
                <w:sz w:val="24"/>
              </w:rPr>
              <w:t>素，广角88度。</w:t>
            </w:r>
          </w:p>
          <w:p w14:paraId="7B05C61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4、防水等级：正面 IP54 ，提供证明材料；支持壁挂安装,提供专属壁挂架,内崁暗盒；无风扇设计；</w:t>
            </w:r>
          </w:p>
          <w:p w14:paraId="278D16C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软件参数：</w:t>
            </w:r>
          </w:p>
          <w:p w14:paraId="6AAEBF2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1、电子班牌：空闲时段显示教室基本信息，包括空间名称、状态等信息。</w:t>
            </w:r>
          </w:p>
          <w:p w14:paraId="4CE84197"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2、支持在终端上查询显示当前空间的课表排程；同时支持教师和学生通过终端查看自己的个人课程表，包括上课地点、上课时间、任课老师姓名等信息。</w:t>
            </w:r>
          </w:p>
          <w:p w14:paraId="0529127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3、信息发布</w:t>
            </w:r>
          </w:p>
          <w:p w14:paraId="13B5A26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w:t>
            </w:r>
            <w:proofErr w:type="gramStart"/>
            <w:r w:rsidRPr="00A066DA">
              <w:rPr>
                <w:rFonts w:asciiTheme="minorEastAsia" w:eastAsiaTheme="minorEastAsia" w:hAnsiTheme="minorEastAsia" w:cs="仿宋" w:hint="eastAsia"/>
                <w:bCs/>
                <w:sz w:val="24"/>
              </w:rPr>
              <w:t>多媒体公播展示</w:t>
            </w:r>
            <w:proofErr w:type="gramEnd"/>
            <w:r w:rsidRPr="00A066DA">
              <w:rPr>
                <w:rFonts w:asciiTheme="minorEastAsia" w:eastAsiaTheme="minorEastAsia" w:hAnsiTheme="minorEastAsia" w:cs="仿宋" w:hint="eastAsia"/>
                <w:bCs/>
                <w:sz w:val="24"/>
              </w:rPr>
              <w:t>：按后台配置</w:t>
            </w:r>
            <w:proofErr w:type="gramStart"/>
            <w:r w:rsidRPr="00A066DA">
              <w:rPr>
                <w:rFonts w:asciiTheme="minorEastAsia" w:eastAsiaTheme="minorEastAsia" w:hAnsiTheme="minorEastAsia" w:cs="仿宋" w:hint="eastAsia"/>
                <w:bCs/>
                <w:sz w:val="24"/>
              </w:rPr>
              <w:t>发布公播内容</w:t>
            </w:r>
            <w:proofErr w:type="gramEnd"/>
            <w:r w:rsidRPr="00A066DA">
              <w:rPr>
                <w:rFonts w:asciiTheme="minorEastAsia" w:eastAsiaTheme="minorEastAsia" w:hAnsiTheme="minorEastAsia" w:cs="仿宋" w:hint="eastAsia"/>
                <w:bCs/>
                <w:sz w:val="24"/>
              </w:rPr>
              <w:t>，支持视频、图片、</w:t>
            </w:r>
            <w:r w:rsidRPr="00A066DA">
              <w:rPr>
                <w:rFonts w:asciiTheme="minorEastAsia" w:eastAsiaTheme="minorEastAsia" w:hAnsiTheme="minorEastAsia" w:cs="仿宋" w:hint="eastAsia"/>
                <w:bCs/>
                <w:sz w:val="24"/>
              </w:rPr>
              <w:lastRenderedPageBreak/>
              <w:t>文字、链接等多媒体素材；</w:t>
            </w:r>
          </w:p>
          <w:p w14:paraId="3A239D49"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2）通知发布：按后台配置发布通知通告信息，支持多条通知信息循环播放，支持查看所有的通知通告、</w:t>
            </w:r>
          </w:p>
          <w:p w14:paraId="0355D3E3"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4、考场模式：设置考场模式后，根据考试排程，考试期间终端自动切换考场模式，显示考场信息，包括空间名称、考试名称、考场编号、考试科目、考号范围、考试日期、考试时段、监考教师等信息；</w:t>
            </w:r>
          </w:p>
          <w:p w14:paraId="0EAE6131"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5、空间预约：支持通过终端快速预约当前空间</w:t>
            </w:r>
          </w:p>
          <w:p w14:paraId="52D35158"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6、考勤签到：后台设置课程的考勤时段后， 当考勤时段开始时，考勤界面会自动弹出，提示学生、老师通过刷卡、</w:t>
            </w:r>
            <w:proofErr w:type="gramStart"/>
            <w:r w:rsidRPr="00A066DA">
              <w:rPr>
                <w:rFonts w:asciiTheme="minorEastAsia" w:eastAsiaTheme="minorEastAsia" w:hAnsiTheme="minorEastAsia" w:cs="仿宋" w:hint="eastAsia"/>
                <w:bCs/>
                <w:sz w:val="24"/>
              </w:rPr>
              <w:t>扫码等</w:t>
            </w:r>
            <w:proofErr w:type="gramEnd"/>
            <w:r w:rsidRPr="00A066DA">
              <w:rPr>
                <w:rFonts w:asciiTheme="minorEastAsia" w:eastAsiaTheme="minorEastAsia" w:hAnsiTheme="minorEastAsia" w:cs="仿宋" w:hint="eastAsia"/>
                <w:bCs/>
                <w:sz w:val="24"/>
              </w:rPr>
              <w:t>多种方式进行签到；支持签到考勤同时拍照，数据留存;支持查看考勤签到记录；</w:t>
            </w:r>
          </w:p>
          <w:p w14:paraId="0FE46DD2"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7、门禁：（</w:t>
            </w:r>
            <w:proofErr w:type="gramStart"/>
            <w:r w:rsidRPr="00A066DA">
              <w:rPr>
                <w:rFonts w:asciiTheme="minorEastAsia" w:eastAsiaTheme="minorEastAsia" w:hAnsiTheme="minorEastAsia" w:cs="仿宋" w:hint="eastAsia"/>
                <w:bCs/>
                <w:sz w:val="24"/>
              </w:rPr>
              <w:t>需学校</w:t>
            </w:r>
            <w:proofErr w:type="gramEnd"/>
            <w:r w:rsidRPr="00A066DA">
              <w:rPr>
                <w:rFonts w:asciiTheme="minorEastAsia" w:eastAsiaTheme="minorEastAsia" w:hAnsiTheme="minorEastAsia" w:cs="仿宋" w:hint="eastAsia"/>
                <w:bCs/>
                <w:sz w:val="24"/>
              </w:rPr>
              <w:t>具备电锁门禁设施）支持与电锁门</w:t>
            </w:r>
            <w:proofErr w:type="gramStart"/>
            <w:r w:rsidRPr="00A066DA">
              <w:rPr>
                <w:rFonts w:asciiTheme="minorEastAsia" w:eastAsiaTheme="minorEastAsia" w:hAnsiTheme="minorEastAsia" w:cs="仿宋" w:hint="eastAsia"/>
                <w:bCs/>
                <w:sz w:val="24"/>
              </w:rPr>
              <w:t>禁设施</w:t>
            </w:r>
            <w:proofErr w:type="gramEnd"/>
            <w:r w:rsidRPr="00A066DA">
              <w:rPr>
                <w:rFonts w:asciiTheme="minorEastAsia" w:eastAsiaTheme="minorEastAsia" w:hAnsiTheme="minorEastAsia" w:cs="仿宋" w:hint="eastAsia"/>
                <w:bCs/>
                <w:sz w:val="24"/>
              </w:rPr>
              <w:t>连接，支持通过刷卡、密码、扫码、人脸识别、远程开门；支持</w:t>
            </w:r>
            <w:proofErr w:type="gramStart"/>
            <w:r w:rsidRPr="00A066DA">
              <w:rPr>
                <w:rFonts w:asciiTheme="minorEastAsia" w:eastAsiaTheme="minorEastAsia" w:hAnsiTheme="minorEastAsia" w:cs="仿宋" w:hint="eastAsia"/>
                <w:bCs/>
                <w:sz w:val="24"/>
              </w:rPr>
              <w:t>按排程时间</w:t>
            </w:r>
            <w:proofErr w:type="gramEnd"/>
            <w:r w:rsidRPr="00A066DA">
              <w:rPr>
                <w:rFonts w:asciiTheme="minorEastAsia" w:eastAsiaTheme="minorEastAsia" w:hAnsiTheme="minorEastAsia" w:cs="仿宋" w:hint="eastAsia"/>
                <w:bCs/>
                <w:sz w:val="24"/>
              </w:rPr>
              <w:t>自动开锁；支持断电自动打开门锁，支持根据白名单控制进出权限。</w:t>
            </w:r>
          </w:p>
          <w:p w14:paraId="4955C464"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8、空间服务：通过终端发起空间服务，支持呼叫、处理、完成（CPF）；处理、完成（PF）和完成（F）三种模式。终端支持对服务进行跟踪，支持显示和采集服务进行的状态。支持对接短信平台实时通知。</w:t>
            </w:r>
          </w:p>
          <w:p w14:paraId="7A5C0585"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9、环境监测：支持查询环境相关资讯， 如天气、温度等环境信息。</w:t>
            </w:r>
          </w:p>
          <w:p w14:paraId="374CAD50"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10、第三方应用：支持终端集成第三方应用，后台设置第三</w:t>
            </w:r>
            <w:proofErr w:type="gramStart"/>
            <w:r w:rsidRPr="00A066DA">
              <w:rPr>
                <w:rFonts w:asciiTheme="minorEastAsia" w:eastAsiaTheme="minorEastAsia" w:hAnsiTheme="minorEastAsia" w:cs="仿宋" w:hint="eastAsia"/>
                <w:bCs/>
                <w:sz w:val="24"/>
              </w:rPr>
              <w:t>方应用</w:t>
            </w:r>
            <w:proofErr w:type="gramEnd"/>
            <w:r w:rsidRPr="00A066DA">
              <w:rPr>
                <w:rFonts w:asciiTheme="minorEastAsia" w:eastAsiaTheme="minorEastAsia" w:hAnsiTheme="minorEastAsia" w:cs="仿宋" w:hint="eastAsia"/>
                <w:bCs/>
                <w:sz w:val="24"/>
              </w:rPr>
              <w:t>后，终端可进行访问。</w:t>
            </w:r>
          </w:p>
          <w:p w14:paraId="13A1A26B"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11、Widget窗格：</w:t>
            </w:r>
          </w:p>
          <w:p w14:paraId="3AE099D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（1）支持终端界面显示Widget窗格，可通过后台自定义配置Widget窗格（数量、内容），终端界面支持分屏展示至多12个Widget窗格，支持左右滑动。</w:t>
            </w:r>
          </w:p>
          <w:p w14:paraId="557BBFED"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（2）默认提供3个可选Widget窗格：当前空闲空间查询、置顶通知、天气查询。</w:t>
            </w:r>
          </w:p>
          <w:p w14:paraId="077EBE9E"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（3）Widget可用于第三</w:t>
            </w:r>
            <w:proofErr w:type="gramStart"/>
            <w:r w:rsidRPr="00A066DA">
              <w:rPr>
                <w:rFonts w:asciiTheme="minorEastAsia" w:eastAsiaTheme="minorEastAsia" w:hAnsiTheme="minorEastAsia" w:cs="仿宋" w:hint="eastAsia"/>
                <w:bCs/>
                <w:sz w:val="24"/>
              </w:rPr>
              <w:t>方应用</w:t>
            </w:r>
            <w:proofErr w:type="gramEnd"/>
            <w:r w:rsidRPr="00A066DA">
              <w:rPr>
                <w:rFonts w:asciiTheme="minorEastAsia" w:eastAsiaTheme="minorEastAsia" w:hAnsiTheme="minorEastAsia" w:cs="仿宋" w:hint="eastAsia"/>
                <w:bCs/>
                <w:sz w:val="24"/>
              </w:rPr>
              <w:t>的呈现，可弹性扩展，例如学校已建的其他信息化系统（学生注册、校园导航、食堂菜谱、活动报名等）。</w:t>
            </w:r>
          </w:p>
          <w:p w14:paraId="24636CDF" w14:textId="77777777" w:rsidR="005D0AC0" w:rsidRPr="00A066DA" w:rsidRDefault="005D0AC0" w:rsidP="005D0AC0">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12、支持中英文双语显示，支持切换语系，包括简体中文、繁体中文和英文；支持定时开/关屏。</w:t>
            </w:r>
          </w:p>
          <w:p w14:paraId="3B5732B1" w14:textId="155466B4"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13、提交产品来源渠道合法的证明文件（包括但不限于销售协议、代理协议、原厂授权等）及原厂售后服务承诺函。</w:t>
            </w:r>
          </w:p>
        </w:tc>
      </w:tr>
      <w:tr w:rsidR="005D0AC0" w:rsidRPr="00A066DA" w14:paraId="7325695C" w14:textId="77777777" w:rsidTr="00AA1B35">
        <w:trPr>
          <w:gridAfter w:val="1"/>
          <w:wAfter w:w="9" w:type="dxa"/>
          <w:trHeight w:val="454"/>
          <w:jc w:val="center"/>
        </w:trPr>
        <w:tc>
          <w:tcPr>
            <w:tcW w:w="776" w:type="dxa"/>
            <w:vAlign w:val="center"/>
          </w:tcPr>
          <w:p w14:paraId="154E20C5" w14:textId="3F30E101"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lastRenderedPageBreak/>
              <w:t>五</w:t>
            </w:r>
          </w:p>
        </w:tc>
        <w:tc>
          <w:tcPr>
            <w:tcW w:w="1701" w:type="dxa"/>
            <w:gridSpan w:val="3"/>
            <w:vAlign w:val="center"/>
          </w:tcPr>
          <w:p w14:paraId="714BF1EA" w14:textId="2465B3AC"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显示设备</w:t>
            </w:r>
          </w:p>
        </w:tc>
        <w:tc>
          <w:tcPr>
            <w:tcW w:w="7371" w:type="dxa"/>
            <w:gridSpan w:val="3"/>
            <w:vAlign w:val="center"/>
          </w:tcPr>
          <w:p w14:paraId="098CA1BC" w14:textId="0EB85FFF" w:rsidR="005D0AC0" w:rsidRPr="00A066DA" w:rsidRDefault="005D0AC0" w:rsidP="005D0AC0">
            <w:pPr>
              <w:jc w:val="left"/>
              <w:rPr>
                <w:rFonts w:asciiTheme="minorEastAsia" w:eastAsiaTheme="minorEastAsia" w:hAnsiTheme="minorEastAsia"/>
                <w:sz w:val="24"/>
              </w:rPr>
            </w:pPr>
          </w:p>
        </w:tc>
      </w:tr>
      <w:tr w:rsidR="005D0AC0" w:rsidRPr="00A066DA" w14:paraId="6C05BFFD" w14:textId="77777777" w:rsidTr="00AA1B35">
        <w:trPr>
          <w:gridAfter w:val="1"/>
          <w:wAfter w:w="9" w:type="dxa"/>
          <w:trHeight w:val="454"/>
          <w:jc w:val="center"/>
        </w:trPr>
        <w:tc>
          <w:tcPr>
            <w:tcW w:w="776" w:type="dxa"/>
            <w:vAlign w:val="center"/>
          </w:tcPr>
          <w:p w14:paraId="7D47D3DF" w14:textId="27C72153"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4798101E" w14:textId="7DEA099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智慧黑板</w:t>
            </w:r>
            <w:r w:rsidR="00DC2485" w:rsidRPr="00A066DA">
              <w:rPr>
                <w:rFonts w:asciiTheme="minorEastAsia" w:eastAsiaTheme="minorEastAsia" w:hAnsiTheme="minorEastAsia" w:cs="仿宋" w:hint="eastAsia"/>
                <w:bCs/>
                <w:sz w:val="24"/>
              </w:rPr>
              <w:t>(</w:t>
            </w:r>
            <w:r w:rsidR="00DC2485" w:rsidRPr="00A066DA">
              <w:rPr>
                <w:rFonts w:asciiTheme="minorEastAsia" w:eastAsiaTheme="minorEastAsia" w:hAnsiTheme="minorEastAsia" w:cs="仿宋"/>
                <w:bCs/>
                <w:sz w:val="24"/>
              </w:rPr>
              <w:t>2</w:t>
            </w:r>
            <w:r w:rsidR="00DC2485" w:rsidRPr="00A066DA">
              <w:rPr>
                <w:rFonts w:asciiTheme="minorEastAsia" w:eastAsiaTheme="minorEastAsia" w:hAnsiTheme="minorEastAsia" w:cs="仿宋" w:hint="eastAsia"/>
                <w:bCs/>
                <w:sz w:val="24"/>
              </w:rPr>
              <w:t>台</w:t>
            </w:r>
            <w:r w:rsidR="00DC2485" w:rsidRPr="00A066DA">
              <w:rPr>
                <w:rFonts w:asciiTheme="minorEastAsia" w:eastAsiaTheme="minorEastAsia" w:hAnsiTheme="minorEastAsia" w:cs="仿宋"/>
                <w:bCs/>
                <w:sz w:val="24"/>
              </w:rPr>
              <w:t>)</w:t>
            </w:r>
          </w:p>
        </w:tc>
        <w:tc>
          <w:tcPr>
            <w:tcW w:w="7371" w:type="dxa"/>
            <w:gridSpan w:val="3"/>
            <w:vAlign w:val="center"/>
          </w:tcPr>
          <w:p w14:paraId="0E2E3B25"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1、整机采用三拼接平面一体化设计，无推拉式结构及外露连接线，外观简洁。整机尺寸宽度不小于4200mm，高度不小于1200mm。</w:t>
            </w:r>
          </w:p>
          <w:p w14:paraId="1E9FA8D3"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2、中央主屏幕显示采用86英寸UHD超高清LED液晶屏，分辨率≥3840*2160，显示比例16:9，主</w:t>
            </w:r>
            <w:proofErr w:type="gramStart"/>
            <w:r w:rsidRPr="00A066DA">
              <w:rPr>
                <w:rFonts w:asciiTheme="minorEastAsia" w:eastAsiaTheme="minorEastAsia" w:hAnsiTheme="minorEastAsia" w:cs="仿宋" w:hint="eastAsia"/>
                <w:sz w:val="24"/>
              </w:rPr>
              <w:t>屏具备</w:t>
            </w:r>
            <w:proofErr w:type="gramEnd"/>
            <w:r w:rsidRPr="00A066DA">
              <w:rPr>
                <w:rFonts w:asciiTheme="minorEastAsia" w:eastAsiaTheme="minorEastAsia" w:hAnsiTheme="minorEastAsia" w:cs="仿宋" w:hint="eastAsia"/>
                <w:sz w:val="24"/>
              </w:rPr>
              <w:t>防眩光效果。</w:t>
            </w:r>
          </w:p>
          <w:p w14:paraId="6E1C6AD6"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★3、整机屏幕与屏幕保护层0贴合，减少显示面板与玻璃间的偏光、散射，画面显示更加清晰通透、可视角度更广。</w:t>
            </w:r>
          </w:p>
          <w:p w14:paraId="533B78D2" w14:textId="05C158DD"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4、整机具备VGA；Audio；AV；</w:t>
            </w:r>
            <w:proofErr w:type="spellStart"/>
            <w:r w:rsidRPr="00A066DA">
              <w:rPr>
                <w:rFonts w:asciiTheme="minorEastAsia" w:eastAsiaTheme="minorEastAsia" w:hAnsiTheme="minorEastAsia" w:cs="仿宋" w:hint="eastAsia"/>
                <w:sz w:val="24"/>
              </w:rPr>
              <w:t>YPbPr</w:t>
            </w:r>
            <w:proofErr w:type="spellEnd"/>
            <w:r w:rsidRPr="00A066DA">
              <w:rPr>
                <w:rFonts w:asciiTheme="minorEastAsia" w:eastAsiaTheme="minorEastAsia" w:hAnsiTheme="minorEastAsia" w:cs="仿宋" w:hint="eastAsia"/>
                <w:sz w:val="24"/>
              </w:rPr>
              <w:t>；HDMI2、0；嵌入式系统USB；RS232；RJ45；TV RF等信号输入接口;3、5mm音频输出、同轴信号输出接口</w:t>
            </w:r>
            <w:r w:rsidR="00CF1768">
              <w:rPr>
                <w:rFonts w:asciiTheme="minorEastAsia" w:eastAsiaTheme="minorEastAsia" w:hAnsiTheme="minorEastAsia" w:cs="仿宋" w:hint="eastAsia"/>
                <w:sz w:val="24"/>
              </w:rPr>
              <w:t>。</w:t>
            </w:r>
          </w:p>
          <w:p w14:paraId="2B96EB7A"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5、采用全新双边红外触控技术，为减少后期维护成本拒绝采用电容式触摸方式，支持Windows教学系统下进行10点及以上触控。需提供生产厂家确认的、相应的功能证明材料（包括但不限于测试报告、</w:t>
            </w:r>
            <w:proofErr w:type="gramStart"/>
            <w:r w:rsidRPr="00A066DA">
              <w:rPr>
                <w:rFonts w:asciiTheme="minorEastAsia" w:eastAsiaTheme="minorEastAsia" w:hAnsiTheme="minorEastAsia" w:cs="仿宋" w:hint="eastAsia"/>
                <w:sz w:val="24"/>
              </w:rPr>
              <w:lastRenderedPageBreak/>
              <w:t>官网和</w:t>
            </w:r>
            <w:proofErr w:type="gramEnd"/>
            <w:r w:rsidRPr="00A066DA">
              <w:rPr>
                <w:rFonts w:asciiTheme="minorEastAsia" w:eastAsiaTheme="minorEastAsia" w:hAnsiTheme="minorEastAsia" w:cs="仿宋" w:hint="eastAsia"/>
                <w:sz w:val="24"/>
              </w:rPr>
              <w:t>功能截图）；整机内置</w:t>
            </w:r>
            <w:proofErr w:type="gramStart"/>
            <w:r w:rsidRPr="00A066DA">
              <w:rPr>
                <w:rFonts w:asciiTheme="minorEastAsia" w:eastAsiaTheme="minorEastAsia" w:hAnsiTheme="minorEastAsia" w:cs="仿宋" w:hint="eastAsia"/>
                <w:sz w:val="24"/>
              </w:rPr>
              <w:t>前朝向</w:t>
            </w:r>
            <w:proofErr w:type="gramEnd"/>
            <w:r w:rsidRPr="00A066DA">
              <w:rPr>
                <w:rFonts w:asciiTheme="minorEastAsia" w:eastAsiaTheme="minorEastAsia" w:hAnsiTheme="minorEastAsia" w:cs="仿宋" w:hint="eastAsia"/>
                <w:sz w:val="24"/>
              </w:rPr>
              <w:t>2*15w功放，确保声音播放效果。</w:t>
            </w:r>
          </w:p>
          <w:p w14:paraId="57D48355"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6、整机</w:t>
            </w:r>
            <w:proofErr w:type="gramStart"/>
            <w:r w:rsidRPr="00A066DA">
              <w:rPr>
                <w:rFonts w:asciiTheme="minorEastAsia" w:eastAsiaTheme="minorEastAsia" w:hAnsiTheme="minorEastAsia" w:cs="仿宋" w:hint="eastAsia"/>
                <w:sz w:val="24"/>
              </w:rPr>
              <w:t>具有减滤蓝光</w:t>
            </w:r>
            <w:proofErr w:type="gramEnd"/>
            <w:r w:rsidRPr="00A066DA">
              <w:rPr>
                <w:rFonts w:asciiTheme="minorEastAsia" w:eastAsiaTheme="minorEastAsia" w:hAnsiTheme="minorEastAsia" w:cs="仿宋" w:hint="eastAsia"/>
                <w:sz w:val="24"/>
              </w:rPr>
              <w:t>护眼功能，可通过前置物理功能按键方式一键</w:t>
            </w:r>
            <w:proofErr w:type="gramStart"/>
            <w:r w:rsidRPr="00A066DA">
              <w:rPr>
                <w:rFonts w:asciiTheme="minorEastAsia" w:eastAsiaTheme="minorEastAsia" w:hAnsiTheme="minorEastAsia" w:cs="仿宋" w:hint="eastAsia"/>
                <w:sz w:val="24"/>
              </w:rPr>
              <w:t>启用减滤蓝光</w:t>
            </w:r>
            <w:proofErr w:type="gramEnd"/>
            <w:r w:rsidRPr="00A066DA">
              <w:rPr>
                <w:rFonts w:asciiTheme="minorEastAsia" w:eastAsiaTheme="minorEastAsia" w:hAnsiTheme="minorEastAsia" w:cs="仿宋" w:hint="eastAsia"/>
                <w:sz w:val="24"/>
              </w:rPr>
              <w:t>护眼模式。需提供生产厂家确认的、相应的功能证明材料（包括但不限于测试报告、</w:t>
            </w:r>
            <w:proofErr w:type="gramStart"/>
            <w:r w:rsidRPr="00A066DA">
              <w:rPr>
                <w:rFonts w:asciiTheme="minorEastAsia" w:eastAsiaTheme="minorEastAsia" w:hAnsiTheme="minorEastAsia" w:cs="仿宋" w:hint="eastAsia"/>
                <w:sz w:val="24"/>
              </w:rPr>
              <w:t>官网和</w:t>
            </w:r>
            <w:proofErr w:type="gramEnd"/>
            <w:r w:rsidRPr="00A066DA">
              <w:rPr>
                <w:rFonts w:asciiTheme="minorEastAsia" w:eastAsiaTheme="minorEastAsia" w:hAnsiTheme="minorEastAsia" w:cs="仿宋" w:hint="eastAsia"/>
                <w:sz w:val="24"/>
              </w:rPr>
              <w:t>功能截图）。</w:t>
            </w:r>
          </w:p>
          <w:p w14:paraId="0EBF2FD2"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7、整机支持机身前置物理按键一键启动录屏功能，可将屏幕中显示的课件、音频等内容与老师人声同步录制。</w:t>
            </w:r>
          </w:p>
          <w:p w14:paraId="579A39E5"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8、整机</w:t>
            </w:r>
            <w:proofErr w:type="gramStart"/>
            <w:r w:rsidRPr="00A066DA">
              <w:rPr>
                <w:rFonts w:asciiTheme="minorEastAsia" w:eastAsiaTheme="minorEastAsia" w:hAnsiTheme="minorEastAsia" w:cs="仿宋" w:hint="eastAsia"/>
                <w:sz w:val="24"/>
              </w:rPr>
              <w:t>内置非</w:t>
            </w:r>
            <w:proofErr w:type="gramEnd"/>
            <w:r w:rsidRPr="00A066DA">
              <w:rPr>
                <w:rFonts w:asciiTheme="minorEastAsia" w:eastAsiaTheme="minorEastAsia" w:hAnsiTheme="minorEastAsia" w:cs="仿宋" w:hint="eastAsia"/>
                <w:sz w:val="24"/>
              </w:rPr>
              <w:t>独立外扩展的麦克风，搭配一键录屏对课堂音频进行采集。</w:t>
            </w:r>
          </w:p>
          <w:p w14:paraId="52ABDF48"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★9、整机</w:t>
            </w:r>
            <w:proofErr w:type="gramStart"/>
            <w:r w:rsidRPr="00A066DA">
              <w:rPr>
                <w:rFonts w:asciiTheme="minorEastAsia" w:eastAsiaTheme="minorEastAsia" w:hAnsiTheme="minorEastAsia" w:cs="仿宋" w:hint="eastAsia"/>
                <w:sz w:val="24"/>
              </w:rPr>
              <w:t>具有减滤蓝光</w:t>
            </w:r>
            <w:proofErr w:type="gramEnd"/>
            <w:r w:rsidRPr="00A066DA">
              <w:rPr>
                <w:rFonts w:asciiTheme="minorEastAsia" w:eastAsiaTheme="minorEastAsia" w:hAnsiTheme="minorEastAsia" w:cs="仿宋" w:hint="eastAsia"/>
                <w:sz w:val="24"/>
              </w:rPr>
              <w:t>护眼功能，可通过前置物理功能按键方式一键</w:t>
            </w:r>
            <w:proofErr w:type="gramStart"/>
            <w:r w:rsidRPr="00A066DA">
              <w:rPr>
                <w:rFonts w:asciiTheme="minorEastAsia" w:eastAsiaTheme="minorEastAsia" w:hAnsiTheme="minorEastAsia" w:cs="仿宋" w:hint="eastAsia"/>
                <w:sz w:val="24"/>
              </w:rPr>
              <w:t>启用减滤蓝光</w:t>
            </w:r>
            <w:proofErr w:type="gramEnd"/>
            <w:r w:rsidRPr="00A066DA">
              <w:rPr>
                <w:rFonts w:asciiTheme="minorEastAsia" w:eastAsiaTheme="minorEastAsia" w:hAnsiTheme="minorEastAsia" w:cs="仿宋" w:hint="eastAsia"/>
                <w:sz w:val="24"/>
              </w:rPr>
              <w:t>护眼模式。需提供生产厂家确认的、相应的功能证明材料（包括但不限于测试报告、</w:t>
            </w:r>
            <w:proofErr w:type="gramStart"/>
            <w:r w:rsidRPr="00A066DA">
              <w:rPr>
                <w:rFonts w:asciiTheme="minorEastAsia" w:eastAsiaTheme="minorEastAsia" w:hAnsiTheme="minorEastAsia" w:cs="仿宋" w:hint="eastAsia"/>
                <w:sz w:val="24"/>
              </w:rPr>
              <w:t>官网和</w:t>
            </w:r>
            <w:proofErr w:type="gramEnd"/>
            <w:r w:rsidRPr="00A066DA">
              <w:rPr>
                <w:rFonts w:asciiTheme="minorEastAsia" w:eastAsiaTheme="minorEastAsia" w:hAnsiTheme="minorEastAsia" w:cs="仿宋" w:hint="eastAsia"/>
                <w:sz w:val="24"/>
              </w:rPr>
              <w:t>功能截图）。</w:t>
            </w:r>
          </w:p>
          <w:p w14:paraId="26A1A5E0"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10、嵌入式系统版本不</w:t>
            </w:r>
            <w:proofErr w:type="gramStart"/>
            <w:r w:rsidRPr="00A066DA">
              <w:rPr>
                <w:rFonts w:asciiTheme="minorEastAsia" w:eastAsiaTheme="minorEastAsia" w:hAnsiTheme="minorEastAsia" w:cs="仿宋" w:hint="eastAsia"/>
                <w:sz w:val="24"/>
              </w:rPr>
              <w:t>低于安卓7、0</w:t>
            </w:r>
            <w:proofErr w:type="gramEnd"/>
            <w:r w:rsidRPr="00A066DA">
              <w:rPr>
                <w:rFonts w:asciiTheme="minorEastAsia" w:eastAsiaTheme="minorEastAsia" w:hAnsiTheme="minorEastAsia" w:cs="仿宋" w:hint="eastAsia"/>
                <w:sz w:val="24"/>
              </w:rPr>
              <w:t>或采用深度定制教学专用系统，内存不低于2GB，存储空间不低于8GB</w:t>
            </w:r>
          </w:p>
          <w:p w14:paraId="2FAF1D5A" w14:textId="22653840"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11、提交产品来源渠道合法的证明文件（包括但不限于销售协议、代理协议、原厂授权等）及原厂售后服务承诺函。</w:t>
            </w:r>
          </w:p>
        </w:tc>
      </w:tr>
      <w:tr w:rsidR="005D0AC0" w:rsidRPr="00A066DA" w14:paraId="43742817" w14:textId="77777777" w:rsidTr="00AA1B35">
        <w:trPr>
          <w:gridAfter w:val="1"/>
          <w:wAfter w:w="9" w:type="dxa"/>
          <w:trHeight w:val="454"/>
          <w:jc w:val="center"/>
        </w:trPr>
        <w:tc>
          <w:tcPr>
            <w:tcW w:w="776" w:type="dxa"/>
            <w:vAlign w:val="center"/>
          </w:tcPr>
          <w:p w14:paraId="33A332E3" w14:textId="202BB9B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2</w:t>
            </w:r>
          </w:p>
        </w:tc>
        <w:tc>
          <w:tcPr>
            <w:tcW w:w="1701" w:type="dxa"/>
            <w:gridSpan w:val="3"/>
            <w:vAlign w:val="center"/>
          </w:tcPr>
          <w:p w14:paraId="16E4108C" w14:textId="178D50E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86寸触摸一体机</w:t>
            </w:r>
            <w:r w:rsidR="00DC2485" w:rsidRPr="00A066DA">
              <w:rPr>
                <w:rFonts w:asciiTheme="minorEastAsia" w:eastAsiaTheme="minorEastAsia" w:hAnsiTheme="minorEastAsia" w:cs="仿宋" w:hint="eastAsia"/>
                <w:bCs/>
                <w:sz w:val="24"/>
              </w:rPr>
              <w:t>（2台）</w:t>
            </w:r>
          </w:p>
        </w:tc>
        <w:tc>
          <w:tcPr>
            <w:tcW w:w="7371" w:type="dxa"/>
            <w:gridSpan w:val="3"/>
            <w:vAlign w:val="center"/>
          </w:tcPr>
          <w:p w14:paraId="18719F59"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1、屏体类型：采用LED背光源，机身采用铝合金设计，正规海关渠道进口原厂A</w:t>
            </w:r>
            <w:proofErr w:type="gramStart"/>
            <w:r w:rsidRPr="00A066DA">
              <w:rPr>
                <w:rFonts w:asciiTheme="minorEastAsia" w:eastAsiaTheme="minorEastAsia" w:hAnsiTheme="minorEastAsia" w:cs="仿宋" w:hint="eastAsia"/>
                <w:sz w:val="24"/>
              </w:rPr>
              <w:t>级硬屏</w:t>
            </w:r>
            <w:proofErr w:type="gramEnd"/>
          </w:p>
          <w:p w14:paraId="59FAE77B"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2、触控技术：采用非接触式红外十点及以上触控技术</w:t>
            </w:r>
          </w:p>
          <w:p w14:paraId="098F44D6"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3、显示尺寸：≥86英寸；显示比例16：9，分辨率不低于3840*2160，可视角度≥178°。整机经过产品可靠性检验大于100000小时</w:t>
            </w:r>
          </w:p>
          <w:p w14:paraId="58506F7A"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4、屏幕两侧无任何按键，保证屏幕确保书写到最佳区域，保证一体</w:t>
            </w:r>
            <w:proofErr w:type="gramStart"/>
            <w:r w:rsidRPr="00A066DA">
              <w:rPr>
                <w:rFonts w:asciiTheme="minorEastAsia" w:eastAsiaTheme="minorEastAsia" w:hAnsiTheme="minorEastAsia" w:cs="仿宋" w:hint="eastAsia"/>
                <w:sz w:val="24"/>
              </w:rPr>
              <w:t>机整体</w:t>
            </w:r>
            <w:proofErr w:type="gramEnd"/>
            <w:r w:rsidRPr="00A066DA">
              <w:rPr>
                <w:rFonts w:asciiTheme="minorEastAsia" w:eastAsiaTheme="minorEastAsia" w:hAnsiTheme="minorEastAsia" w:cs="仿宋" w:hint="eastAsia"/>
                <w:sz w:val="24"/>
              </w:rPr>
              <w:t>视觉效果，防止误触碰。</w:t>
            </w:r>
          </w:p>
          <w:p w14:paraId="20D17BD5"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5、整机屏幕开关、电脑开关和节能待机键三合一，非单独节能按键，操作便捷一键调整分辨率：可通过机身前置按钮对PPT课件画面实现一键切换屏幕分辨率，调整画面显示比例。</w:t>
            </w:r>
          </w:p>
          <w:p w14:paraId="1F884C0F"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6、整机具备至少3路前置USB接口,且前置USB接口全部支持Windows及Android双系统读取，将U盘插入任意前置USB接口，均能被Windows及Android系统识别，防止老师误操作。</w:t>
            </w:r>
          </w:p>
          <w:p w14:paraId="4ADA9F55"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hint="eastAsia"/>
                <w:b/>
                <w:bCs/>
                <w:sz w:val="24"/>
              </w:rPr>
              <w:t xml:space="preserve"> </w:t>
            </w:r>
            <w:r w:rsidRPr="00A066DA">
              <w:rPr>
                <w:rFonts w:asciiTheme="minorEastAsia" w:eastAsiaTheme="minorEastAsia" w:hAnsiTheme="minorEastAsia" w:cs="仿宋" w:hint="eastAsia"/>
                <w:sz w:val="24"/>
              </w:rPr>
              <w:t>7、</w:t>
            </w:r>
            <w:proofErr w:type="gramStart"/>
            <w:r w:rsidRPr="00A066DA">
              <w:rPr>
                <w:rFonts w:asciiTheme="minorEastAsia" w:eastAsiaTheme="minorEastAsia" w:hAnsiTheme="minorEastAsia" w:cs="仿宋" w:hint="eastAsia"/>
                <w:sz w:val="24"/>
              </w:rPr>
              <w:t>内置非</w:t>
            </w:r>
            <w:proofErr w:type="gramEnd"/>
            <w:r w:rsidRPr="00A066DA">
              <w:rPr>
                <w:rFonts w:asciiTheme="minorEastAsia" w:eastAsiaTheme="minorEastAsia" w:hAnsiTheme="minorEastAsia" w:cs="仿宋" w:hint="eastAsia"/>
                <w:sz w:val="24"/>
              </w:rPr>
              <w:t>独立外扩展的摄像头，像素至少500万，支持二</w:t>
            </w:r>
            <w:proofErr w:type="gramStart"/>
            <w:r w:rsidRPr="00A066DA">
              <w:rPr>
                <w:rFonts w:asciiTheme="minorEastAsia" w:eastAsiaTheme="minorEastAsia" w:hAnsiTheme="minorEastAsia" w:cs="仿宋" w:hint="eastAsia"/>
                <w:sz w:val="24"/>
              </w:rPr>
              <w:t>维码扫码</w:t>
            </w:r>
            <w:proofErr w:type="gramEnd"/>
            <w:r w:rsidRPr="00A066DA">
              <w:rPr>
                <w:rFonts w:asciiTheme="minorEastAsia" w:eastAsiaTheme="minorEastAsia" w:hAnsiTheme="minorEastAsia" w:cs="仿宋" w:hint="eastAsia"/>
                <w:sz w:val="24"/>
              </w:rPr>
              <w:t>识别功能，帮助用户调用在线资源。</w:t>
            </w:r>
          </w:p>
          <w:p w14:paraId="401F6F73"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8、</w:t>
            </w:r>
            <w:proofErr w:type="gramStart"/>
            <w:r w:rsidRPr="00A066DA">
              <w:rPr>
                <w:rFonts w:asciiTheme="minorEastAsia" w:eastAsiaTheme="minorEastAsia" w:hAnsiTheme="minorEastAsia" w:cs="仿宋" w:hint="eastAsia"/>
                <w:sz w:val="24"/>
              </w:rPr>
              <w:t>内置非</w:t>
            </w:r>
            <w:proofErr w:type="gramEnd"/>
            <w:r w:rsidRPr="00A066DA">
              <w:rPr>
                <w:rFonts w:asciiTheme="minorEastAsia" w:eastAsiaTheme="minorEastAsia" w:hAnsiTheme="minorEastAsia" w:cs="仿宋" w:hint="eastAsia"/>
                <w:sz w:val="24"/>
              </w:rPr>
              <w:t>独立外扩展的拾音麦克风，拾音距离3米，方便录制老师人声。</w:t>
            </w:r>
          </w:p>
          <w:p w14:paraId="11035404"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9、整机</w:t>
            </w:r>
            <w:proofErr w:type="gramStart"/>
            <w:r w:rsidRPr="00A066DA">
              <w:rPr>
                <w:rFonts w:asciiTheme="minorEastAsia" w:eastAsiaTheme="minorEastAsia" w:hAnsiTheme="minorEastAsia" w:cs="仿宋" w:hint="eastAsia"/>
                <w:sz w:val="24"/>
              </w:rPr>
              <w:t>具有减滤蓝光</w:t>
            </w:r>
            <w:proofErr w:type="gramEnd"/>
            <w:r w:rsidRPr="00A066DA">
              <w:rPr>
                <w:rFonts w:asciiTheme="minorEastAsia" w:eastAsiaTheme="minorEastAsia" w:hAnsiTheme="minorEastAsia" w:cs="仿宋" w:hint="eastAsia"/>
                <w:sz w:val="24"/>
              </w:rPr>
              <w:t>功能，可通过前置物理功能按键一键</w:t>
            </w:r>
            <w:proofErr w:type="gramStart"/>
            <w:r w:rsidRPr="00A066DA">
              <w:rPr>
                <w:rFonts w:asciiTheme="minorEastAsia" w:eastAsiaTheme="minorEastAsia" w:hAnsiTheme="minorEastAsia" w:cs="仿宋" w:hint="eastAsia"/>
                <w:sz w:val="24"/>
              </w:rPr>
              <w:t>启用减滤蓝光</w:t>
            </w:r>
            <w:proofErr w:type="gramEnd"/>
            <w:r w:rsidRPr="00A066DA">
              <w:rPr>
                <w:rFonts w:asciiTheme="minorEastAsia" w:eastAsiaTheme="minorEastAsia" w:hAnsiTheme="minorEastAsia" w:cs="仿宋" w:hint="eastAsia"/>
                <w:sz w:val="24"/>
              </w:rPr>
              <w:t>模式。</w:t>
            </w:r>
          </w:p>
          <w:p w14:paraId="47BACAA2" w14:textId="77777777" w:rsidR="005D0AC0" w:rsidRPr="00A066DA" w:rsidRDefault="005D0AC0" w:rsidP="005D0AC0">
            <w:pPr>
              <w:pStyle w:val="a0"/>
              <w:ind w:firstLineChars="0" w:firstLine="0"/>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 xml:space="preserve"># </w:t>
            </w:r>
            <w:r w:rsidRPr="00A066DA">
              <w:rPr>
                <w:rFonts w:asciiTheme="minorEastAsia" w:eastAsiaTheme="minorEastAsia" w:hAnsiTheme="minorEastAsia" w:cs="仿宋" w:hint="eastAsia"/>
                <w:sz w:val="24"/>
              </w:rPr>
              <w:t>10、为保障师生的健康，触摸一体机生产厂家需出具温室气体核查符合低碳体系认证相关证书和生产过程无有害物体相关证明文件QC080000证书。</w:t>
            </w:r>
          </w:p>
          <w:p w14:paraId="465B9BC8" w14:textId="63FC96FF"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11、提交产品来源渠道合法的证明文件（包括但不限于销售协议、代理协议、原厂授权等）及原厂售后服务承诺函。</w:t>
            </w:r>
          </w:p>
        </w:tc>
      </w:tr>
      <w:tr w:rsidR="005D0AC0" w:rsidRPr="00A066DA" w14:paraId="0A47C8DB" w14:textId="77777777" w:rsidTr="00AA1B35">
        <w:trPr>
          <w:gridAfter w:val="1"/>
          <w:wAfter w:w="9" w:type="dxa"/>
          <w:trHeight w:val="454"/>
          <w:jc w:val="center"/>
        </w:trPr>
        <w:tc>
          <w:tcPr>
            <w:tcW w:w="776" w:type="dxa"/>
            <w:vAlign w:val="center"/>
          </w:tcPr>
          <w:p w14:paraId="5A32CB6D" w14:textId="6C398EEC"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3</w:t>
            </w:r>
          </w:p>
        </w:tc>
        <w:tc>
          <w:tcPr>
            <w:tcW w:w="1701" w:type="dxa"/>
            <w:gridSpan w:val="3"/>
            <w:vAlign w:val="center"/>
          </w:tcPr>
          <w:p w14:paraId="69B302F7" w14:textId="142ADCB8"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65寸触摸一体机</w:t>
            </w:r>
            <w:r w:rsidR="00DC2485" w:rsidRPr="00A066DA">
              <w:rPr>
                <w:rFonts w:asciiTheme="minorEastAsia" w:eastAsiaTheme="minorEastAsia" w:hAnsiTheme="minorEastAsia" w:cs="仿宋" w:hint="eastAsia"/>
                <w:bCs/>
                <w:sz w:val="24"/>
              </w:rPr>
              <w:t>（4台）</w:t>
            </w:r>
          </w:p>
        </w:tc>
        <w:tc>
          <w:tcPr>
            <w:tcW w:w="7371" w:type="dxa"/>
            <w:gridSpan w:val="3"/>
            <w:vAlign w:val="center"/>
          </w:tcPr>
          <w:p w14:paraId="11E1F803"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1、屏体类型：采用LED背光源，机身采用铝合金设计，正规海关渠道进口原厂A</w:t>
            </w:r>
            <w:proofErr w:type="gramStart"/>
            <w:r w:rsidRPr="00A066DA">
              <w:rPr>
                <w:rFonts w:asciiTheme="minorEastAsia" w:eastAsiaTheme="minorEastAsia" w:hAnsiTheme="minorEastAsia" w:cs="仿宋" w:hint="eastAsia"/>
                <w:sz w:val="24"/>
              </w:rPr>
              <w:t>级硬屏</w:t>
            </w:r>
            <w:proofErr w:type="gramEnd"/>
            <w:r w:rsidRPr="00A066DA">
              <w:rPr>
                <w:rFonts w:asciiTheme="minorEastAsia" w:eastAsiaTheme="minorEastAsia" w:hAnsiTheme="minorEastAsia" w:cs="仿宋" w:hint="eastAsia"/>
                <w:sz w:val="24"/>
              </w:rPr>
              <w:t>。</w:t>
            </w:r>
          </w:p>
          <w:p w14:paraId="24F4354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2、整机具备至少3路前置USB3、0接口,且前置USB接口全部支持Windows及Android双系统读取，将U盘插入任意前置USB接口，均能被Windows及Android系统识别，防止老师误操作。</w:t>
            </w:r>
          </w:p>
          <w:p w14:paraId="47ACA262"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lastRenderedPageBreak/>
              <w:t>3、</w:t>
            </w:r>
            <w:proofErr w:type="gramStart"/>
            <w:r w:rsidRPr="00A066DA">
              <w:rPr>
                <w:rFonts w:asciiTheme="minorEastAsia" w:eastAsiaTheme="minorEastAsia" w:hAnsiTheme="minorEastAsia" w:cs="仿宋" w:hint="eastAsia"/>
                <w:sz w:val="24"/>
              </w:rPr>
              <w:t>内置非</w:t>
            </w:r>
            <w:proofErr w:type="gramEnd"/>
            <w:r w:rsidRPr="00A066DA">
              <w:rPr>
                <w:rFonts w:asciiTheme="minorEastAsia" w:eastAsiaTheme="minorEastAsia" w:hAnsiTheme="minorEastAsia" w:cs="仿宋" w:hint="eastAsia"/>
                <w:sz w:val="24"/>
              </w:rPr>
              <w:t>独立外扩展的摄像头，像素至少500万，支持二</w:t>
            </w:r>
            <w:proofErr w:type="gramStart"/>
            <w:r w:rsidRPr="00A066DA">
              <w:rPr>
                <w:rFonts w:asciiTheme="minorEastAsia" w:eastAsiaTheme="minorEastAsia" w:hAnsiTheme="minorEastAsia" w:cs="仿宋" w:hint="eastAsia"/>
                <w:sz w:val="24"/>
              </w:rPr>
              <w:t>维码扫码</w:t>
            </w:r>
            <w:proofErr w:type="gramEnd"/>
            <w:r w:rsidRPr="00A066DA">
              <w:rPr>
                <w:rFonts w:asciiTheme="minorEastAsia" w:eastAsiaTheme="minorEastAsia" w:hAnsiTheme="minorEastAsia" w:cs="仿宋" w:hint="eastAsia"/>
                <w:sz w:val="24"/>
              </w:rPr>
              <w:t>识别功能，帮助用户调用在线资源。屏幕图像分辨率不小于3840*2160。</w:t>
            </w:r>
          </w:p>
          <w:p w14:paraId="44DE6F4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4、整机</w:t>
            </w:r>
            <w:proofErr w:type="gramStart"/>
            <w:r w:rsidRPr="00A066DA">
              <w:rPr>
                <w:rFonts w:asciiTheme="minorEastAsia" w:eastAsiaTheme="minorEastAsia" w:hAnsiTheme="minorEastAsia" w:cs="仿宋" w:hint="eastAsia"/>
                <w:sz w:val="24"/>
              </w:rPr>
              <w:t>具有减滤蓝光</w:t>
            </w:r>
            <w:proofErr w:type="gramEnd"/>
            <w:r w:rsidRPr="00A066DA">
              <w:rPr>
                <w:rFonts w:asciiTheme="minorEastAsia" w:eastAsiaTheme="minorEastAsia" w:hAnsiTheme="minorEastAsia" w:cs="仿宋" w:hint="eastAsia"/>
                <w:sz w:val="24"/>
              </w:rPr>
              <w:t>功能，可通过前置物理功能按键一键</w:t>
            </w:r>
            <w:proofErr w:type="gramStart"/>
            <w:r w:rsidRPr="00A066DA">
              <w:rPr>
                <w:rFonts w:asciiTheme="minorEastAsia" w:eastAsiaTheme="minorEastAsia" w:hAnsiTheme="minorEastAsia" w:cs="仿宋" w:hint="eastAsia"/>
                <w:sz w:val="24"/>
              </w:rPr>
              <w:t>启用减滤蓝光</w:t>
            </w:r>
            <w:proofErr w:type="gramEnd"/>
            <w:r w:rsidRPr="00A066DA">
              <w:rPr>
                <w:rFonts w:asciiTheme="minorEastAsia" w:eastAsiaTheme="minorEastAsia" w:hAnsiTheme="minorEastAsia" w:cs="仿宋" w:hint="eastAsia"/>
                <w:sz w:val="24"/>
              </w:rPr>
              <w:t>模式。</w:t>
            </w:r>
          </w:p>
          <w:p w14:paraId="245FE34B"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5、采用红外触控技术，支持20点或以上触控。</w:t>
            </w:r>
          </w:p>
          <w:p w14:paraId="0D9F6853"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6、嵌入式系统版本不低于Android7、0，内存不低于2GB，存储空间不低于8GB。</w:t>
            </w:r>
          </w:p>
          <w:p w14:paraId="3771F4D8"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7、采用抽拉内置式模块化电脑，抽拉内置式，PC模块可插入整机，可实现无单独接线的插拔；主板采用H310芯片组，搭载Intel 8代酷</w:t>
            </w:r>
            <w:proofErr w:type="gramStart"/>
            <w:r w:rsidRPr="00A066DA">
              <w:rPr>
                <w:rFonts w:asciiTheme="minorEastAsia" w:eastAsiaTheme="minorEastAsia" w:hAnsiTheme="minorEastAsia" w:cs="仿宋" w:hint="eastAsia"/>
                <w:sz w:val="24"/>
              </w:rPr>
              <w:t>睿</w:t>
            </w:r>
            <w:proofErr w:type="gramEnd"/>
            <w:r w:rsidRPr="00A066DA">
              <w:rPr>
                <w:rFonts w:asciiTheme="minorEastAsia" w:eastAsiaTheme="minorEastAsia" w:hAnsiTheme="minorEastAsia" w:cs="仿宋" w:hint="eastAsia"/>
                <w:sz w:val="24"/>
              </w:rPr>
              <w:t>系列 i5 CPU；内存：4GB+4GB DDR4笔记本内存或以上配置；硬盘：128GB或以上SSD固态硬盘</w:t>
            </w:r>
          </w:p>
          <w:p w14:paraId="1385ACED" w14:textId="29CAE141"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b/>
                <w:bCs/>
                <w:sz w:val="24"/>
              </w:rPr>
              <w:t xml:space="preserve">#  </w:t>
            </w:r>
            <w:r w:rsidRPr="00A066DA">
              <w:rPr>
                <w:rFonts w:asciiTheme="minorEastAsia" w:eastAsiaTheme="minorEastAsia" w:hAnsiTheme="minorEastAsia" w:cs="仿宋" w:hint="eastAsia"/>
                <w:sz w:val="24"/>
              </w:rPr>
              <w:t>8、为保证兼容性OPS电脑模块与一体机须为同一品牌，且须通过国家强制无线电管理规定和技术标准，提供生产厂家出具的、相应的功能证明材料（包括但不限于测试报告、</w:t>
            </w:r>
            <w:proofErr w:type="gramStart"/>
            <w:r w:rsidRPr="00A066DA">
              <w:rPr>
                <w:rFonts w:asciiTheme="minorEastAsia" w:eastAsiaTheme="minorEastAsia" w:hAnsiTheme="minorEastAsia" w:cs="仿宋" w:hint="eastAsia"/>
                <w:sz w:val="24"/>
              </w:rPr>
              <w:t>官网和</w:t>
            </w:r>
            <w:proofErr w:type="gramEnd"/>
            <w:r w:rsidRPr="00A066DA">
              <w:rPr>
                <w:rFonts w:asciiTheme="minorEastAsia" w:eastAsiaTheme="minorEastAsia" w:hAnsiTheme="minorEastAsia" w:cs="仿宋" w:hint="eastAsia"/>
                <w:sz w:val="24"/>
              </w:rPr>
              <w:t>功能截图等）</w:t>
            </w:r>
          </w:p>
        </w:tc>
      </w:tr>
      <w:tr w:rsidR="005D0AC0" w:rsidRPr="00A066DA" w14:paraId="3C6FDB60" w14:textId="77777777" w:rsidTr="00AA1B35">
        <w:trPr>
          <w:gridAfter w:val="1"/>
          <w:wAfter w:w="9" w:type="dxa"/>
          <w:trHeight w:val="454"/>
          <w:jc w:val="center"/>
        </w:trPr>
        <w:tc>
          <w:tcPr>
            <w:tcW w:w="776" w:type="dxa"/>
            <w:vAlign w:val="center"/>
          </w:tcPr>
          <w:p w14:paraId="7EF13B58" w14:textId="67304BD5"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4</w:t>
            </w:r>
          </w:p>
        </w:tc>
        <w:tc>
          <w:tcPr>
            <w:tcW w:w="1701" w:type="dxa"/>
            <w:gridSpan w:val="3"/>
            <w:vAlign w:val="center"/>
          </w:tcPr>
          <w:p w14:paraId="077E8B3E" w14:textId="5D42689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LED拼接屏</w:t>
            </w:r>
            <w:r w:rsidR="00DC2485" w:rsidRPr="00A066DA">
              <w:rPr>
                <w:rFonts w:asciiTheme="minorEastAsia" w:eastAsiaTheme="minorEastAsia" w:hAnsiTheme="minorEastAsia" w:cs="仿宋" w:hint="eastAsia"/>
                <w:bCs/>
                <w:sz w:val="24"/>
              </w:rPr>
              <w:t>（1套）</w:t>
            </w:r>
          </w:p>
        </w:tc>
        <w:tc>
          <w:tcPr>
            <w:tcW w:w="7371" w:type="dxa"/>
            <w:gridSpan w:val="3"/>
            <w:vAlign w:val="center"/>
          </w:tcPr>
          <w:p w14:paraId="460AEE87" w14:textId="77777777" w:rsidR="005D0AC0" w:rsidRPr="00A066DA" w:rsidRDefault="005D0AC0" w:rsidP="005D0AC0">
            <w:pPr>
              <w:widowControl/>
              <w:numPr>
                <w:ilvl w:val="0"/>
                <w:numId w:val="14"/>
              </w:numPr>
              <w:rPr>
                <w:rFonts w:asciiTheme="minorEastAsia" w:eastAsiaTheme="minorEastAsia" w:hAnsiTheme="minorEastAsia" w:cs="仿宋"/>
                <w:sz w:val="24"/>
              </w:rPr>
            </w:pPr>
            <w:r w:rsidRPr="00A066DA">
              <w:rPr>
                <w:rFonts w:asciiTheme="minorEastAsia" w:eastAsiaTheme="minorEastAsia" w:hAnsiTheme="minorEastAsia" w:cs="仿宋" w:hint="eastAsia"/>
                <w:sz w:val="24"/>
              </w:rPr>
              <w:t>结构说明：像素点采用1红1蓝1绿三合一；安装方式：墙面嵌入式安装</w:t>
            </w:r>
            <w:r w:rsidRPr="00A066DA">
              <w:rPr>
                <w:rFonts w:asciiTheme="minorEastAsia" w:eastAsiaTheme="minorEastAsia" w:hAnsiTheme="minorEastAsia" w:cs="仿宋" w:hint="eastAsia"/>
                <w:sz w:val="24"/>
              </w:rPr>
              <w:br/>
              <w:t>2、提供P2、0室内全彩屏，间距≤2、0mm；模组尺寸：320mm*160mm ，模组分辨率160点×80点；驱动器件：采用LED专用恒流驱动芯片，扫描方式：1/20扫</w:t>
            </w:r>
            <w:r w:rsidRPr="00A066DA">
              <w:rPr>
                <w:rFonts w:asciiTheme="minorEastAsia" w:eastAsiaTheme="minorEastAsia" w:hAnsiTheme="minorEastAsia" w:cs="仿宋" w:hint="eastAsia"/>
                <w:sz w:val="24"/>
              </w:rPr>
              <w:br/>
              <w:t>3、像素失控率：&lt;0、0001；最佳视角：水平≥140°，垂直≥130°；物理密度：≥250000 Dots/㎡；刷新频率：≥3840Hz；换帧频率：≥60 Hz；灰度/颜色：</w:t>
            </w:r>
            <w:proofErr w:type="gramStart"/>
            <w:r w:rsidRPr="00A066DA">
              <w:rPr>
                <w:rFonts w:asciiTheme="minorEastAsia" w:eastAsiaTheme="minorEastAsia" w:hAnsiTheme="minorEastAsia" w:cs="仿宋" w:hint="eastAsia"/>
                <w:sz w:val="24"/>
              </w:rPr>
              <w:t>红绿蓝各16384级</w:t>
            </w:r>
            <w:proofErr w:type="gramEnd"/>
            <w:r w:rsidRPr="00A066DA">
              <w:rPr>
                <w:rFonts w:asciiTheme="minorEastAsia" w:eastAsiaTheme="minorEastAsia" w:hAnsiTheme="minorEastAsia" w:cs="仿宋" w:hint="eastAsia"/>
                <w:sz w:val="24"/>
              </w:rPr>
              <w:t>/显示10、7亿颜色；校正后白平衡亮度：≥500cd/m2 ，亮度调节方式：亮度调节0～255可调；平均无故障时间：≥10000小时，</w:t>
            </w:r>
            <w:proofErr w:type="gramStart"/>
            <w:r w:rsidRPr="00A066DA">
              <w:rPr>
                <w:rFonts w:asciiTheme="minorEastAsia" w:eastAsiaTheme="minorEastAsia" w:hAnsiTheme="minorEastAsia" w:cs="仿宋" w:hint="eastAsia"/>
                <w:sz w:val="24"/>
              </w:rPr>
              <w:t>光衰率</w:t>
            </w:r>
            <w:proofErr w:type="gramEnd"/>
            <w:r w:rsidRPr="00A066DA">
              <w:rPr>
                <w:rFonts w:asciiTheme="minorEastAsia" w:eastAsiaTheme="minorEastAsia" w:hAnsiTheme="minorEastAsia" w:cs="仿宋" w:hint="eastAsia"/>
                <w:sz w:val="24"/>
              </w:rPr>
              <w:t>&lt;15%(3年)；平整度：任意相邻像素间≤2、5mm；单元板拼接间隙＜0、5mm ；工作环境温度：-10～60°C；工作环境湿度：10%～70% RH；工作电压：AC380V(三相五线制)或220v±10％,50HZ，包含配套电源；平均功耗：≤150W/㎡</w:t>
            </w:r>
          </w:p>
          <w:p w14:paraId="2C6D7A8D" w14:textId="77777777" w:rsidR="005D0AC0" w:rsidRPr="00A066DA" w:rsidRDefault="005D0AC0" w:rsidP="005D0AC0">
            <w:pPr>
              <w:rPr>
                <w:rFonts w:asciiTheme="minorEastAsia" w:eastAsiaTheme="minorEastAsia" w:hAnsiTheme="minorEastAsia"/>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4、为了保证工作场所的无噪音影响，LED显示屏必须通过噪声实验，≤20dBA(符合NR-10及以上标准级别）</w:t>
            </w:r>
          </w:p>
          <w:p w14:paraId="7F032DF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5、含接收卡、发送卡、视频处理器</w:t>
            </w:r>
          </w:p>
          <w:p w14:paraId="38074628"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6、为了保证客户室内安全无火灾隐患，LED显示屏产品必须通过国家防火阻燃最高标准V-0级（提供权威机构出具的证明材料并加盖工厂鲜章）</w:t>
            </w:r>
          </w:p>
          <w:p w14:paraId="0A1B35E4"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 xml:space="preserve"># </w:t>
            </w:r>
            <w:r w:rsidRPr="00A066DA">
              <w:rPr>
                <w:rFonts w:asciiTheme="minorEastAsia" w:eastAsiaTheme="minorEastAsia" w:hAnsiTheme="minorEastAsia" w:cs="仿宋" w:hint="eastAsia"/>
                <w:sz w:val="24"/>
              </w:rPr>
              <w:t>7、</w:t>
            </w:r>
            <w:r w:rsidRPr="00A066DA">
              <w:rPr>
                <w:rFonts w:asciiTheme="minorEastAsia" w:eastAsiaTheme="minorEastAsia" w:hAnsiTheme="minorEastAsia" w:cs="仿宋" w:hint="eastAsia"/>
                <w:b/>
                <w:bCs/>
                <w:sz w:val="24"/>
              </w:rPr>
              <w:t xml:space="preserve"> </w:t>
            </w:r>
            <w:r w:rsidRPr="00A066DA">
              <w:rPr>
                <w:rFonts w:asciiTheme="minorEastAsia" w:eastAsiaTheme="minorEastAsia" w:hAnsiTheme="minorEastAsia" w:cs="仿宋" w:hint="eastAsia"/>
                <w:sz w:val="24"/>
              </w:rPr>
              <w:t>产品须经过国家GB/T2423、3-2016测试标准，在温度为85℃和湿度85%情况下，保证150H以上无故障运行。</w:t>
            </w:r>
          </w:p>
          <w:p w14:paraId="1CB08F22" w14:textId="50EF18A2"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8、提交产品来源渠道合法的证明文件（包括但不限于销售协议、代理协议、原厂授权等）及原厂售后服务承诺函。</w:t>
            </w:r>
          </w:p>
        </w:tc>
      </w:tr>
      <w:tr w:rsidR="005D0AC0" w:rsidRPr="00A066DA" w14:paraId="6F36ED70" w14:textId="77777777" w:rsidTr="00AA1B35">
        <w:trPr>
          <w:gridAfter w:val="1"/>
          <w:wAfter w:w="9" w:type="dxa"/>
          <w:trHeight w:val="454"/>
          <w:jc w:val="center"/>
        </w:trPr>
        <w:tc>
          <w:tcPr>
            <w:tcW w:w="776" w:type="dxa"/>
            <w:vAlign w:val="center"/>
          </w:tcPr>
          <w:p w14:paraId="2A3FCB6A" w14:textId="7F90F084"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5</w:t>
            </w:r>
          </w:p>
        </w:tc>
        <w:tc>
          <w:tcPr>
            <w:tcW w:w="1701" w:type="dxa"/>
            <w:gridSpan w:val="3"/>
            <w:vAlign w:val="center"/>
          </w:tcPr>
          <w:p w14:paraId="6C6B7DAB" w14:textId="3C4394AF"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激光投影机</w:t>
            </w:r>
            <w:r w:rsidR="00DC2485" w:rsidRPr="00A066DA">
              <w:rPr>
                <w:rFonts w:asciiTheme="minorEastAsia" w:eastAsiaTheme="minorEastAsia" w:hAnsiTheme="minorEastAsia" w:cs="仿宋" w:hint="eastAsia"/>
                <w:bCs/>
                <w:sz w:val="24"/>
              </w:rPr>
              <w:t>（2台）</w:t>
            </w:r>
          </w:p>
        </w:tc>
        <w:tc>
          <w:tcPr>
            <w:tcW w:w="7371" w:type="dxa"/>
            <w:gridSpan w:val="3"/>
            <w:vAlign w:val="center"/>
          </w:tcPr>
          <w:p w14:paraId="0B0FE615"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1、显示系统：3LCD，液晶面板≥0、76，宽高比：16:10；</w:t>
            </w:r>
          </w:p>
          <w:p w14:paraId="7BFA5F9C"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2、亮度：≥7000流明（中心亮度）；对比度≥2500000:1；分辨率WUXGA，1920*1200；光源类型:激光光源，光源寿命：≥20000小时；</w:t>
            </w:r>
          </w:p>
          <w:p w14:paraId="4F32D56A"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3、阵列高清晰（ACF）高分辨率镜头、1、6倍光学变焦，电动镜头，可更换镜头，具有镜头位移功能、垂直/水平梯形校正功能；具有图像弯曲功能、边缘融合功能、专业矫正功能。</w:t>
            </w:r>
          </w:p>
          <w:p w14:paraId="6C32132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lastRenderedPageBreak/>
              <w:t>4、接口：RJ45*1,DVI*2,BNC*1,RS-232*1,HDMI*1，VGA输入*1，</w:t>
            </w:r>
            <w:proofErr w:type="spellStart"/>
            <w:r w:rsidRPr="00A066DA">
              <w:rPr>
                <w:rFonts w:asciiTheme="minorEastAsia" w:eastAsiaTheme="minorEastAsia" w:hAnsiTheme="minorEastAsia" w:cs="仿宋" w:hint="eastAsia"/>
                <w:sz w:val="24"/>
              </w:rPr>
              <w:t>HDBaset</w:t>
            </w:r>
            <w:proofErr w:type="spellEnd"/>
            <w:r w:rsidRPr="00A066DA">
              <w:rPr>
                <w:rFonts w:asciiTheme="minorEastAsia" w:eastAsiaTheme="minorEastAsia" w:hAnsiTheme="minorEastAsia" w:cs="仿宋" w:hint="eastAsia"/>
                <w:sz w:val="24"/>
              </w:rPr>
              <w:t>接口视频输入*1；</w:t>
            </w:r>
          </w:p>
          <w:p w14:paraId="5815C297" w14:textId="77777777" w:rsidR="005D0AC0" w:rsidRPr="00A066DA" w:rsidRDefault="005D0AC0" w:rsidP="005D0AC0">
            <w:pPr>
              <w:rPr>
                <w:rFonts w:asciiTheme="minorEastAsia" w:eastAsiaTheme="minorEastAsia" w:hAnsiTheme="minorEastAsia" w:cs="仿宋"/>
                <w:sz w:val="24"/>
              </w:rPr>
            </w:pPr>
            <w:r w:rsidRPr="00A066DA">
              <w:rPr>
                <w:rFonts w:asciiTheme="minorEastAsia" w:eastAsiaTheme="minorEastAsia" w:hAnsiTheme="minorEastAsia" w:cs="仿宋" w:hint="eastAsia"/>
                <w:b/>
                <w:bCs/>
                <w:sz w:val="24"/>
              </w:rPr>
              <w:t>#</w:t>
            </w:r>
            <w:r w:rsidRPr="00A066DA">
              <w:rPr>
                <w:rFonts w:asciiTheme="minorEastAsia" w:eastAsiaTheme="minorEastAsia" w:hAnsiTheme="minorEastAsia" w:cs="仿宋" w:hint="eastAsia"/>
                <w:sz w:val="24"/>
              </w:rPr>
              <w:t xml:space="preserve"> 5、具备自动滤网清洁功能：全新的自动滤网系统每隔100小时就会自动清除</w:t>
            </w:r>
            <w:proofErr w:type="gramStart"/>
            <w:r w:rsidRPr="00A066DA">
              <w:rPr>
                <w:rFonts w:asciiTheme="minorEastAsia" w:eastAsiaTheme="minorEastAsia" w:hAnsiTheme="minorEastAsia" w:cs="仿宋" w:hint="eastAsia"/>
                <w:sz w:val="24"/>
              </w:rPr>
              <w:t>滤</w:t>
            </w:r>
            <w:proofErr w:type="gramEnd"/>
            <w:r w:rsidRPr="00A066DA">
              <w:rPr>
                <w:rFonts w:asciiTheme="minorEastAsia" w:eastAsiaTheme="minorEastAsia" w:hAnsiTheme="minorEastAsia" w:cs="仿宋" w:hint="eastAsia"/>
                <w:sz w:val="24"/>
              </w:rPr>
              <w:t>网上的灰尘；</w:t>
            </w:r>
          </w:p>
          <w:p w14:paraId="72C0F2FE" w14:textId="55D70BC5"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6、提交产品来源渠道合法的证明文件（包括但不限于销售协议、代理协议、原厂授权等）及原厂售后服务承诺函。</w:t>
            </w:r>
          </w:p>
        </w:tc>
      </w:tr>
      <w:tr w:rsidR="005D0AC0" w:rsidRPr="00A066DA" w14:paraId="777E3A2F" w14:textId="77777777" w:rsidTr="00AA1B35">
        <w:trPr>
          <w:gridAfter w:val="1"/>
          <w:wAfter w:w="9" w:type="dxa"/>
          <w:trHeight w:val="454"/>
          <w:jc w:val="center"/>
        </w:trPr>
        <w:tc>
          <w:tcPr>
            <w:tcW w:w="776" w:type="dxa"/>
            <w:vAlign w:val="center"/>
          </w:tcPr>
          <w:p w14:paraId="293FC292" w14:textId="35EB7A81"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6</w:t>
            </w:r>
          </w:p>
        </w:tc>
        <w:tc>
          <w:tcPr>
            <w:tcW w:w="1701" w:type="dxa"/>
            <w:gridSpan w:val="3"/>
            <w:vAlign w:val="center"/>
          </w:tcPr>
          <w:p w14:paraId="0E182FA3" w14:textId="5489BD60"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150寸</w:t>
            </w:r>
            <w:r w:rsidRPr="00A066DA">
              <w:rPr>
                <w:rFonts w:asciiTheme="minorEastAsia" w:eastAsiaTheme="minorEastAsia" w:hAnsiTheme="minorEastAsia" w:cs="仿宋" w:hint="eastAsia"/>
                <w:bCs/>
                <w:sz w:val="24"/>
              </w:rPr>
              <w:t>玻纤幕布</w:t>
            </w:r>
            <w:r w:rsidR="00DC2485" w:rsidRPr="00A066DA">
              <w:rPr>
                <w:rFonts w:asciiTheme="minorEastAsia" w:eastAsiaTheme="minorEastAsia" w:hAnsiTheme="minorEastAsia" w:cs="仿宋" w:hint="eastAsia"/>
                <w:bCs/>
                <w:sz w:val="24"/>
              </w:rPr>
              <w:t>（</w:t>
            </w:r>
            <w:r w:rsidR="00DC2485" w:rsidRPr="00A066DA">
              <w:rPr>
                <w:rFonts w:asciiTheme="minorEastAsia" w:eastAsiaTheme="minorEastAsia" w:hAnsiTheme="minorEastAsia" w:cs="仿宋"/>
                <w:bCs/>
                <w:sz w:val="24"/>
              </w:rPr>
              <w:t>2</w:t>
            </w:r>
            <w:r w:rsidR="00DC2485" w:rsidRPr="00A066DA">
              <w:rPr>
                <w:rFonts w:asciiTheme="minorEastAsia" w:eastAsiaTheme="minorEastAsia" w:hAnsiTheme="minorEastAsia" w:cs="仿宋" w:hint="eastAsia"/>
                <w:bCs/>
                <w:sz w:val="24"/>
              </w:rPr>
              <w:t>幅）</w:t>
            </w:r>
          </w:p>
        </w:tc>
        <w:tc>
          <w:tcPr>
            <w:tcW w:w="7371" w:type="dxa"/>
            <w:gridSpan w:val="3"/>
            <w:vAlign w:val="center"/>
          </w:tcPr>
          <w:p w14:paraId="50E83676" w14:textId="71119187"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投影幕料：高清玻纤拉绳白幕，钢琴烤漆外壳，直边裁剪无压印自绷。动力系统：静音同步电机。投影尺寸： 150寸，16:10比例。可视角度：≥140度。增益倍数：1倍。</w:t>
            </w:r>
            <w:proofErr w:type="gramStart"/>
            <w:r w:rsidRPr="00A066DA">
              <w:rPr>
                <w:rFonts w:asciiTheme="minorEastAsia" w:eastAsiaTheme="minorEastAsia" w:hAnsiTheme="minorEastAsia" w:cs="仿宋" w:hint="eastAsia"/>
                <w:sz w:val="24"/>
              </w:rPr>
              <w:t>幕面可</w:t>
            </w:r>
            <w:proofErr w:type="gramEnd"/>
            <w:r w:rsidRPr="00A066DA">
              <w:rPr>
                <w:rFonts w:asciiTheme="minorEastAsia" w:eastAsiaTheme="minorEastAsia" w:hAnsiTheme="minorEastAsia" w:cs="仿宋" w:hint="eastAsia"/>
                <w:sz w:val="24"/>
              </w:rPr>
              <w:t>清洁，阻燃，防毒。幕布绿色环保，甲醛含量小于20mg。</w:t>
            </w:r>
          </w:p>
        </w:tc>
      </w:tr>
      <w:tr w:rsidR="005D0AC0" w:rsidRPr="00A066DA" w14:paraId="30EC4B30" w14:textId="77777777" w:rsidTr="00AA1B35">
        <w:trPr>
          <w:gridAfter w:val="1"/>
          <w:wAfter w:w="9" w:type="dxa"/>
          <w:trHeight w:val="454"/>
          <w:jc w:val="center"/>
        </w:trPr>
        <w:tc>
          <w:tcPr>
            <w:tcW w:w="776" w:type="dxa"/>
            <w:vAlign w:val="center"/>
          </w:tcPr>
          <w:p w14:paraId="408B1DCD" w14:textId="4A08CFAB"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7</w:t>
            </w:r>
          </w:p>
        </w:tc>
        <w:tc>
          <w:tcPr>
            <w:tcW w:w="1701" w:type="dxa"/>
            <w:gridSpan w:val="3"/>
            <w:vAlign w:val="center"/>
          </w:tcPr>
          <w:p w14:paraId="34031DB6" w14:textId="773752F9"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互联黑板</w:t>
            </w:r>
            <w:r w:rsidR="00DC2485" w:rsidRPr="00A066DA">
              <w:rPr>
                <w:rFonts w:asciiTheme="minorEastAsia" w:eastAsiaTheme="minorEastAsia" w:hAnsiTheme="minorEastAsia" w:cs="仿宋" w:hint="eastAsia"/>
                <w:bCs/>
                <w:sz w:val="24"/>
              </w:rPr>
              <w:t>（1块）</w:t>
            </w:r>
          </w:p>
        </w:tc>
        <w:tc>
          <w:tcPr>
            <w:tcW w:w="7371" w:type="dxa"/>
            <w:gridSpan w:val="3"/>
            <w:vAlign w:val="center"/>
          </w:tcPr>
          <w:p w14:paraId="42159D12" w14:textId="77777777" w:rsidR="005D0AC0" w:rsidRPr="00A066DA" w:rsidRDefault="005D0AC0" w:rsidP="005D0AC0">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1、 结构：互联黑板边框装有红外识别系统，可同时在相连的触</w:t>
            </w:r>
            <w:proofErr w:type="gramStart"/>
            <w:r w:rsidRPr="00A066DA">
              <w:rPr>
                <w:rFonts w:asciiTheme="minorEastAsia" w:eastAsiaTheme="minorEastAsia" w:hAnsiTheme="minorEastAsia" w:cs="仿宋" w:hint="eastAsia"/>
                <w:sz w:val="24"/>
              </w:rPr>
              <w:t>控设备</w:t>
            </w:r>
            <w:proofErr w:type="gramEnd"/>
            <w:r w:rsidRPr="00A066DA">
              <w:rPr>
                <w:rFonts w:asciiTheme="minorEastAsia" w:eastAsiaTheme="minorEastAsia" w:hAnsiTheme="minorEastAsia" w:cs="仿宋" w:hint="eastAsia"/>
                <w:sz w:val="24"/>
              </w:rPr>
              <w:t>上同步显示板书内容（并且一侧设有板书功能键，可删除、修改、保存等多项功能），通过USB线与电子设备连接，整体美观。</w:t>
            </w:r>
          </w:p>
          <w:p w14:paraId="5237A437" w14:textId="77777777" w:rsidR="005D0AC0" w:rsidRPr="00A066DA" w:rsidRDefault="005D0AC0" w:rsidP="005D0AC0">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2、尺寸：外径≥2500mm×1400mm，整体外径可根据学校实际情况进行适当调整，产品厚度＜110mm，减少占用讲台空间，满足教学使用。</w:t>
            </w:r>
          </w:p>
          <w:p w14:paraId="3BA3A24E" w14:textId="77777777" w:rsidR="005D0AC0" w:rsidRPr="00A066DA" w:rsidRDefault="005D0AC0" w:rsidP="005D0AC0">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3、定位精度：±1、5mm，触摸精度：≤2mm，无漂移，响应时间：7ms</w:t>
            </w:r>
          </w:p>
          <w:p w14:paraId="0F965963" w14:textId="657AC3D7" w:rsidR="005D0AC0" w:rsidRPr="00A066DA" w:rsidRDefault="005D0AC0" w:rsidP="005D0AC0">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4、数据通讯方式：USB；支持系统：支持Win7以上，Mac OS跨平台免驱服务</w:t>
            </w:r>
            <w:r w:rsidR="00CF1768">
              <w:rPr>
                <w:rFonts w:asciiTheme="minorEastAsia" w:eastAsiaTheme="minorEastAsia" w:hAnsiTheme="minorEastAsia" w:cs="仿宋" w:hint="eastAsia"/>
                <w:sz w:val="24"/>
              </w:rPr>
              <w:t>。</w:t>
            </w:r>
          </w:p>
          <w:p w14:paraId="15EFF6A5" w14:textId="79F4409D" w:rsidR="005D0AC0" w:rsidRPr="00A066DA" w:rsidRDefault="005D0AC0" w:rsidP="005D0AC0">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5、材质：采用优质烤漆钢板，易写易擦，不反光、不变形、不打滑，整板无拼接；亚光黑色铝合金，表面经氧化、磨砂涂层处理，铝合金型材表面无划伤，抗腐蚀，模具一次成型。其色泽柔和，无眩光，不反光，更好地保证教学效果</w:t>
            </w:r>
            <w:r w:rsidR="00CF1768">
              <w:rPr>
                <w:rFonts w:asciiTheme="minorEastAsia" w:eastAsiaTheme="minorEastAsia" w:hAnsiTheme="minorEastAsia" w:cs="仿宋" w:hint="eastAsia"/>
                <w:sz w:val="24"/>
              </w:rPr>
              <w:t>。</w:t>
            </w:r>
          </w:p>
          <w:p w14:paraId="76979998" w14:textId="31D5DCF4"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6、支持一键清屏、实时保存、内容切换、多页展示、颜色选择。</w:t>
            </w:r>
          </w:p>
        </w:tc>
      </w:tr>
      <w:tr w:rsidR="005D0AC0" w:rsidRPr="00A066DA" w14:paraId="1CC60835" w14:textId="77777777" w:rsidTr="00AA1B35">
        <w:trPr>
          <w:gridAfter w:val="1"/>
          <w:wAfter w:w="9" w:type="dxa"/>
          <w:trHeight w:val="454"/>
          <w:jc w:val="center"/>
        </w:trPr>
        <w:tc>
          <w:tcPr>
            <w:tcW w:w="776" w:type="dxa"/>
            <w:vAlign w:val="center"/>
          </w:tcPr>
          <w:p w14:paraId="740D4AB9" w14:textId="748A3B47"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8</w:t>
            </w:r>
          </w:p>
        </w:tc>
        <w:tc>
          <w:tcPr>
            <w:tcW w:w="1701" w:type="dxa"/>
            <w:gridSpan w:val="3"/>
            <w:vAlign w:val="center"/>
          </w:tcPr>
          <w:p w14:paraId="3CF896B0" w14:textId="4530301A" w:rsidR="005D0AC0" w:rsidRPr="00A066DA" w:rsidRDefault="005D0AC0"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辅助显示屏</w:t>
            </w:r>
            <w:r w:rsidR="00DC2485" w:rsidRPr="00A066DA">
              <w:rPr>
                <w:rFonts w:asciiTheme="minorEastAsia" w:eastAsiaTheme="minorEastAsia" w:hAnsiTheme="minorEastAsia" w:cs="仿宋" w:hint="eastAsia"/>
                <w:bCs/>
                <w:sz w:val="24"/>
              </w:rPr>
              <w:t>（2台）</w:t>
            </w:r>
          </w:p>
        </w:tc>
        <w:tc>
          <w:tcPr>
            <w:tcW w:w="7371" w:type="dxa"/>
            <w:gridSpan w:val="3"/>
            <w:vAlign w:val="center"/>
          </w:tcPr>
          <w:p w14:paraId="27B9C4F7" w14:textId="07381C37" w:rsidR="005D0AC0" w:rsidRPr="00A066DA" w:rsidRDefault="005D0AC0" w:rsidP="005D0AC0">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 xml:space="preserve">1、屏幕尺寸≥65寸；LED背光源；屏幕宽高比:16 : 9；分辨率≥3840 x 2160；对比度：≥5000:1；亮度：≥340cd / ㎡；可视角度：178°(水平) / 178°(垂直) ；响应时间≥8 </w:t>
            </w:r>
            <w:proofErr w:type="spellStart"/>
            <w:r w:rsidRPr="00A066DA">
              <w:rPr>
                <w:rFonts w:asciiTheme="minorEastAsia" w:eastAsiaTheme="minorEastAsia" w:hAnsiTheme="minorEastAsia" w:cs="仿宋" w:hint="eastAsia"/>
                <w:sz w:val="24"/>
              </w:rPr>
              <w:t>ms</w:t>
            </w:r>
            <w:proofErr w:type="spellEnd"/>
            <w:r w:rsidRPr="00A066DA">
              <w:rPr>
                <w:rFonts w:asciiTheme="minorEastAsia" w:eastAsiaTheme="minorEastAsia" w:hAnsiTheme="minorEastAsia" w:cs="仿宋" w:hint="eastAsia"/>
                <w:sz w:val="24"/>
              </w:rPr>
              <w:t xml:space="preserve"> ；接口：HDMI2、0≥2，RJ45≥1；整机功耗</w:t>
            </w:r>
            <w:r w:rsidRPr="00A066DA">
              <w:rPr>
                <w:rFonts w:asciiTheme="minorEastAsia" w:eastAsiaTheme="minorEastAsia" w:hAnsiTheme="minorEastAsia" w:cs="仿宋" w:hint="eastAsia"/>
                <w:sz w:val="24"/>
              </w:rPr>
              <w:tab/>
              <w:t xml:space="preserve">≤165W                       </w:t>
            </w:r>
          </w:p>
        </w:tc>
      </w:tr>
      <w:tr w:rsidR="005D0AC0" w:rsidRPr="00A066DA" w14:paraId="3DD13BC5" w14:textId="77777777" w:rsidTr="00AA1B35">
        <w:trPr>
          <w:gridAfter w:val="1"/>
          <w:wAfter w:w="9" w:type="dxa"/>
          <w:trHeight w:val="454"/>
          <w:jc w:val="center"/>
        </w:trPr>
        <w:tc>
          <w:tcPr>
            <w:tcW w:w="776" w:type="dxa"/>
            <w:vAlign w:val="center"/>
          </w:tcPr>
          <w:p w14:paraId="74358FE0" w14:textId="521FAE82" w:rsidR="005D0AC0" w:rsidRPr="00A066DA" w:rsidRDefault="00DC2485"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六</w:t>
            </w:r>
          </w:p>
        </w:tc>
        <w:tc>
          <w:tcPr>
            <w:tcW w:w="1701" w:type="dxa"/>
            <w:gridSpan w:val="3"/>
            <w:vAlign w:val="center"/>
          </w:tcPr>
          <w:p w14:paraId="45DD6E2C" w14:textId="224E5AE2" w:rsidR="005D0AC0" w:rsidRPr="00A066DA" w:rsidRDefault="00DC2485" w:rsidP="005D0AC0">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网络设备、服务器、存储</w:t>
            </w:r>
          </w:p>
        </w:tc>
        <w:tc>
          <w:tcPr>
            <w:tcW w:w="7371" w:type="dxa"/>
            <w:gridSpan w:val="3"/>
            <w:vAlign w:val="center"/>
          </w:tcPr>
          <w:p w14:paraId="5AD87A1B" w14:textId="1CE44A1D" w:rsidR="005D0AC0" w:rsidRPr="00A066DA" w:rsidRDefault="005D0AC0" w:rsidP="005D0AC0">
            <w:pPr>
              <w:jc w:val="left"/>
              <w:rPr>
                <w:rFonts w:asciiTheme="minorEastAsia" w:eastAsiaTheme="minorEastAsia" w:hAnsiTheme="minorEastAsia"/>
                <w:sz w:val="24"/>
              </w:rPr>
            </w:pPr>
          </w:p>
        </w:tc>
      </w:tr>
      <w:tr w:rsidR="00DC2485" w:rsidRPr="00A066DA" w14:paraId="09D4CC85" w14:textId="77777777" w:rsidTr="00AA1B35">
        <w:trPr>
          <w:gridAfter w:val="1"/>
          <w:wAfter w:w="9" w:type="dxa"/>
          <w:trHeight w:val="454"/>
          <w:jc w:val="center"/>
        </w:trPr>
        <w:tc>
          <w:tcPr>
            <w:tcW w:w="776" w:type="dxa"/>
            <w:vAlign w:val="center"/>
          </w:tcPr>
          <w:p w14:paraId="1EEEC5DE" w14:textId="10883DE8"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49298C32" w14:textId="1ACFECA0"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交换机(</w:t>
            </w:r>
            <w:r w:rsidRPr="00A066DA">
              <w:rPr>
                <w:rFonts w:asciiTheme="minorEastAsia" w:eastAsiaTheme="minorEastAsia" w:hAnsiTheme="minorEastAsia" w:cs="仿宋"/>
                <w:bCs/>
                <w:sz w:val="24"/>
              </w:rPr>
              <w:t>5</w:t>
            </w:r>
            <w:r w:rsidRPr="00A066DA">
              <w:rPr>
                <w:rFonts w:asciiTheme="minorEastAsia" w:eastAsiaTheme="minorEastAsia" w:hAnsiTheme="minorEastAsia" w:cs="仿宋" w:hint="eastAsia"/>
                <w:bCs/>
                <w:sz w:val="24"/>
              </w:rPr>
              <w:t>台</w:t>
            </w:r>
            <w:r w:rsidRPr="00A066DA">
              <w:rPr>
                <w:rFonts w:asciiTheme="minorEastAsia" w:eastAsiaTheme="minorEastAsia" w:hAnsiTheme="minorEastAsia" w:cs="仿宋"/>
                <w:bCs/>
                <w:sz w:val="24"/>
              </w:rPr>
              <w:t>)</w:t>
            </w:r>
          </w:p>
        </w:tc>
        <w:tc>
          <w:tcPr>
            <w:tcW w:w="7371" w:type="dxa"/>
            <w:gridSpan w:val="3"/>
            <w:vAlign w:val="center"/>
          </w:tcPr>
          <w:p w14:paraId="59F43CFE" w14:textId="186C7729" w:rsidR="00DC2485" w:rsidRPr="00A066DA" w:rsidRDefault="00DC2485" w:rsidP="00DC2485">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lang w:val="zh-TW" w:eastAsia="zh-TW"/>
              </w:rPr>
              <w:t>24GE+4SFP光口。交换:192Gbps，包转:42Mpps。支持PoE+整机最大输出:AC:385W。DC:740W</w:t>
            </w:r>
          </w:p>
        </w:tc>
      </w:tr>
      <w:tr w:rsidR="00DC2485" w:rsidRPr="00A066DA" w14:paraId="043E32B5" w14:textId="77777777" w:rsidTr="00AA1B35">
        <w:trPr>
          <w:gridAfter w:val="1"/>
          <w:wAfter w:w="9" w:type="dxa"/>
          <w:trHeight w:val="454"/>
          <w:jc w:val="center"/>
        </w:trPr>
        <w:tc>
          <w:tcPr>
            <w:tcW w:w="776" w:type="dxa"/>
            <w:vAlign w:val="center"/>
          </w:tcPr>
          <w:p w14:paraId="43B6C18A" w14:textId="14243145"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2</w:t>
            </w:r>
          </w:p>
        </w:tc>
        <w:tc>
          <w:tcPr>
            <w:tcW w:w="1701" w:type="dxa"/>
            <w:gridSpan w:val="3"/>
            <w:vAlign w:val="center"/>
          </w:tcPr>
          <w:p w14:paraId="552B9FF3" w14:textId="1BC07772"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无线AP(</w:t>
            </w:r>
            <w:r w:rsidR="00A066DA" w:rsidRPr="00A066DA">
              <w:rPr>
                <w:rFonts w:asciiTheme="minorEastAsia" w:eastAsiaTheme="minorEastAsia" w:hAnsiTheme="minorEastAsia" w:cs="仿宋"/>
                <w:bCs/>
                <w:sz w:val="24"/>
              </w:rPr>
              <w:t>5</w:t>
            </w:r>
            <w:r w:rsidRPr="00A066DA">
              <w:rPr>
                <w:rFonts w:asciiTheme="minorEastAsia" w:eastAsiaTheme="minorEastAsia" w:hAnsiTheme="minorEastAsia" w:cs="仿宋" w:hint="eastAsia"/>
                <w:bCs/>
                <w:sz w:val="24"/>
              </w:rPr>
              <w:t>台</w:t>
            </w:r>
            <w:r w:rsidRPr="00A066DA">
              <w:rPr>
                <w:rFonts w:asciiTheme="minorEastAsia" w:eastAsiaTheme="minorEastAsia" w:hAnsiTheme="minorEastAsia" w:cs="仿宋"/>
                <w:bCs/>
                <w:sz w:val="24"/>
              </w:rPr>
              <w:t>)</w:t>
            </w:r>
          </w:p>
        </w:tc>
        <w:tc>
          <w:tcPr>
            <w:tcW w:w="7371" w:type="dxa"/>
            <w:gridSpan w:val="3"/>
            <w:vAlign w:val="center"/>
          </w:tcPr>
          <w:p w14:paraId="7714EFD6" w14:textId="77777777" w:rsidR="00DC2485" w:rsidRPr="00A066DA" w:rsidRDefault="00DC2485" w:rsidP="00DC2485">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lang w:val="zh-TW" w:eastAsia="zh-TW"/>
              </w:rPr>
              <w:t>1</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工作模式：支持802</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11ax协议</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设备采用物理三射，整机≥6流频设计</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协商速率：整机最大协商速率≥3</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2Gbps</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接口：≥1个100/1000M/2</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5G电口，≥1个10/100/1000M电口</w:t>
            </w:r>
          </w:p>
          <w:p w14:paraId="7941D55B" w14:textId="77777777" w:rsidR="00DC2485" w:rsidRPr="00A066DA" w:rsidRDefault="00DC2485" w:rsidP="00DC2485">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lang w:eastAsia="zh-TW"/>
              </w:rPr>
              <w:t>2</w:t>
            </w:r>
            <w:r w:rsidRPr="00A066DA">
              <w:rPr>
                <w:rFonts w:asciiTheme="minorEastAsia" w:eastAsiaTheme="minorEastAsia" w:hAnsiTheme="minorEastAsia" w:cs="仿宋" w:hint="eastAsia"/>
                <w:sz w:val="24"/>
                <w:lang w:val="zh-TW" w:eastAsia="zh-TW"/>
              </w:rPr>
              <w:t>、工作频段：802、11ax/ac/n/a : 5GHz；802、11ax/b/g/n : 2、4GHz</w:t>
            </w:r>
          </w:p>
          <w:p w14:paraId="6DA3048F" w14:textId="77777777" w:rsidR="00DC2485" w:rsidRPr="00A066DA" w:rsidRDefault="00DC2485" w:rsidP="00DC2485">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lang w:eastAsia="zh-TW"/>
              </w:rPr>
              <w:t>3</w:t>
            </w:r>
            <w:r w:rsidRPr="00A066DA">
              <w:rPr>
                <w:rFonts w:asciiTheme="minorEastAsia" w:eastAsiaTheme="minorEastAsia" w:hAnsiTheme="minorEastAsia" w:cs="仿宋" w:hint="eastAsia"/>
                <w:sz w:val="24"/>
                <w:lang w:val="zh-TW" w:eastAsia="zh-TW"/>
              </w:rPr>
              <w:t>、用户隔离：支持AP上二层转发抑制，支持虚拟AP(多SSID)之间的隔离</w:t>
            </w:r>
          </w:p>
          <w:p w14:paraId="21F2CF92" w14:textId="77777777" w:rsidR="00DC2485" w:rsidRPr="00A066DA" w:rsidRDefault="00DC2485" w:rsidP="00DC2485">
            <w:pPr>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rPr>
              <w:t>4</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智能带宽限速：在流量未拥塞时，确保不同优先级SSID下的报文都可以自由通过；在流量拥塞时，确保每个SSID可以保持各自约定的最小带宽</w:t>
            </w:r>
          </w:p>
          <w:p w14:paraId="05A41ECC" w14:textId="7B11E3FC" w:rsidR="00DC2485" w:rsidRPr="00A066DA" w:rsidRDefault="00DC2485" w:rsidP="00DC2485">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5</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WLAN基础：每射频最大接入用户数≥512</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IPv6支持：支持IPv4/IPv6双协议栈、Native原生</w:t>
            </w:r>
            <w:r w:rsidRPr="00A066DA">
              <w:rPr>
                <w:rFonts w:asciiTheme="minorEastAsia" w:eastAsiaTheme="minorEastAsia" w:hAnsiTheme="minorEastAsia" w:cs="仿宋" w:hint="eastAsia"/>
                <w:sz w:val="24"/>
                <w:lang w:val="zh-TW"/>
              </w:rPr>
              <w:t>。</w:t>
            </w:r>
          </w:p>
        </w:tc>
      </w:tr>
      <w:tr w:rsidR="00DC2485" w:rsidRPr="00A066DA" w14:paraId="5E0F2A49" w14:textId="77777777" w:rsidTr="00AA1B35">
        <w:trPr>
          <w:gridAfter w:val="1"/>
          <w:wAfter w:w="9" w:type="dxa"/>
          <w:trHeight w:val="454"/>
          <w:jc w:val="center"/>
        </w:trPr>
        <w:tc>
          <w:tcPr>
            <w:tcW w:w="776" w:type="dxa"/>
            <w:vAlign w:val="center"/>
          </w:tcPr>
          <w:p w14:paraId="612BFEE0" w14:textId="7864337A"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3</w:t>
            </w:r>
          </w:p>
        </w:tc>
        <w:tc>
          <w:tcPr>
            <w:tcW w:w="1701" w:type="dxa"/>
            <w:gridSpan w:val="3"/>
            <w:vAlign w:val="center"/>
          </w:tcPr>
          <w:p w14:paraId="6FDDCF42" w14:textId="65B875E5"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服务器</w:t>
            </w:r>
            <w:r w:rsidR="00A066DA" w:rsidRPr="00A066DA">
              <w:rPr>
                <w:rFonts w:asciiTheme="minorEastAsia" w:eastAsiaTheme="minorEastAsia" w:hAnsiTheme="minorEastAsia" w:cs="仿宋" w:hint="eastAsia"/>
                <w:bCs/>
                <w:sz w:val="24"/>
              </w:rPr>
              <w:t>(</w:t>
            </w:r>
            <w:r w:rsidR="00A066DA" w:rsidRPr="00A066DA">
              <w:rPr>
                <w:rFonts w:asciiTheme="minorEastAsia" w:eastAsiaTheme="minorEastAsia" w:hAnsiTheme="minorEastAsia" w:cs="仿宋"/>
                <w:bCs/>
                <w:sz w:val="24"/>
              </w:rPr>
              <w:t>4</w:t>
            </w:r>
            <w:r w:rsidR="00A066DA" w:rsidRPr="00A066DA">
              <w:rPr>
                <w:rFonts w:asciiTheme="minorEastAsia" w:eastAsiaTheme="minorEastAsia" w:hAnsiTheme="minorEastAsia" w:cs="仿宋" w:hint="eastAsia"/>
                <w:bCs/>
                <w:sz w:val="24"/>
              </w:rPr>
              <w:t>台</w:t>
            </w:r>
            <w:r w:rsidR="00A066DA" w:rsidRPr="00A066DA">
              <w:rPr>
                <w:rFonts w:asciiTheme="minorEastAsia" w:eastAsiaTheme="minorEastAsia" w:hAnsiTheme="minorEastAsia" w:cs="仿宋"/>
                <w:bCs/>
                <w:sz w:val="24"/>
              </w:rPr>
              <w:t>)</w:t>
            </w:r>
          </w:p>
        </w:tc>
        <w:tc>
          <w:tcPr>
            <w:tcW w:w="7371" w:type="dxa"/>
            <w:gridSpan w:val="3"/>
            <w:vAlign w:val="center"/>
          </w:tcPr>
          <w:p w14:paraId="287E0E0C" w14:textId="77777777" w:rsidR="00DC2485" w:rsidRPr="00A066DA" w:rsidRDefault="00DC2485" w:rsidP="00DC2485">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外形：2U机架式；CPU：2颗Intel Xeon 4215 (8C,85W,2、5GHz) 处理器；</w:t>
            </w:r>
          </w:p>
          <w:p w14:paraId="06EDB156" w14:textId="77777777" w:rsidR="00DC2485" w:rsidRPr="00A066DA" w:rsidRDefault="00DC2485" w:rsidP="00DC2485">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内存：32GB Registered DDR4内存，内存插槽16个；</w:t>
            </w:r>
          </w:p>
          <w:p w14:paraId="67B8F4F3" w14:textId="77777777" w:rsidR="00DC2485" w:rsidRPr="00A066DA" w:rsidRDefault="00DC2485" w:rsidP="00DC2485">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硬盘：1块3、5英寸2TB 7200转企业级热插拔SATA硬盘；最大支持27块2、5英寸SAS/SATA/SSD硬盘或者12块3、5英寸SAS/SATA/SSD硬盘；</w:t>
            </w:r>
          </w:p>
          <w:p w14:paraId="3D99FDC5" w14:textId="77777777" w:rsidR="00DC2485" w:rsidRPr="00A066DA" w:rsidRDefault="00DC2485" w:rsidP="00DC2485">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RAID：支持RAID0/1；</w:t>
            </w:r>
          </w:p>
          <w:p w14:paraId="57A95332" w14:textId="77777777" w:rsidR="00DC2485" w:rsidRPr="00A066DA" w:rsidRDefault="00DC2485" w:rsidP="00DC2485">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千兆网络：2个千兆网口，1个独立管理千兆网口；</w:t>
            </w:r>
          </w:p>
          <w:p w14:paraId="15E97CD5" w14:textId="77777777" w:rsidR="00DC2485" w:rsidRPr="00A066DA" w:rsidRDefault="00DC2485" w:rsidP="00DC2485">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电源：1+1冗余电源</w:t>
            </w:r>
          </w:p>
          <w:p w14:paraId="2B6508CB" w14:textId="3966BEC9" w:rsidR="00DC2485" w:rsidRPr="00A066DA" w:rsidRDefault="00DC2485" w:rsidP="00DC2485">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提交产品来源渠道合法的证明文件（包括但不限于销售协议、代理协议、原厂授权等）及原厂售后服务承诺函。</w:t>
            </w:r>
          </w:p>
        </w:tc>
      </w:tr>
      <w:tr w:rsidR="00DC2485" w:rsidRPr="00A066DA" w14:paraId="702ADBEC" w14:textId="77777777" w:rsidTr="00AA1B35">
        <w:trPr>
          <w:gridAfter w:val="1"/>
          <w:wAfter w:w="9" w:type="dxa"/>
          <w:trHeight w:val="454"/>
          <w:jc w:val="center"/>
        </w:trPr>
        <w:tc>
          <w:tcPr>
            <w:tcW w:w="776" w:type="dxa"/>
            <w:vAlign w:val="center"/>
          </w:tcPr>
          <w:p w14:paraId="06D62ADC" w14:textId="35B202D5"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4</w:t>
            </w:r>
          </w:p>
        </w:tc>
        <w:tc>
          <w:tcPr>
            <w:tcW w:w="1701" w:type="dxa"/>
            <w:gridSpan w:val="3"/>
            <w:vAlign w:val="center"/>
          </w:tcPr>
          <w:p w14:paraId="6136E275" w14:textId="5F5DC817" w:rsidR="00DC2485" w:rsidRPr="00A066DA" w:rsidRDefault="00DC2485"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NAS存储</w:t>
            </w:r>
            <w:r w:rsidR="00A066DA" w:rsidRPr="00A066DA">
              <w:rPr>
                <w:rFonts w:asciiTheme="minorEastAsia" w:eastAsiaTheme="minorEastAsia" w:hAnsiTheme="minorEastAsia" w:cs="仿宋" w:hint="eastAsia"/>
                <w:bCs/>
                <w:sz w:val="24"/>
              </w:rPr>
              <w:t>(</w:t>
            </w:r>
            <w:r w:rsidR="00A066DA" w:rsidRPr="00A066DA">
              <w:rPr>
                <w:rFonts w:asciiTheme="minorEastAsia" w:eastAsiaTheme="minorEastAsia" w:hAnsiTheme="minorEastAsia" w:cs="仿宋"/>
                <w:bCs/>
                <w:sz w:val="24"/>
              </w:rPr>
              <w:t>1</w:t>
            </w:r>
            <w:r w:rsidR="00A066DA" w:rsidRPr="00A066DA">
              <w:rPr>
                <w:rFonts w:asciiTheme="minorEastAsia" w:eastAsiaTheme="minorEastAsia" w:hAnsiTheme="minorEastAsia" w:cs="仿宋" w:hint="eastAsia"/>
                <w:bCs/>
                <w:sz w:val="24"/>
              </w:rPr>
              <w:t>台</w:t>
            </w:r>
            <w:r w:rsidR="00A066DA" w:rsidRPr="00A066DA">
              <w:rPr>
                <w:rFonts w:asciiTheme="minorEastAsia" w:eastAsiaTheme="minorEastAsia" w:hAnsiTheme="minorEastAsia" w:cs="仿宋"/>
                <w:bCs/>
                <w:sz w:val="24"/>
              </w:rPr>
              <w:t>)</w:t>
            </w:r>
          </w:p>
        </w:tc>
        <w:tc>
          <w:tcPr>
            <w:tcW w:w="7371" w:type="dxa"/>
            <w:gridSpan w:val="3"/>
            <w:vAlign w:val="center"/>
          </w:tcPr>
          <w:p w14:paraId="2E75FFD1" w14:textId="77777777" w:rsidR="00DC2485" w:rsidRPr="00A066DA" w:rsidRDefault="00DC2485" w:rsidP="00DC2485">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1、国产存储产品，原厂制造，非OEM产品。拥有自主知识产权,具有自主研发能力,可保障后续产品的连续性,提供超融合设备的计算机软件著作权登记证书备查。</w:t>
            </w:r>
          </w:p>
          <w:p w14:paraId="7FE3B0A4" w14:textId="77777777" w:rsidR="00DC2485" w:rsidRPr="00A066DA" w:rsidRDefault="00DC2485" w:rsidP="00DC2485">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2、2U机架式，12个热插拔SATA、SAS磁盘位；INTEL 64位 </w:t>
            </w:r>
            <w:proofErr w:type="gramStart"/>
            <w:r w:rsidRPr="00A066DA">
              <w:rPr>
                <w:rFonts w:asciiTheme="minorEastAsia" w:eastAsiaTheme="minorEastAsia" w:hAnsiTheme="minorEastAsia" w:cs="仿宋" w:hint="eastAsia"/>
                <w:bCs/>
                <w:sz w:val="24"/>
              </w:rPr>
              <w:t>四核心</w:t>
            </w:r>
            <w:proofErr w:type="gramEnd"/>
            <w:r w:rsidRPr="00A066DA">
              <w:rPr>
                <w:rFonts w:asciiTheme="minorEastAsia" w:eastAsiaTheme="minorEastAsia" w:hAnsiTheme="minorEastAsia" w:cs="仿宋" w:hint="eastAsia"/>
                <w:bCs/>
                <w:sz w:val="24"/>
              </w:rPr>
              <w:t>处理器；16GB 缓存，最大升级至64GB；4个10/100/1000MB自适应以太网口（RJ-45），可升级至12个10/100/1000MB自适应以太网口（RJ-45）或扩展2个万兆以太网接口；专用RAID处理芯片,支持RAID 0/1/5/6/10/50/60 ；可支持3.5英寸SATA、NLSAS、SAS、SDD；1个SAS扩展口，可扩展JBOD，最大可支持128块硬盘；集成领航存储管理系统软件，可选配云</w:t>
            </w:r>
            <w:proofErr w:type="gramStart"/>
            <w:r w:rsidRPr="00A066DA">
              <w:rPr>
                <w:rFonts w:asciiTheme="minorEastAsia" w:eastAsiaTheme="minorEastAsia" w:hAnsiTheme="minorEastAsia" w:cs="仿宋" w:hint="eastAsia"/>
                <w:bCs/>
                <w:sz w:val="24"/>
              </w:rPr>
              <w:t>帷</w:t>
            </w:r>
            <w:proofErr w:type="gramEnd"/>
            <w:r w:rsidRPr="00A066DA">
              <w:rPr>
                <w:rFonts w:asciiTheme="minorEastAsia" w:eastAsiaTheme="minorEastAsia" w:hAnsiTheme="minorEastAsia" w:cs="仿宋" w:hint="eastAsia"/>
                <w:bCs/>
                <w:sz w:val="24"/>
              </w:rPr>
              <w:t>智能运维报警功能。本次配置12块3.5英寸SATA 7.2K 4TB企业级硬盘，2块500G系统盘，物理容量48T。</w:t>
            </w:r>
          </w:p>
          <w:p w14:paraId="5CFC7ADD" w14:textId="36FE05D2" w:rsidR="00DC2485" w:rsidRPr="00A066DA" w:rsidRDefault="00DC2485" w:rsidP="00DC2485">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3、支持存储扩容功能，远程备份功能，阵列容灾功能，带宽控制功能，可读写不可删除功能，文件秒传（零拷贝）功能，文件秒速合并，网络回收站功能，删除审计功能，黑名单过滤功能</w:t>
            </w:r>
            <w:r w:rsidR="00CF1768">
              <w:rPr>
                <w:rFonts w:asciiTheme="minorEastAsia" w:eastAsiaTheme="minorEastAsia" w:hAnsiTheme="minorEastAsia" w:cs="仿宋" w:hint="eastAsia"/>
                <w:bCs/>
                <w:sz w:val="24"/>
              </w:rPr>
              <w:t>。</w:t>
            </w:r>
          </w:p>
          <w:p w14:paraId="119A869C" w14:textId="5D0250B7" w:rsidR="00DC2485" w:rsidRPr="00A066DA" w:rsidRDefault="00DC2485" w:rsidP="00DC2485">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4、提交产品来源渠道合法的证明文件（包括但不限于销售协议、代理协议、原厂授权等）及原厂售后服务承诺函。</w:t>
            </w:r>
          </w:p>
        </w:tc>
      </w:tr>
      <w:tr w:rsidR="00DC2485" w:rsidRPr="00A066DA" w14:paraId="13C85471" w14:textId="77777777" w:rsidTr="00AA1B35">
        <w:trPr>
          <w:gridAfter w:val="1"/>
          <w:wAfter w:w="9" w:type="dxa"/>
          <w:trHeight w:val="454"/>
          <w:jc w:val="center"/>
        </w:trPr>
        <w:tc>
          <w:tcPr>
            <w:tcW w:w="776" w:type="dxa"/>
            <w:vAlign w:val="center"/>
          </w:tcPr>
          <w:p w14:paraId="3743D0FD" w14:textId="60E249D9" w:rsidR="00DC2485" w:rsidRPr="00A066DA" w:rsidRDefault="00A066DA"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七</w:t>
            </w:r>
          </w:p>
        </w:tc>
        <w:tc>
          <w:tcPr>
            <w:tcW w:w="1701" w:type="dxa"/>
            <w:gridSpan w:val="3"/>
            <w:vAlign w:val="center"/>
          </w:tcPr>
          <w:p w14:paraId="3FB55540" w14:textId="4DF021BE" w:rsidR="00DC2485" w:rsidRPr="00A066DA" w:rsidRDefault="00A066DA" w:rsidP="00DC2485">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通用设备</w:t>
            </w:r>
          </w:p>
        </w:tc>
        <w:tc>
          <w:tcPr>
            <w:tcW w:w="7371" w:type="dxa"/>
            <w:gridSpan w:val="3"/>
            <w:vAlign w:val="center"/>
          </w:tcPr>
          <w:p w14:paraId="2A943BD6" w14:textId="0264C7E6" w:rsidR="00DC2485" w:rsidRPr="00A066DA" w:rsidRDefault="00DC2485" w:rsidP="00DC2485">
            <w:pPr>
              <w:jc w:val="left"/>
              <w:rPr>
                <w:rFonts w:asciiTheme="minorEastAsia" w:eastAsiaTheme="minorEastAsia" w:hAnsiTheme="minorEastAsia"/>
                <w:sz w:val="24"/>
              </w:rPr>
            </w:pPr>
          </w:p>
        </w:tc>
      </w:tr>
      <w:tr w:rsidR="00A066DA" w:rsidRPr="00A066DA" w14:paraId="58F3393C" w14:textId="77777777" w:rsidTr="00AA1B35">
        <w:trPr>
          <w:gridAfter w:val="1"/>
          <w:wAfter w:w="9" w:type="dxa"/>
          <w:trHeight w:val="454"/>
          <w:jc w:val="center"/>
        </w:trPr>
        <w:tc>
          <w:tcPr>
            <w:tcW w:w="776" w:type="dxa"/>
            <w:vAlign w:val="center"/>
          </w:tcPr>
          <w:p w14:paraId="075C2269" w14:textId="7BFB8DAC"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74A0C1D3" w14:textId="51A9EBB4"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数位讲桌(</w:t>
            </w:r>
            <w:r w:rsidRPr="00A066DA">
              <w:rPr>
                <w:rFonts w:asciiTheme="minorEastAsia" w:eastAsiaTheme="minorEastAsia" w:hAnsiTheme="minorEastAsia" w:cs="仿宋"/>
                <w:bCs/>
                <w:sz w:val="24"/>
              </w:rPr>
              <w:t>2</w:t>
            </w:r>
            <w:r w:rsidRPr="00A066DA">
              <w:rPr>
                <w:rFonts w:asciiTheme="minorEastAsia" w:eastAsiaTheme="minorEastAsia" w:hAnsiTheme="minorEastAsia" w:cs="仿宋" w:hint="eastAsia"/>
                <w:bCs/>
                <w:sz w:val="24"/>
              </w:rPr>
              <w:t>张</w:t>
            </w:r>
            <w:r w:rsidRPr="00A066DA">
              <w:rPr>
                <w:rFonts w:asciiTheme="minorEastAsia" w:eastAsiaTheme="minorEastAsia" w:hAnsiTheme="minorEastAsia" w:cs="仿宋"/>
                <w:bCs/>
                <w:sz w:val="24"/>
              </w:rPr>
              <w:t>)</w:t>
            </w:r>
          </w:p>
        </w:tc>
        <w:tc>
          <w:tcPr>
            <w:tcW w:w="7371" w:type="dxa"/>
            <w:gridSpan w:val="3"/>
            <w:vAlign w:val="center"/>
          </w:tcPr>
          <w:p w14:paraId="7D136B0E"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外观要求</w:t>
            </w:r>
          </w:p>
          <w:p w14:paraId="6CFF03AD" w14:textId="4A322CCB"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1、尺寸：长宽高（mm）整体闭合：890*730*1100；展开：1090*1100*1100（允许正负5mm偏离）</w:t>
            </w:r>
            <w:r w:rsidR="00CF1768">
              <w:rPr>
                <w:rFonts w:asciiTheme="minorEastAsia" w:eastAsiaTheme="minorEastAsia" w:hAnsiTheme="minorEastAsia" w:cs="仿宋" w:hint="eastAsia"/>
                <w:bCs/>
                <w:sz w:val="24"/>
              </w:rPr>
              <w:t>。</w:t>
            </w:r>
          </w:p>
          <w:p w14:paraId="0E3CECFA"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2、材质：主体采用1、0-1、5mm冷轧钢板；桌面采用9mm高密度纤维板，密度板密度大于720kg/立方米，木板边缘采用单面</w:t>
            </w:r>
            <w:proofErr w:type="gramStart"/>
            <w:r w:rsidRPr="00A066DA">
              <w:rPr>
                <w:rFonts w:asciiTheme="minorEastAsia" w:eastAsiaTheme="minorEastAsia" w:hAnsiTheme="minorEastAsia" w:cs="仿宋" w:hint="eastAsia"/>
                <w:bCs/>
                <w:sz w:val="24"/>
              </w:rPr>
              <w:t>封边工艺</w:t>
            </w:r>
            <w:proofErr w:type="gramEnd"/>
            <w:r w:rsidRPr="00A066DA">
              <w:rPr>
                <w:rFonts w:asciiTheme="minorEastAsia" w:eastAsiaTheme="minorEastAsia" w:hAnsiTheme="minorEastAsia" w:cs="仿宋" w:hint="eastAsia"/>
                <w:bCs/>
                <w:sz w:val="24"/>
              </w:rPr>
              <w:t>，采用冷压工艺三聚氰胺贴面，防划、防泼水，甲醛释放符合E1级标准，流线圆弧设计，扶手为海南橡木，高档美观，实用。</w:t>
            </w:r>
          </w:p>
          <w:p w14:paraId="525BE04D"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w:t>
            </w:r>
            <w:proofErr w:type="gramStart"/>
            <w:r w:rsidRPr="00A066DA">
              <w:rPr>
                <w:rFonts w:asciiTheme="minorEastAsia" w:eastAsiaTheme="minorEastAsia" w:hAnsiTheme="minorEastAsia" w:cs="仿宋" w:hint="eastAsia"/>
                <w:bCs/>
                <w:sz w:val="24"/>
              </w:rPr>
              <w:t>上层右</w:t>
            </w:r>
            <w:proofErr w:type="gramEnd"/>
            <w:r w:rsidRPr="00A066DA">
              <w:rPr>
                <w:rFonts w:asciiTheme="minorEastAsia" w:eastAsiaTheme="minorEastAsia" w:hAnsiTheme="minorEastAsia" w:cs="仿宋" w:hint="eastAsia"/>
                <w:bCs/>
                <w:sz w:val="24"/>
              </w:rPr>
              <w:t>上角预留抽拉线盒，内置USB2、0延长线2米*2，VGA线2米*1，3、5插头音频线2*1，5类网线2米*1。抽拉线盒上侧预留2个USB2、0外接接口，右侧预留MC和出音孔，方便后期扩充；上层右侧预留储物抽屉，可放置小包，水杯等物品；采用三节静音钢珠导轨，厚度为1、2mm，右侧立面预留IC卡读卡器安装挡板、内外读卡器支架，方便读卡器的安装和固定。</w:t>
            </w:r>
          </w:p>
          <w:p w14:paraId="5638B7E2" w14:textId="29B8CDA1" w:rsidR="00A066DA" w:rsidRPr="00A066DA" w:rsidRDefault="00A066DA" w:rsidP="00A066DA">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4、提交产品来源渠道合法的证明文件（包括但不限于销售协议、代理协议、原厂授权等）及原厂售后服务承诺函。</w:t>
            </w:r>
          </w:p>
        </w:tc>
      </w:tr>
      <w:tr w:rsidR="00A066DA" w:rsidRPr="00A066DA" w14:paraId="33C68773" w14:textId="77777777" w:rsidTr="00AA1B35">
        <w:trPr>
          <w:gridAfter w:val="1"/>
          <w:wAfter w:w="9" w:type="dxa"/>
          <w:trHeight w:val="454"/>
          <w:jc w:val="center"/>
        </w:trPr>
        <w:tc>
          <w:tcPr>
            <w:tcW w:w="776" w:type="dxa"/>
            <w:vAlign w:val="center"/>
          </w:tcPr>
          <w:p w14:paraId="05E78E5D" w14:textId="31B5634B"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lastRenderedPageBreak/>
              <w:t>2</w:t>
            </w:r>
          </w:p>
        </w:tc>
        <w:tc>
          <w:tcPr>
            <w:tcW w:w="1701" w:type="dxa"/>
            <w:gridSpan w:val="3"/>
            <w:vAlign w:val="center"/>
          </w:tcPr>
          <w:p w14:paraId="1F4D37EA" w14:textId="7F4DB2A8"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移动讲桌(</w:t>
            </w:r>
            <w:r w:rsidRPr="00A066DA">
              <w:rPr>
                <w:rFonts w:asciiTheme="minorEastAsia" w:eastAsiaTheme="minorEastAsia" w:hAnsiTheme="minorEastAsia" w:cs="仿宋"/>
                <w:bCs/>
                <w:sz w:val="24"/>
              </w:rPr>
              <w:t>3</w:t>
            </w:r>
            <w:r w:rsidRPr="00A066DA">
              <w:rPr>
                <w:rFonts w:asciiTheme="minorEastAsia" w:eastAsiaTheme="minorEastAsia" w:hAnsiTheme="minorEastAsia" w:cs="仿宋" w:hint="eastAsia"/>
                <w:bCs/>
                <w:sz w:val="24"/>
              </w:rPr>
              <w:t>张</w:t>
            </w:r>
            <w:r w:rsidRPr="00A066DA">
              <w:rPr>
                <w:rFonts w:asciiTheme="minorEastAsia" w:eastAsiaTheme="minorEastAsia" w:hAnsiTheme="minorEastAsia" w:cs="仿宋"/>
                <w:bCs/>
                <w:sz w:val="24"/>
              </w:rPr>
              <w:t>)</w:t>
            </w:r>
          </w:p>
        </w:tc>
        <w:tc>
          <w:tcPr>
            <w:tcW w:w="7371" w:type="dxa"/>
            <w:gridSpan w:val="3"/>
            <w:vAlign w:val="center"/>
          </w:tcPr>
          <w:p w14:paraId="54409939"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1、铝质操作台面，高档典雅，可放置演讲文稿及笔记本电脑；</w:t>
            </w:r>
          </w:p>
          <w:p w14:paraId="4D4310D9"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2、台面右侧集成USB接口及笔记本VGA接口，使用方便；</w:t>
            </w:r>
          </w:p>
          <w:p w14:paraId="20EA3950"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3、台面预留话筒及台灯接口，并预留升降调节、话筒静音、台灯开关等控制按键；</w:t>
            </w:r>
          </w:p>
          <w:p w14:paraId="54A57BCA"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4、柱体及台面全部为铝质，美观大方；台面两侧可集成可拆装托盘，可用于存放文稿、水杯等； </w:t>
            </w:r>
          </w:p>
          <w:p w14:paraId="6B8AEA64"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 xml:space="preserve">5、讲台底部托盘一侧预留电源线、音频线、网线、VGA线等，可根据需要外接音箱等设备； </w:t>
            </w:r>
          </w:p>
          <w:p w14:paraId="4B4F01C1" w14:textId="77777777" w:rsidR="00A066DA" w:rsidRPr="00A066DA" w:rsidRDefault="00A066DA" w:rsidP="00A066DA">
            <w:pPr>
              <w:jc w:val="left"/>
              <w:rPr>
                <w:rFonts w:asciiTheme="minorEastAsia" w:eastAsiaTheme="minorEastAsia" w:hAnsiTheme="minorEastAsia" w:cs="仿宋"/>
                <w:bCs/>
                <w:sz w:val="24"/>
              </w:rPr>
            </w:pPr>
            <w:r w:rsidRPr="00A066DA">
              <w:rPr>
                <w:rFonts w:asciiTheme="minorEastAsia" w:eastAsiaTheme="minorEastAsia" w:hAnsiTheme="minorEastAsia" w:cs="仿宋" w:hint="eastAsia"/>
                <w:bCs/>
                <w:sz w:val="24"/>
              </w:rPr>
              <w:t>6、独特的升降基架，可根据演讲者身高自行调节，使您演讲起来更方便舒适。升降可调范围：900-1160mm；</w:t>
            </w:r>
          </w:p>
          <w:p w14:paraId="7066D356" w14:textId="310313AB" w:rsidR="00A066DA" w:rsidRPr="00A066DA" w:rsidRDefault="00A066DA" w:rsidP="00A066DA">
            <w:pPr>
              <w:jc w:val="left"/>
              <w:rPr>
                <w:rFonts w:asciiTheme="minorEastAsia" w:eastAsiaTheme="minorEastAsia" w:hAnsiTheme="minorEastAsia"/>
                <w:sz w:val="24"/>
              </w:rPr>
            </w:pPr>
            <w:r w:rsidRPr="00A066DA">
              <w:rPr>
                <w:rFonts w:asciiTheme="minorEastAsia" w:eastAsiaTheme="minorEastAsia" w:hAnsiTheme="minorEastAsia" w:cs="仿宋" w:hint="eastAsia"/>
                <w:bCs/>
                <w:sz w:val="24"/>
              </w:rPr>
              <w:t>7、底部可根据需要选配带脚轮托盘，方便移动。</w:t>
            </w:r>
          </w:p>
        </w:tc>
      </w:tr>
      <w:tr w:rsidR="00A066DA" w:rsidRPr="00A066DA" w14:paraId="7889DD35" w14:textId="77777777" w:rsidTr="00AA1B35">
        <w:trPr>
          <w:gridAfter w:val="1"/>
          <w:wAfter w:w="9" w:type="dxa"/>
          <w:trHeight w:val="454"/>
          <w:jc w:val="center"/>
        </w:trPr>
        <w:tc>
          <w:tcPr>
            <w:tcW w:w="776" w:type="dxa"/>
            <w:vAlign w:val="center"/>
          </w:tcPr>
          <w:p w14:paraId="62470E55" w14:textId="5E1656B2"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3</w:t>
            </w:r>
          </w:p>
        </w:tc>
        <w:tc>
          <w:tcPr>
            <w:tcW w:w="1701" w:type="dxa"/>
            <w:gridSpan w:val="3"/>
            <w:vAlign w:val="center"/>
          </w:tcPr>
          <w:p w14:paraId="5AFDBEA0" w14:textId="696A96BF"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机柜(</w:t>
            </w:r>
            <w:r w:rsidRPr="00A066DA">
              <w:rPr>
                <w:rFonts w:asciiTheme="minorEastAsia" w:eastAsiaTheme="minorEastAsia" w:hAnsiTheme="minorEastAsia" w:cs="仿宋"/>
                <w:bCs/>
                <w:sz w:val="24"/>
              </w:rPr>
              <w:t>2</w:t>
            </w:r>
            <w:r w:rsidRPr="00A066DA">
              <w:rPr>
                <w:rFonts w:asciiTheme="minorEastAsia" w:eastAsiaTheme="minorEastAsia" w:hAnsiTheme="minorEastAsia" w:cs="仿宋" w:hint="eastAsia"/>
                <w:bCs/>
                <w:sz w:val="24"/>
              </w:rPr>
              <w:t>台</w:t>
            </w:r>
            <w:r w:rsidRPr="00A066DA">
              <w:rPr>
                <w:rFonts w:asciiTheme="minorEastAsia" w:eastAsiaTheme="minorEastAsia" w:hAnsiTheme="minorEastAsia" w:cs="仿宋"/>
                <w:bCs/>
                <w:sz w:val="24"/>
              </w:rPr>
              <w:t>)</w:t>
            </w:r>
          </w:p>
        </w:tc>
        <w:tc>
          <w:tcPr>
            <w:tcW w:w="7371" w:type="dxa"/>
            <w:gridSpan w:val="3"/>
            <w:vAlign w:val="center"/>
          </w:tcPr>
          <w:p w14:paraId="5386E19B" w14:textId="5CD7A100" w:rsidR="00A066DA" w:rsidRPr="00A066DA" w:rsidRDefault="00A066DA" w:rsidP="00A066DA">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前玻璃门后</w:t>
            </w:r>
            <w:proofErr w:type="gramStart"/>
            <w:r w:rsidRPr="00A066DA">
              <w:rPr>
                <w:rFonts w:asciiTheme="minorEastAsia" w:eastAsiaTheme="minorEastAsia" w:hAnsiTheme="minorEastAsia" w:cs="仿宋" w:hint="eastAsia"/>
                <w:sz w:val="24"/>
              </w:rPr>
              <w:t>钣</w:t>
            </w:r>
            <w:proofErr w:type="gramEnd"/>
            <w:r w:rsidRPr="00A066DA">
              <w:rPr>
                <w:rFonts w:asciiTheme="minorEastAsia" w:eastAsiaTheme="minorEastAsia" w:hAnsiTheme="minorEastAsia" w:cs="仿宋" w:hint="eastAsia"/>
                <w:sz w:val="24"/>
              </w:rPr>
              <w:t>金门，内含1块托盘， 1套2位风扇 ， 1个8位电源排插。根据设备数量、尺寸定制。</w:t>
            </w:r>
          </w:p>
        </w:tc>
      </w:tr>
      <w:tr w:rsidR="00A066DA" w:rsidRPr="00A066DA" w14:paraId="5D2C3505" w14:textId="77777777" w:rsidTr="00AA1B35">
        <w:trPr>
          <w:gridAfter w:val="1"/>
          <w:wAfter w:w="9" w:type="dxa"/>
          <w:trHeight w:val="454"/>
          <w:jc w:val="center"/>
        </w:trPr>
        <w:tc>
          <w:tcPr>
            <w:tcW w:w="776" w:type="dxa"/>
            <w:vAlign w:val="center"/>
          </w:tcPr>
          <w:p w14:paraId="5BF83BA7" w14:textId="4132BE85"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sz w:val="24"/>
              </w:rPr>
              <w:t>八</w:t>
            </w:r>
          </w:p>
        </w:tc>
        <w:tc>
          <w:tcPr>
            <w:tcW w:w="1701" w:type="dxa"/>
            <w:gridSpan w:val="3"/>
            <w:vAlign w:val="center"/>
          </w:tcPr>
          <w:p w14:paraId="5D156A2E" w14:textId="539BB0D6"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环境改造</w:t>
            </w:r>
          </w:p>
        </w:tc>
        <w:tc>
          <w:tcPr>
            <w:tcW w:w="7371" w:type="dxa"/>
            <w:gridSpan w:val="3"/>
            <w:vAlign w:val="center"/>
          </w:tcPr>
          <w:p w14:paraId="199751DC" w14:textId="37BA2230" w:rsidR="00A066DA" w:rsidRPr="00A066DA" w:rsidRDefault="00A066DA" w:rsidP="00A066DA">
            <w:pPr>
              <w:jc w:val="left"/>
              <w:rPr>
                <w:rFonts w:asciiTheme="minorEastAsia" w:eastAsiaTheme="minorEastAsia" w:hAnsiTheme="minorEastAsia"/>
                <w:sz w:val="24"/>
              </w:rPr>
            </w:pPr>
          </w:p>
        </w:tc>
      </w:tr>
      <w:tr w:rsidR="00A066DA" w:rsidRPr="00A066DA" w14:paraId="22E6A2EE" w14:textId="77777777" w:rsidTr="00AA1B35">
        <w:trPr>
          <w:gridAfter w:val="1"/>
          <w:wAfter w:w="9" w:type="dxa"/>
          <w:trHeight w:val="454"/>
          <w:jc w:val="center"/>
        </w:trPr>
        <w:tc>
          <w:tcPr>
            <w:tcW w:w="776" w:type="dxa"/>
            <w:vAlign w:val="center"/>
          </w:tcPr>
          <w:p w14:paraId="03FAE154" w14:textId="7647CA8E"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1</w:t>
            </w:r>
          </w:p>
        </w:tc>
        <w:tc>
          <w:tcPr>
            <w:tcW w:w="1701" w:type="dxa"/>
            <w:gridSpan w:val="3"/>
            <w:vAlign w:val="center"/>
          </w:tcPr>
          <w:p w14:paraId="4AA30531" w14:textId="6FD67C42"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学生桌椅（48套）</w:t>
            </w:r>
          </w:p>
        </w:tc>
        <w:tc>
          <w:tcPr>
            <w:tcW w:w="7371" w:type="dxa"/>
            <w:gridSpan w:val="3"/>
            <w:vAlign w:val="center"/>
          </w:tcPr>
          <w:p w14:paraId="208BE8DC" w14:textId="77777777" w:rsidR="00A066DA" w:rsidRPr="00A066DA" w:rsidRDefault="00A066DA" w:rsidP="00A066DA">
            <w:pPr>
              <w:rPr>
                <w:rFonts w:asciiTheme="minorEastAsia" w:eastAsiaTheme="minorEastAsia" w:hAnsiTheme="minorEastAsia" w:cs="仿宋"/>
                <w:sz w:val="24"/>
              </w:rPr>
            </w:pPr>
            <w:r w:rsidRPr="00A066DA">
              <w:rPr>
                <w:rFonts w:asciiTheme="minorEastAsia" w:eastAsiaTheme="minorEastAsia" w:hAnsiTheme="minorEastAsia" w:cs="仿宋" w:hint="eastAsia"/>
                <w:sz w:val="24"/>
              </w:rPr>
              <w:t>可根据需求自由拼接组合，具有多种可选色彩，与教室整体环境搭配一致、协调。</w:t>
            </w:r>
          </w:p>
          <w:p w14:paraId="32710B4D" w14:textId="43D55D72" w:rsidR="00A066DA" w:rsidRPr="00A066DA" w:rsidRDefault="00A066DA" w:rsidP="00A066DA">
            <w:pPr>
              <w:widowControl/>
              <w:numPr>
                <w:ilvl w:val="0"/>
                <w:numId w:val="15"/>
              </w:numPr>
              <w:rPr>
                <w:rFonts w:asciiTheme="minorEastAsia" w:eastAsiaTheme="minorEastAsia" w:hAnsiTheme="minorEastAsia" w:cs="仿宋"/>
                <w:sz w:val="24"/>
              </w:rPr>
            </w:pPr>
            <w:r w:rsidRPr="00A066DA">
              <w:rPr>
                <w:rFonts w:asciiTheme="minorEastAsia" w:eastAsiaTheme="minorEastAsia" w:hAnsiTheme="minorEastAsia" w:cs="仿宋" w:hint="eastAsia"/>
                <w:sz w:val="24"/>
              </w:rPr>
              <w:t>学生桌：基材：采用优质E1级三胺板、甲醛释放量小于或等于5mg/100g ；台面贴面：选用双贴三聚氰胺浸渍面纸饰面。封边：双色PVC封边、厚度大于或等于2mm。下架：选用优质钢材下架，选用优质钢材2、0mm，经打磨、抛光、酸洗、磷化、防腐等工艺处理，表面阿克苏静电粉末喷涂处理,连接配件用铝合金。固定脚垫带调节脚。含铝合金置物架，可折叠，台面底下连接平衡码为铝合金。</w:t>
            </w:r>
          </w:p>
          <w:p w14:paraId="6B0B130C" w14:textId="35CB5879" w:rsidR="00A066DA" w:rsidRPr="00A066DA" w:rsidRDefault="00A066DA" w:rsidP="00A066DA">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2、学生椅：白色PP+GF塑料背框；可摇摆功能，摇摆角度18度；定型海绵坐垫；PA+GF万向轮 。</w:t>
            </w:r>
          </w:p>
        </w:tc>
      </w:tr>
      <w:tr w:rsidR="00A066DA" w:rsidRPr="00A066DA" w14:paraId="7BD76437" w14:textId="77777777" w:rsidTr="00AA1B35">
        <w:trPr>
          <w:gridAfter w:val="1"/>
          <w:wAfter w:w="9" w:type="dxa"/>
          <w:trHeight w:val="454"/>
          <w:jc w:val="center"/>
        </w:trPr>
        <w:tc>
          <w:tcPr>
            <w:tcW w:w="776" w:type="dxa"/>
            <w:vAlign w:val="center"/>
          </w:tcPr>
          <w:p w14:paraId="413E7657" w14:textId="550DE915"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2</w:t>
            </w:r>
          </w:p>
        </w:tc>
        <w:tc>
          <w:tcPr>
            <w:tcW w:w="1701" w:type="dxa"/>
            <w:gridSpan w:val="3"/>
            <w:vAlign w:val="center"/>
          </w:tcPr>
          <w:p w14:paraId="144EADF7" w14:textId="61F9760D" w:rsidR="00A066DA" w:rsidRPr="00A066DA" w:rsidRDefault="00A066DA" w:rsidP="00A066DA">
            <w:pPr>
              <w:jc w:val="center"/>
              <w:rPr>
                <w:rFonts w:asciiTheme="minorEastAsia" w:eastAsiaTheme="minorEastAsia" w:hAnsiTheme="minorEastAsia" w:cs="仿宋"/>
                <w:sz w:val="24"/>
              </w:rPr>
            </w:pPr>
            <w:r w:rsidRPr="00A066DA">
              <w:rPr>
                <w:rFonts w:asciiTheme="minorEastAsia" w:eastAsiaTheme="minorEastAsia" w:hAnsiTheme="minorEastAsia" w:cs="仿宋" w:hint="eastAsia"/>
                <w:bCs/>
                <w:sz w:val="24"/>
              </w:rPr>
              <w:t>教室装修（2间）</w:t>
            </w:r>
          </w:p>
        </w:tc>
        <w:tc>
          <w:tcPr>
            <w:tcW w:w="7371" w:type="dxa"/>
            <w:gridSpan w:val="3"/>
            <w:vAlign w:val="center"/>
          </w:tcPr>
          <w:p w14:paraId="32A56DAF"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1、地面处理、自流平：</w:t>
            </w:r>
          </w:p>
          <w:p w14:paraId="0F6D9198" w14:textId="77777777" w:rsidR="00A066DA" w:rsidRPr="00A066DA" w:rsidRDefault="00A066DA" w:rsidP="00A066DA">
            <w:pPr>
              <w:jc w:val="left"/>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lang w:val="zh-TW" w:eastAsia="zh-TW"/>
              </w:rPr>
              <w:t>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w:t>
            </w:r>
          </w:p>
          <w:p w14:paraId="79771E7A" w14:textId="77777777" w:rsidR="00A066DA" w:rsidRPr="00A066DA" w:rsidRDefault="00A066DA" w:rsidP="00A066DA">
            <w:pPr>
              <w:jc w:val="left"/>
              <w:rPr>
                <w:rFonts w:asciiTheme="minorEastAsia" w:eastAsiaTheme="minorEastAsia" w:hAnsiTheme="minorEastAsia" w:cs="仿宋"/>
                <w:sz w:val="24"/>
                <w:lang w:eastAsia="zh-TW"/>
              </w:rPr>
            </w:pPr>
            <w:r w:rsidRPr="00A066DA">
              <w:rPr>
                <w:rFonts w:asciiTheme="minorEastAsia" w:eastAsiaTheme="minorEastAsia" w:hAnsiTheme="minorEastAsia" w:cs="仿宋" w:hint="eastAsia"/>
                <w:sz w:val="24"/>
                <w:lang w:eastAsia="zh-TW"/>
              </w:rPr>
              <w:t>2、塑胶地板：</w:t>
            </w:r>
          </w:p>
          <w:p w14:paraId="69D9193E" w14:textId="77777777" w:rsidR="00A066DA" w:rsidRPr="00A066DA" w:rsidRDefault="00A066DA" w:rsidP="00A066DA">
            <w:pPr>
              <w:jc w:val="left"/>
              <w:rPr>
                <w:rFonts w:asciiTheme="minorEastAsia" w:eastAsiaTheme="minorEastAsia" w:hAnsiTheme="minorEastAsia" w:cs="仿宋"/>
                <w:sz w:val="24"/>
                <w:lang w:eastAsia="zh-TW"/>
              </w:rPr>
            </w:pPr>
            <w:r w:rsidRPr="00A066DA">
              <w:rPr>
                <w:rFonts w:asciiTheme="minorEastAsia" w:eastAsiaTheme="minorEastAsia" w:hAnsiTheme="minorEastAsia" w:cs="仿宋" w:hint="eastAsia"/>
                <w:sz w:val="24"/>
                <w:lang w:val="zh-TW" w:eastAsia="zh-TW"/>
              </w:rPr>
              <w:t>20000*1830*2、1mm； 耐磨层，0、40mm；密度：1380 Kg/m³；杨氏弹性模量(E)：2900-3400 Mpa；拉伸强度(σt)：50-80 Mpa； Elongation @ break：20-40%；Notch test：2-5 kJ/m²；玻璃转变温度：87℃；导热率 (λ)：0、16 W/m、K；热膨胀系数 (α)：8 10-5 /K；热容 (c)：0、9 kJ/(kg·K) ；吸水率 (ASTM)：0、04-0、4；熔点：212℃；Price：0、5-1、25 €/kg；耐磨转数：1500转。</w:t>
            </w:r>
          </w:p>
          <w:p w14:paraId="48AA4128" w14:textId="77777777" w:rsidR="00A066DA" w:rsidRPr="00A066DA" w:rsidRDefault="00A066DA" w:rsidP="00A066DA">
            <w:pPr>
              <w:jc w:val="left"/>
              <w:rPr>
                <w:rFonts w:asciiTheme="minorEastAsia" w:eastAsiaTheme="minorEastAsia" w:hAnsiTheme="minorEastAsia" w:cs="仿宋"/>
                <w:sz w:val="24"/>
                <w:lang w:val="zh-TW"/>
              </w:rPr>
            </w:pPr>
            <w:r w:rsidRPr="00A066DA">
              <w:rPr>
                <w:rFonts w:asciiTheme="minorEastAsia" w:eastAsiaTheme="minorEastAsia" w:hAnsiTheme="minorEastAsia" w:cs="仿宋" w:hint="eastAsia"/>
                <w:sz w:val="24"/>
              </w:rPr>
              <w:t>3、</w:t>
            </w:r>
            <w:r w:rsidRPr="00A066DA">
              <w:rPr>
                <w:rFonts w:asciiTheme="minorEastAsia" w:eastAsiaTheme="minorEastAsia" w:hAnsiTheme="minorEastAsia" w:cs="仿宋" w:hint="eastAsia"/>
                <w:sz w:val="24"/>
                <w:lang w:val="zh-TW" w:eastAsia="zh-TW"/>
              </w:rPr>
              <w:t>矿棉板吊顶</w:t>
            </w:r>
            <w:r w:rsidRPr="00A066DA">
              <w:rPr>
                <w:rFonts w:asciiTheme="minorEastAsia" w:eastAsiaTheme="minorEastAsia" w:hAnsiTheme="minorEastAsia" w:cs="仿宋" w:hint="eastAsia"/>
                <w:sz w:val="24"/>
                <w:lang w:val="zh-TW"/>
              </w:rPr>
              <w:t>：</w:t>
            </w:r>
          </w:p>
          <w:p w14:paraId="46926902" w14:textId="77777777" w:rsidR="00A066DA" w:rsidRPr="00A066DA" w:rsidRDefault="00A066DA" w:rsidP="00A066DA">
            <w:pPr>
              <w:jc w:val="left"/>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lang w:val="zh-TW"/>
              </w:rPr>
              <w:t xml:space="preserve">铝扣板，规格 </w:t>
            </w:r>
            <w:r w:rsidRPr="00A066DA">
              <w:rPr>
                <w:rFonts w:asciiTheme="minorEastAsia" w:eastAsiaTheme="minorEastAsia" w:hAnsiTheme="minorEastAsia" w:cs="仿宋" w:hint="eastAsia"/>
                <w:sz w:val="24"/>
              </w:rPr>
              <w:t>12</w:t>
            </w:r>
            <w:r w:rsidRPr="00A066DA">
              <w:rPr>
                <w:rFonts w:asciiTheme="minorEastAsia" w:eastAsiaTheme="minorEastAsia" w:hAnsiTheme="minorEastAsia" w:cs="仿宋" w:hint="eastAsia"/>
                <w:sz w:val="24"/>
                <w:lang w:val="zh-TW"/>
              </w:rPr>
              <w:t>0*60cm   厚度0.8cm  采用铝镁合金基材表面</w:t>
            </w:r>
            <w:proofErr w:type="gramStart"/>
            <w:r w:rsidRPr="00A066DA">
              <w:rPr>
                <w:rFonts w:asciiTheme="minorEastAsia" w:eastAsiaTheme="minorEastAsia" w:hAnsiTheme="minorEastAsia" w:cs="仿宋" w:hint="eastAsia"/>
                <w:sz w:val="24"/>
                <w:lang w:val="zh-TW"/>
              </w:rPr>
              <w:t>粉末图喷工艺</w:t>
            </w:r>
            <w:proofErr w:type="gramEnd"/>
            <w:r w:rsidRPr="00A066DA">
              <w:rPr>
                <w:rFonts w:asciiTheme="minorEastAsia" w:eastAsiaTheme="minorEastAsia" w:hAnsiTheme="minorEastAsia" w:cs="仿宋" w:hint="eastAsia"/>
                <w:sz w:val="24"/>
                <w:lang w:val="zh-TW" w:eastAsia="zh-TW"/>
              </w:rPr>
              <w:t>。</w:t>
            </w:r>
          </w:p>
          <w:p w14:paraId="79D34485"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4、LED 灯：支持与智能多媒体教学一体机对接并受其控制</w:t>
            </w:r>
          </w:p>
          <w:p w14:paraId="38F89781"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lang w:val="zh-TW" w:eastAsia="zh-TW"/>
              </w:rPr>
              <w:t>600*600mmLED灯，铝合金边框。流明：100 LM（流明）48W（组）；色温为4500K</w:t>
            </w:r>
          </w:p>
          <w:p w14:paraId="33D90D00"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补光灯：</w:t>
            </w:r>
            <w:r w:rsidRPr="00A066DA">
              <w:rPr>
                <w:rFonts w:asciiTheme="minorEastAsia" w:eastAsiaTheme="minorEastAsia" w:hAnsiTheme="minorEastAsia" w:cs="仿宋" w:hint="eastAsia"/>
                <w:sz w:val="24"/>
                <w:lang w:val="zh-TW" w:eastAsia="zh-TW"/>
              </w:rPr>
              <w:t>采用4*36W嵌入H管补光灯，色温4500k。</w:t>
            </w:r>
          </w:p>
          <w:p w14:paraId="28D48A60"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lastRenderedPageBreak/>
              <w:t>5、墙面基层处理：</w:t>
            </w:r>
          </w:p>
          <w:p w14:paraId="7CCD4263" w14:textId="77777777" w:rsidR="00A066DA" w:rsidRPr="00A066DA" w:rsidRDefault="00A066DA" w:rsidP="00A066DA">
            <w:pPr>
              <w:jc w:val="left"/>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lang w:val="zh-TW" w:eastAsia="zh-TW"/>
              </w:rPr>
              <w:t>上墙面加装12mm石膏坂基层，缝隙用耐候胶封堵，找平。下墙采用15 mm木工板条，横向找平，加吸音棉。</w:t>
            </w:r>
          </w:p>
          <w:p w14:paraId="6978D509"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6、墙面吸音板：</w:t>
            </w:r>
          </w:p>
          <w:p w14:paraId="5B91AAE3"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lang w:val="zh-TW" w:eastAsia="zh-TW"/>
              </w:rPr>
              <w:t>陶铝吸音板197mm*2440*15mm</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E1环保  A级防火  侧墙后墙颜色：K1-美国白橡</w:t>
            </w:r>
          </w:p>
          <w:p w14:paraId="7E55A086" w14:textId="77777777" w:rsidR="00A066DA" w:rsidRPr="00A066DA" w:rsidRDefault="00A066DA" w:rsidP="00A066DA">
            <w:pPr>
              <w:jc w:val="left"/>
              <w:rPr>
                <w:rFonts w:asciiTheme="minorEastAsia" w:eastAsiaTheme="minorEastAsia" w:hAnsiTheme="minorEastAsia" w:cs="仿宋"/>
                <w:sz w:val="24"/>
                <w:lang w:val="zh-TW" w:eastAsia="zh-TW"/>
              </w:rPr>
            </w:pPr>
            <w:proofErr w:type="gramStart"/>
            <w:r w:rsidRPr="00A066DA">
              <w:rPr>
                <w:rFonts w:asciiTheme="minorEastAsia" w:eastAsiaTheme="minorEastAsia" w:hAnsiTheme="minorEastAsia" w:cs="仿宋" w:hint="eastAsia"/>
                <w:sz w:val="24"/>
              </w:rPr>
              <w:t>双屏墙处理</w:t>
            </w:r>
            <w:proofErr w:type="gramEnd"/>
            <w:r w:rsidRPr="00A066DA">
              <w:rPr>
                <w:rFonts w:asciiTheme="minorEastAsia" w:eastAsiaTheme="minorEastAsia" w:hAnsiTheme="minorEastAsia" w:cs="仿宋" w:hint="eastAsia"/>
                <w:sz w:val="24"/>
              </w:rPr>
              <w:t>：</w:t>
            </w:r>
            <w:r w:rsidRPr="00A066DA">
              <w:rPr>
                <w:rFonts w:asciiTheme="minorEastAsia" w:eastAsiaTheme="minorEastAsia" w:hAnsiTheme="minorEastAsia" w:cs="仿宋" w:hint="eastAsia"/>
                <w:sz w:val="24"/>
                <w:lang w:val="zh-TW" w:eastAsia="zh-TW"/>
              </w:rPr>
              <w:t>陶铝吸音板197mm*2440*15mm</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E1环保  A级防火前墙颜色：K7-经典柚木色</w:t>
            </w:r>
          </w:p>
          <w:p w14:paraId="35FC419F"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7、墙面加装玻璃涂鸦板：2块。</w:t>
            </w:r>
          </w:p>
          <w:p w14:paraId="296E3DDD"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8、脚线：</w:t>
            </w:r>
            <w:r w:rsidRPr="00A066DA">
              <w:rPr>
                <w:rFonts w:asciiTheme="minorEastAsia" w:eastAsiaTheme="minorEastAsia" w:hAnsiTheme="minorEastAsia" w:cs="仿宋" w:hint="eastAsia"/>
                <w:sz w:val="24"/>
                <w:lang w:val="zh-TW" w:eastAsia="zh-TW"/>
              </w:rPr>
              <w:t>脚线，15mm木工板基层1mm饰面。</w:t>
            </w:r>
          </w:p>
          <w:p w14:paraId="05481D9B" w14:textId="77777777" w:rsidR="00A066DA" w:rsidRPr="00A066DA" w:rsidRDefault="00A066DA" w:rsidP="00A066DA">
            <w:pPr>
              <w:jc w:val="left"/>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rPr>
              <w:t>9、窗帘盒：</w:t>
            </w:r>
            <w:r w:rsidRPr="00A066DA">
              <w:rPr>
                <w:rFonts w:asciiTheme="minorEastAsia" w:eastAsiaTheme="minorEastAsia" w:hAnsiTheme="minorEastAsia" w:cs="仿宋" w:hint="eastAsia"/>
                <w:sz w:val="24"/>
                <w:lang w:val="zh-TW" w:eastAsia="zh-TW"/>
              </w:rPr>
              <w:t>18mm木工板基层，9mm聚酯纤维吸音板饰面。</w:t>
            </w:r>
          </w:p>
          <w:p w14:paraId="3AA48060"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10、弱电铺设：</w:t>
            </w:r>
            <w:r w:rsidRPr="00A066DA">
              <w:rPr>
                <w:rFonts w:asciiTheme="minorEastAsia" w:eastAsiaTheme="minorEastAsia" w:hAnsiTheme="minorEastAsia" w:cs="仿宋" w:hint="eastAsia"/>
                <w:sz w:val="24"/>
                <w:lang w:val="zh-TW" w:eastAsia="zh-TW"/>
              </w:rPr>
              <w:t>设备安装，线缆合理部位，辅材及人工。弱电采用6类网线。</w:t>
            </w:r>
          </w:p>
          <w:p w14:paraId="53DDBE23" w14:textId="77777777" w:rsidR="00A066DA" w:rsidRPr="00A066DA" w:rsidRDefault="00A066DA" w:rsidP="00A066DA">
            <w:pPr>
              <w:jc w:val="left"/>
              <w:rPr>
                <w:rFonts w:asciiTheme="minorEastAsia" w:eastAsiaTheme="minorEastAsia" w:hAnsiTheme="minorEastAsia" w:cs="仿宋"/>
                <w:sz w:val="24"/>
                <w:lang w:val="zh-TW"/>
              </w:rPr>
            </w:pPr>
            <w:r w:rsidRPr="00A066DA">
              <w:rPr>
                <w:rFonts w:asciiTheme="minorEastAsia" w:eastAsiaTheme="minorEastAsia" w:hAnsiTheme="minorEastAsia" w:cs="仿宋" w:hint="eastAsia"/>
                <w:sz w:val="24"/>
              </w:rPr>
              <w:t>11、强电铺设：</w:t>
            </w:r>
            <w:r w:rsidRPr="00A066DA">
              <w:rPr>
                <w:rFonts w:asciiTheme="minorEastAsia" w:eastAsiaTheme="minorEastAsia" w:hAnsiTheme="minorEastAsia" w:cs="仿宋" w:hint="eastAsia"/>
                <w:sz w:val="24"/>
                <w:lang w:val="zh-TW" w:eastAsia="zh-TW"/>
              </w:rPr>
              <w:t>强电采用2</w:t>
            </w:r>
            <w:r w:rsidRPr="00A066DA">
              <w:rPr>
                <w:rFonts w:asciiTheme="minorEastAsia" w:eastAsiaTheme="minorEastAsia" w:hAnsiTheme="minorEastAsia" w:cs="仿宋" w:hint="eastAsia"/>
                <w:sz w:val="24"/>
                <w:lang w:val="zh-TW"/>
              </w:rPr>
              <w:t>、</w:t>
            </w:r>
            <w:r w:rsidRPr="00A066DA">
              <w:rPr>
                <w:rFonts w:asciiTheme="minorEastAsia" w:eastAsiaTheme="minorEastAsia" w:hAnsiTheme="minorEastAsia" w:cs="仿宋" w:hint="eastAsia"/>
                <w:sz w:val="24"/>
                <w:lang w:val="zh-TW" w:eastAsia="zh-TW"/>
              </w:rPr>
              <w:t>5线缆，4个灯为一组，单组控制。开关面板、插座的合理部位。地插：国标强电及网络一体，数量根据设计方案确定</w:t>
            </w:r>
            <w:r w:rsidRPr="00A066DA">
              <w:rPr>
                <w:rFonts w:asciiTheme="minorEastAsia" w:eastAsiaTheme="minorEastAsia" w:hAnsiTheme="minorEastAsia" w:cs="仿宋" w:hint="eastAsia"/>
                <w:sz w:val="24"/>
                <w:lang w:val="zh-TW"/>
              </w:rPr>
              <w:t>。</w:t>
            </w:r>
          </w:p>
          <w:p w14:paraId="7CD427B1"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12、窗台板：</w:t>
            </w:r>
            <w:r w:rsidRPr="00A066DA">
              <w:rPr>
                <w:rFonts w:asciiTheme="minorEastAsia" w:eastAsiaTheme="minorEastAsia" w:hAnsiTheme="minorEastAsia" w:cs="仿宋" w:hint="eastAsia"/>
                <w:sz w:val="24"/>
                <w:lang w:val="zh-TW" w:eastAsia="zh-TW"/>
              </w:rPr>
              <w:t>爵士白石材</w:t>
            </w:r>
          </w:p>
          <w:p w14:paraId="7203AF7A" w14:textId="77777777" w:rsidR="00A066DA" w:rsidRPr="00A066DA" w:rsidRDefault="00A066DA" w:rsidP="00A066DA">
            <w:pPr>
              <w:jc w:val="left"/>
              <w:rPr>
                <w:rFonts w:asciiTheme="minorEastAsia" w:eastAsiaTheme="minorEastAsia" w:hAnsiTheme="minorEastAsia" w:cs="仿宋"/>
                <w:sz w:val="24"/>
                <w:lang w:val="zh-TW" w:eastAsia="zh-TW"/>
              </w:rPr>
            </w:pPr>
            <w:r w:rsidRPr="00A066DA">
              <w:rPr>
                <w:rFonts w:asciiTheme="minorEastAsia" w:eastAsiaTheme="minorEastAsia" w:hAnsiTheme="minorEastAsia" w:cs="仿宋" w:hint="eastAsia"/>
                <w:sz w:val="24"/>
              </w:rPr>
              <w:t>13、配电箱：</w:t>
            </w:r>
            <w:r w:rsidRPr="00A066DA">
              <w:rPr>
                <w:rFonts w:asciiTheme="minorEastAsia" w:eastAsiaTheme="minorEastAsia" w:hAnsiTheme="minorEastAsia" w:cs="仿宋" w:hint="eastAsia"/>
                <w:sz w:val="24"/>
                <w:lang w:val="zh-TW" w:eastAsia="zh-TW"/>
              </w:rPr>
              <w:t>安装12位配电空开。</w:t>
            </w:r>
          </w:p>
          <w:p w14:paraId="126FD708" w14:textId="77777777" w:rsidR="00A066DA" w:rsidRPr="00A066DA" w:rsidRDefault="00A066DA" w:rsidP="00A066DA">
            <w:pPr>
              <w:jc w:val="left"/>
              <w:rPr>
                <w:rFonts w:asciiTheme="minorEastAsia" w:eastAsiaTheme="minorEastAsia" w:hAnsiTheme="minorEastAsia" w:cs="仿宋"/>
                <w:sz w:val="24"/>
              </w:rPr>
            </w:pPr>
            <w:r w:rsidRPr="00A066DA">
              <w:rPr>
                <w:rFonts w:asciiTheme="minorEastAsia" w:eastAsiaTheme="minorEastAsia" w:hAnsiTheme="minorEastAsia" w:cs="仿宋" w:hint="eastAsia"/>
                <w:sz w:val="24"/>
              </w:rPr>
              <w:t>14、电动窗帘：</w:t>
            </w:r>
            <w:r w:rsidRPr="00A066DA">
              <w:rPr>
                <w:rFonts w:asciiTheme="minorEastAsia" w:eastAsiaTheme="minorEastAsia" w:hAnsiTheme="minorEastAsia" w:cs="仿宋" w:hint="eastAsia"/>
                <w:sz w:val="24"/>
                <w:lang w:val="zh-TW" w:eastAsia="zh-TW"/>
              </w:rPr>
              <w:t>定制加厚双层遮光吸音窗帘。遮光全棉加厚布艺窗帘，高度2500mm。</w:t>
            </w:r>
          </w:p>
          <w:p w14:paraId="65F4CFDE" w14:textId="6B6EB853" w:rsidR="00A066DA" w:rsidRPr="00A066DA" w:rsidRDefault="00A066DA" w:rsidP="00A066DA">
            <w:pPr>
              <w:jc w:val="left"/>
              <w:rPr>
                <w:rFonts w:asciiTheme="minorEastAsia" w:eastAsiaTheme="minorEastAsia" w:hAnsiTheme="minorEastAsia"/>
                <w:sz w:val="24"/>
              </w:rPr>
            </w:pPr>
            <w:r w:rsidRPr="00A066DA">
              <w:rPr>
                <w:rFonts w:asciiTheme="minorEastAsia" w:eastAsiaTheme="minorEastAsia" w:hAnsiTheme="minorEastAsia" w:cs="仿宋" w:hint="eastAsia"/>
                <w:sz w:val="24"/>
              </w:rPr>
              <w:t>15、拆除：</w:t>
            </w:r>
            <w:r w:rsidRPr="00A066DA">
              <w:rPr>
                <w:rFonts w:asciiTheme="minorEastAsia" w:eastAsiaTheme="minorEastAsia" w:hAnsiTheme="minorEastAsia" w:cs="仿宋" w:hint="eastAsia"/>
                <w:sz w:val="24"/>
                <w:lang w:val="zh-TW" w:eastAsia="zh-TW"/>
              </w:rPr>
              <w:t>教室原有讲台、灯光、黑板，</w:t>
            </w:r>
            <w:r w:rsidRPr="00A066DA">
              <w:rPr>
                <w:rFonts w:asciiTheme="minorEastAsia" w:eastAsiaTheme="minorEastAsia" w:hAnsiTheme="minorEastAsia" w:cs="仿宋" w:hint="eastAsia"/>
                <w:sz w:val="24"/>
              </w:rPr>
              <w:t>等设备，</w:t>
            </w:r>
            <w:r w:rsidRPr="00A066DA">
              <w:rPr>
                <w:rFonts w:asciiTheme="minorEastAsia" w:eastAsiaTheme="minorEastAsia" w:hAnsiTheme="minorEastAsia" w:cs="仿宋" w:hint="eastAsia"/>
                <w:sz w:val="24"/>
                <w:lang w:val="zh-TW" w:eastAsia="zh-TW"/>
              </w:rPr>
              <w:t>材料搬运及垃圾清运。</w:t>
            </w:r>
          </w:p>
        </w:tc>
      </w:tr>
    </w:tbl>
    <w:p w14:paraId="3E75D92E" w14:textId="3E336144" w:rsidR="006C75FB" w:rsidRPr="00E458BB" w:rsidRDefault="00C021A2" w:rsidP="006C75FB">
      <w:pPr>
        <w:widowControl/>
        <w:jc w:val="left"/>
        <w:rPr>
          <w:rFonts w:ascii="宋体" w:hAnsi="宋体"/>
          <w:sz w:val="24"/>
        </w:rPr>
      </w:pPr>
      <w:r w:rsidRPr="00E458BB">
        <w:rPr>
          <w:rFonts w:ascii="宋体" w:hAnsi="宋体" w:hint="eastAsia"/>
          <w:sz w:val="24"/>
        </w:rPr>
        <w:lastRenderedPageBreak/>
        <w:t>说明</w:t>
      </w:r>
      <w:r w:rsidR="00532C52">
        <w:rPr>
          <w:rFonts w:ascii="宋体" w:hAnsi="宋体" w:hint="eastAsia"/>
          <w:sz w:val="24"/>
        </w:rPr>
        <w:t>：</w:t>
      </w:r>
      <w:r w:rsidR="00532C52" w:rsidRPr="00532C52">
        <w:rPr>
          <w:rFonts w:ascii="宋体" w:hAnsi="宋体" w:hint="eastAsia"/>
          <w:sz w:val="24"/>
        </w:rPr>
        <w:t>功能要求、配置清单为必备要求，从功能角度提出；技术参数体现设备档次要求，参数中区分“★”、“＃”参数，其中“★”参数为核心参数，为必须满足参数；“＃”参数为重要参数，在采购评审中分值较高。一般技术指标参数不作标记。</w:t>
      </w:r>
    </w:p>
    <w:bookmarkEnd w:id="0"/>
    <w:p w14:paraId="4A19919A" w14:textId="77777777" w:rsidR="006C75FB" w:rsidRPr="00E458BB" w:rsidRDefault="006C75FB" w:rsidP="006C75FB">
      <w:pPr>
        <w:widowControl/>
        <w:jc w:val="left"/>
        <w:rPr>
          <w:rFonts w:ascii="宋体" w:hAnsi="宋体" w:cs="黑体"/>
          <w:snapToGrid w:val="0"/>
          <w:sz w:val="24"/>
        </w:rPr>
      </w:pPr>
    </w:p>
    <w:sectPr w:rsidR="006C75FB" w:rsidRPr="00E458B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31F8" w14:textId="77777777" w:rsidR="00E328A1" w:rsidRDefault="00E328A1" w:rsidP="0091323C">
      <w:r>
        <w:separator/>
      </w:r>
    </w:p>
  </w:endnote>
  <w:endnote w:type="continuationSeparator" w:id="0">
    <w:p w14:paraId="6DDCD527" w14:textId="77777777" w:rsidR="00E328A1" w:rsidRDefault="00E328A1"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5313" w14:textId="77777777" w:rsidR="00E328A1" w:rsidRDefault="00E328A1" w:rsidP="0091323C">
      <w:r>
        <w:separator/>
      </w:r>
    </w:p>
  </w:footnote>
  <w:footnote w:type="continuationSeparator" w:id="0">
    <w:p w14:paraId="29AFB728" w14:textId="77777777" w:rsidR="00E328A1" w:rsidRDefault="00E328A1"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AEB16"/>
    <w:multiLevelType w:val="singleLevel"/>
    <w:tmpl w:val="995AEB16"/>
    <w:lvl w:ilvl="0">
      <w:start w:val="1"/>
      <w:numFmt w:val="decimal"/>
      <w:suff w:val="nothing"/>
      <w:lvlText w:val="%1、"/>
      <w:lvlJc w:val="left"/>
    </w:lvl>
  </w:abstractNum>
  <w:abstractNum w:abstractNumId="1"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2D2FAD"/>
    <w:multiLevelType w:val="singleLevel"/>
    <w:tmpl w:val="0A2D2FAD"/>
    <w:lvl w:ilvl="0">
      <w:start w:val="1"/>
      <w:numFmt w:val="decimal"/>
      <w:suff w:val="nothing"/>
      <w:lvlText w:val="%1）"/>
      <w:lvlJc w:val="left"/>
    </w:lvl>
  </w:abstractNum>
  <w:abstractNum w:abstractNumId="5"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C09E33"/>
    <w:multiLevelType w:val="singleLevel"/>
    <w:tmpl w:val="4DC09E33"/>
    <w:lvl w:ilvl="0">
      <w:start w:val="1"/>
      <w:numFmt w:val="decimal"/>
      <w:suff w:val="nothing"/>
      <w:lvlText w:val="%1、"/>
      <w:lvlJc w:val="left"/>
    </w:lvl>
  </w:abstractNum>
  <w:abstractNum w:abstractNumId="8" w15:restartNumberingAfterBreak="0">
    <w:nsid w:val="4EB3AC83"/>
    <w:multiLevelType w:val="singleLevel"/>
    <w:tmpl w:val="4EB3AC83"/>
    <w:lvl w:ilvl="0">
      <w:start w:val="1"/>
      <w:numFmt w:val="decimal"/>
      <w:lvlText w:val="%1."/>
      <w:lvlJc w:val="left"/>
      <w:pPr>
        <w:tabs>
          <w:tab w:val="num" w:pos="312"/>
        </w:tabs>
      </w:pPr>
    </w:lvl>
  </w:abstractNum>
  <w:abstractNum w:abstractNumId="9"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0"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1"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1E8D0"/>
    <w:multiLevelType w:val="singleLevel"/>
    <w:tmpl w:val="5BD1E8D0"/>
    <w:lvl w:ilvl="0">
      <w:start w:val="1"/>
      <w:numFmt w:val="decimal"/>
      <w:lvlText w:val="%1."/>
      <w:lvlJc w:val="left"/>
      <w:pPr>
        <w:tabs>
          <w:tab w:val="num" w:pos="312"/>
        </w:tabs>
      </w:pPr>
    </w:lvl>
  </w:abstractNum>
  <w:abstractNum w:abstractNumId="13" w15:restartNumberingAfterBreak="0">
    <w:nsid w:val="655A7151"/>
    <w:multiLevelType w:val="multilevel"/>
    <w:tmpl w:val="655A71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10"/>
  </w:num>
  <w:num w:numId="4">
    <w:abstractNumId w:val="9"/>
  </w:num>
  <w:num w:numId="5">
    <w:abstractNumId w:val="6"/>
  </w:num>
  <w:num w:numId="6">
    <w:abstractNumId w:val="3"/>
  </w:num>
  <w:num w:numId="7">
    <w:abstractNumId w:val="4"/>
  </w:num>
  <w:num w:numId="8">
    <w:abstractNumId w:val="14"/>
  </w:num>
  <w:num w:numId="9">
    <w:abstractNumId w:val="2"/>
  </w:num>
  <w:num w:numId="10">
    <w:abstractNumId w:val="12"/>
  </w:num>
  <w:num w:numId="11">
    <w:abstractNumId w:val="8"/>
  </w:num>
  <w:num w:numId="12">
    <w:abstractNumId w:val="1"/>
  </w:num>
  <w:num w:numId="13">
    <w:abstractNumId w:val="1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7137B"/>
    <w:rsid w:val="00094C83"/>
    <w:rsid w:val="000A384B"/>
    <w:rsid w:val="000C3A2F"/>
    <w:rsid w:val="000C6484"/>
    <w:rsid w:val="000E5CA4"/>
    <w:rsid w:val="001042B8"/>
    <w:rsid w:val="00107C49"/>
    <w:rsid w:val="00114AEA"/>
    <w:rsid w:val="00114FC8"/>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B384C"/>
    <w:rsid w:val="002B40AE"/>
    <w:rsid w:val="002C21FA"/>
    <w:rsid w:val="002C4BC4"/>
    <w:rsid w:val="00310E4D"/>
    <w:rsid w:val="003151D7"/>
    <w:rsid w:val="003250CD"/>
    <w:rsid w:val="00344E7A"/>
    <w:rsid w:val="003526D5"/>
    <w:rsid w:val="00361D23"/>
    <w:rsid w:val="00394204"/>
    <w:rsid w:val="003A3ABE"/>
    <w:rsid w:val="003A77C9"/>
    <w:rsid w:val="003C04BD"/>
    <w:rsid w:val="003C1FAC"/>
    <w:rsid w:val="00415F46"/>
    <w:rsid w:val="00431E3E"/>
    <w:rsid w:val="004432F1"/>
    <w:rsid w:val="00472BFD"/>
    <w:rsid w:val="00480E1E"/>
    <w:rsid w:val="00486784"/>
    <w:rsid w:val="004A0705"/>
    <w:rsid w:val="004A675A"/>
    <w:rsid w:val="004B3E73"/>
    <w:rsid w:val="004B5D66"/>
    <w:rsid w:val="004C37F8"/>
    <w:rsid w:val="004D21DD"/>
    <w:rsid w:val="004E7B7D"/>
    <w:rsid w:val="00502B07"/>
    <w:rsid w:val="0050461A"/>
    <w:rsid w:val="00511C04"/>
    <w:rsid w:val="00532C52"/>
    <w:rsid w:val="00540256"/>
    <w:rsid w:val="005707A4"/>
    <w:rsid w:val="00576DCF"/>
    <w:rsid w:val="00580FC7"/>
    <w:rsid w:val="00581A2E"/>
    <w:rsid w:val="005C1886"/>
    <w:rsid w:val="005D0AC0"/>
    <w:rsid w:val="00603E75"/>
    <w:rsid w:val="00605788"/>
    <w:rsid w:val="00605842"/>
    <w:rsid w:val="00612084"/>
    <w:rsid w:val="0064153B"/>
    <w:rsid w:val="00644F13"/>
    <w:rsid w:val="006464E9"/>
    <w:rsid w:val="006571C3"/>
    <w:rsid w:val="00671C60"/>
    <w:rsid w:val="00682485"/>
    <w:rsid w:val="006C7572"/>
    <w:rsid w:val="006C75FB"/>
    <w:rsid w:val="006D71A6"/>
    <w:rsid w:val="0071616E"/>
    <w:rsid w:val="00725A54"/>
    <w:rsid w:val="0073745C"/>
    <w:rsid w:val="0074369E"/>
    <w:rsid w:val="0075536A"/>
    <w:rsid w:val="00776C3E"/>
    <w:rsid w:val="00790D63"/>
    <w:rsid w:val="00791DF5"/>
    <w:rsid w:val="007975BA"/>
    <w:rsid w:val="007C061A"/>
    <w:rsid w:val="007D147D"/>
    <w:rsid w:val="007D37E2"/>
    <w:rsid w:val="007D6AA8"/>
    <w:rsid w:val="007E2DAD"/>
    <w:rsid w:val="007F4F99"/>
    <w:rsid w:val="008025C6"/>
    <w:rsid w:val="00806F59"/>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87526"/>
    <w:rsid w:val="009B4794"/>
    <w:rsid w:val="009C5AD1"/>
    <w:rsid w:val="009D4E32"/>
    <w:rsid w:val="009E3452"/>
    <w:rsid w:val="00A011B6"/>
    <w:rsid w:val="00A02CAD"/>
    <w:rsid w:val="00A066DA"/>
    <w:rsid w:val="00A17223"/>
    <w:rsid w:val="00A25852"/>
    <w:rsid w:val="00A33D6F"/>
    <w:rsid w:val="00A4142E"/>
    <w:rsid w:val="00A579E1"/>
    <w:rsid w:val="00A64A4D"/>
    <w:rsid w:val="00A76416"/>
    <w:rsid w:val="00A95588"/>
    <w:rsid w:val="00A97192"/>
    <w:rsid w:val="00AA1B35"/>
    <w:rsid w:val="00AA6CA3"/>
    <w:rsid w:val="00AC023F"/>
    <w:rsid w:val="00AC2FEC"/>
    <w:rsid w:val="00AC3F59"/>
    <w:rsid w:val="00AD70DA"/>
    <w:rsid w:val="00B05F70"/>
    <w:rsid w:val="00B22D2F"/>
    <w:rsid w:val="00B46DCB"/>
    <w:rsid w:val="00B4737F"/>
    <w:rsid w:val="00B52870"/>
    <w:rsid w:val="00B57386"/>
    <w:rsid w:val="00B7345A"/>
    <w:rsid w:val="00B853D8"/>
    <w:rsid w:val="00B8795D"/>
    <w:rsid w:val="00BA7466"/>
    <w:rsid w:val="00BC19C8"/>
    <w:rsid w:val="00C021A2"/>
    <w:rsid w:val="00C0235F"/>
    <w:rsid w:val="00C20B05"/>
    <w:rsid w:val="00C26053"/>
    <w:rsid w:val="00C451A2"/>
    <w:rsid w:val="00C727AC"/>
    <w:rsid w:val="00C77FA6"/>
    <w:rsid w:val="00C91306"/>
    <w:rsid w:val="00CB4529"/>
    <w:rsid w:val="00CC08FC"/>
    <w:rsid w:val="00CD4859"/>
    <w:rsid w:val="00CE2E5F"/>
    <w:rsid w:val="00CE74E5"/>
    <w:rsid w:val="00CF1768"/>
    <w:rsid w:val="00CF4071"/>
    <w:rsid w:val="00D25455"/>
    <w:rsid w:val="00D3534D"/>
    <w:rsid w:val="00D3793D"/>
    <w:rsid w:val="00D509BA"/>
    <w:rsid w:val="00D769DA"/>
    <w:rsid w:val="00D844E9"/>
    <w:rsid w:val="00DA3A8B"/>
    <w:rsid w:val="00DC2485"/>
    <w:rsid w:val="00DC5219"/>
    <w:rsid w:val="00E06986"/>
    <w:rsid w:val="00E07EED"/>
    <w:rsid w:val="00E1044C"/>
    <w:rsid w:val="00E328A1"/>
    <w:rsid w:val="00E33608"/>
    <w:rsid w:val="00E458BB"/>
    <w:rsid w:val="00E46234"/>
    <w:rsid w:val="00E466E8"/>
    <w:rsid w:val="00E80934"/>
    <w:rsid w:val="00E8381C"/>
    <w:rsid w:val="00EB61E8"/>
    <w:rsid w:val="00EE242E"/>
    <w:rsid w:val="00EE2CE1"/>
    <w:rsid w:val="00EE384E"/>
    <w:rsid w:val="00EF45B8"/>
    <w:rsid w:val="00F1160B"/>
    <w:rsid w:val="00F1621B"/>
    <w:rsid w:val="00F27A73"/>
    <w:rsid w:val="00F35A7B"/>
    <w:rsid w:val="00F705B7"/>
    <w:rsid w:val="00F81502"/>
    <w:rsid w:val="00F870C6"/>
    <w:rsid w:val="00FA1361"/>
    <w:rsid w:val="00FA17E7"/>
    <w:rsid w:val="00FA1DCC"/>
    <w:rsid w:val="00FA79E6"/>
    <w:rsid w:val="00FA7DD0"/>
    <w:rsid w:val="00FB16B0"/>
    <w:rsid w:val="00FB3712"/>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font21">
    <w:name w:val="font21"/>
    <w:rsid w:val="00AA1B35"/>
    <w:rPr>
      <w:rFonts w:ascii="宋体" w:eastAsia="宋体" w:hAnsi="宋体" w:cs="宋体" w:hint="eastAsia"/>
      <w:i w:val="0"/>
      <w:color w:val="000000"/>
      <w:sz w:val="20"/>
      <w:szCs w:val="20"/>
      <w:u w:val="none"/>
    </w:rPr>
  </w:style>
  <w:style w:type="paragraph" w:styleId="af9">
    <w:name w:val="Body Text"/>
    <w:basedOn w:val="a"/>
    <w:link w:val="afa"/>
    <w:semiHidden/>
    <w:unhideWhenUsed/>
    <w:rsid w:val="005D0AC0"/>
    <w:pPr>
      <w:spacing w:after="120"/>
    </w:pPr>
  </w:style>
  <w:style w:type="character" w:customStyle="1" w:styleId="afa">
    <w:name w:val="正文文本 字符"/>
    <w:basedOn w:val="a1"/>
    <w:link w:val="af9"/>
    <w:semiHidden/>
    <w:rsid w:val="005D0AC0"/>
    <w:rPr>
      <w:rFonts w:ascii="Times New Roman" w:eastAsia="宋体" w:hAnsi="Times New Roman" w:cs="宋体"/>
      <w:kern w:val="2"/>
      <w:sz w:val="21"/>
      <w:szCs w:val="24"/>
    </w:rPr>
  </w:style>
  <w:style w:type="paragraph" w:styleId="afb">
    <w:name w:val="Body Text First Indent"/>
    <w:basedOn w:val="af9"/>
    <w:link w:val="afc"/>
    <w:qFormat/>
    <w:rsid w:val="005D0AC0"/>
    <w:pPr>
      <w:widowControl/>
      <w:spacing w:after="0"/>
    </w:pPr>
    <w:rPr>
      <w:rFonts w:hAnsi="宋体" w:cs="Times New Roman"/>
      <w:b/>
      <w:sz w:val="18"/>
      <w:szCs w:val="18"/>
    </w:rPr>
  </w:style>
  <w:style w:type="character" w:customStyle="1" w:styleId="afc">
    <w:name w:val="正文文本首行缩进 字符"/>
    <w:basedOn w:val="afa"/>
    <w:link w:val="afb"/>
    <w:rsid w:val="005D0AC0"/>
    <w:rPr>
      <w:rFonts w:ascii="Times New Roman" w:eastAsia="宋体" w:hAnsi="宋体"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4001</Words>
  <Characters>22812</Characters>
  <Application>Microsoft Office Word</Application>
  <DocSecurity>0</DocSecurity>
  <Lines>190</Lines>
  <Paragraphs>53</Paragraphs>
  <ScaleCrop>false</ScaleCrop>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95</cp:revision>
  <dcterms:created xsi:type="dcterms:W3CDTF">2019-11-08T04:25:00Z</dcterms:created>
  <dcterms:modified xsi:type="dcterms:W3CDTF">2022-03-30T08:04:00Z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