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A4" w:rsidRDefault="0089213F">
      <w:pPr>
        <w:snapToGrid w:val="0"/>
        <w:jc w:val="center"/>
        <w:rPr>
          <w:rStyle w:val="NormalCharacter"/>
          <w:rFonts w:eastAsia="方正小标宋简体"/>
          <w:sz w:val="44"/>
          <w:szCs w:val="44"/>
        </w:rPr>
      </w:pPr>
      <w:r>
        <w:rPr>
          <w:rStyle w:val="NormalCharacter"/>
          <w:rFonts w:eastAsia="方正小标宋简体"/>
          <w:sz w:val="44"/>
          <w:szCs w:val="44"/>
        </w:rPr>
        <w:t>设备技术参数表</w:t>
      </w:r>
    </w:p>
    <w:p w:rsidR="00245BA4" w:rsidRDefault="0089213F">
      <w:pPr>
        <w:snapToGrid w:val="0"/>
        <w:ind w:left="-360"/>
        <w:jc w:val="center"/>
        <w:rPr>
          <w:rStyle w:val="NormalCharacter"/>
          <w:rFonts w:ascii="楷体_GB2312" w:eastAsia="楷体_GB2312"/>
          <w:b/>
          <w:sz w:val="24"/>
        </w:rPr>
      </w:pPr>
      <w:r>
        <w:rPr>
          <w:rStyle w:val="NormalCharacter"/>
          <w:rFonts w:ascii="楷体_GB2312" w:eastAsia="楷体_GB2312"/>
          <w:b/>
          <w:sz w:val="24"/>
        </w:rPr>
        <w:t xml:space="preserve">     </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346"/>
        <w:gridCol w:w="863"/>
        <w:gridCol w:w="1131"/>
        <w:gridCol w:w="206"/>
        <w:gridCol w:w="3014"/>
        <w:gridCol w:w="309"/>
        <w:gridCol w:w="1482"/>
        <w:gridCol w:w="1482"/>
        <w:gridCol w:w="146"/>
      </w:tblGrid>
      <w:tr w:rsidR="00245BA4" w:rsidTr="00A73453">
        <w:trPr>
          <w:gridAfter w:val="1"/>
          <w:wAfter w:w="146" w:type="dxa"/>
          <w:trHeight w:val="755"/>
          <w:jc w:val="center"/>
        </w:trPr>
        <w:tc>
          <w:tcPr>
            <w:tcW w:w="2209" w:type="dxa"/>
            <w:gridSpan w:val="2"/>
            <w:tcBorders>
              <w:top w:val="double" w:sz="4" w:space="0" w:color="000000"/>
              <w:left w:val="double" w:sz="4" w:space="0" w:color="000000"/>
              <w:bottom w:val="double" w:sz="4" w:space="0" w:color="000000"/>
              <w:right w:val="single" w:sz="4" w:space="0" w:color="000000"/>
            </w:tcBorders>
            <w:vAlign w:val="center"/>
          </w:tcPr>
          <w:p w:rsidR="00245BA4" w:rsidRDefault="0089213F">
            <w:pPr>
              <w:snapToGrid w:val="0"/>
              <w:jc w:val="center"/>
              <w:rPr>
                <w:rStyle w:val="NormalCharacter"/>
                <w:rFonts w:ascii="黑体" w:eastAsia="黑体"/>
                <w:sz w:val="24"/>
              </w:rPr>
            </w:pPr>
            <w:r>
              <w:rPr>
                <w:rStyle w:val="NormalCharacter"/>
                <w:rFonts w:ascii="黑体" w:eastAsia="黑体"/>
                <w:sz w:val="24"/>
              </w:rPr>
              <w:t>设备名称</w:t>
            </w:r>
          </w:p>
        </w:tc>
        <w:tc>
          <w:tcPr>
            <w:tcW w:w="7624" w:type="dxa"/>
            <w:gridSpan w:val="6"/>
            <w:tcBorders>
              <w:top w:val="double" w:sz="4" w:space="0" w:color="000000"/>
              <w:left w:val="single" w:sz="4" w:space="0" w:color="000000"/>
              <w:bottom w:val="single" w:sz="4" w:space="0" w:color="000000"/>
              <w:right w:val="double" w:sz="4" w:space="0" w:color="000000"/>
            </w:tcBorders>
            <w:vAlign w:val="center"/>
          </w:tcPr>
          <w:p w:rsidR="00245BA4" w:rsidRDefault="0089213F">
            <w:pPr>
              <w:snapToGrid w:val="0"/>
              <w:jc w:val="center"/>
              <w:rPr>
                <w:rStyle w:val="NormalCharacter"/>
                <w:rFonts w:ascii="宋体" w:hAnsi="宋体"/>
                <w:color w:val="000000"/>
                <w:sz w:val="24"/>
              </w:rPr>
            </w:pPr>
            <w:r>
              <w:rPr>
                <w:rStyle w:val="NormalCharacter"/>
                <w:rFonts w:ascii="宋体" w:hAnsi="宋体"/>
                <w:color w:val="000000"/>
                <w:sz w:val="24"/>
              </w:rPr>
              <w:t>临床技能管理及考核平台</w:t>
            </w:r>
          </w:p>
        </w:tc>
      </w:tr>
      <w:tr w:rsidR="00245BA4" w:rsidTr="00A73453">
        <w:trPr>
          <w:gridAfter w:val="1"/>
          <w:wAfter w:w="146" w:type="dxa"/>
          <w:trHeight w:val="808"/>
          <w:jc w:val="center"/>
        </w:trPr>
        <w:tc>
          <w:tcPr>
            <w:tcW w:w="2209" w:type="dxa"/>
            <w:gridSpan w:val="2"/>
            <w:tcBorders>
              <w:top w:val="double" w:sz="4" w:space="0" w:color="000000"/>
              <w:left w:val="double" w:sz="4" w:space="0" w:color="000000"/>
              <w:bottom w:val="double" w:sz="4" w:space="0" w:color="000000"/>
              <w:right w:val="single" w:sz="4" w:space="0" w:color="000000"/>
            </w:tcBorders>
            <w:vAlign w:val="center"/>
          </w:tcPr>
          <w:p w:rsidR="00245BA4" w:rsidRDefault="0089213F">
            <w:pPr>
              <w:snapToGrid w:val="0"/>
              <w:jc w:val="center"/>
              <w:rPr>
                <w:rStyle w:val="NormalCharacter"/>
                <w:rFonts w:ascii="黑体" w:eastAsia="黑体"/>
                <w:sz w:val="24"/>
              </w:rPr>
            </w:pPr>
            <w:r>
              <w:rPr>
                <w:rStyle w:val="NormalCharacter"/>
                <w:rFonts w:ascii="黑体" w:eastAsia="黑体"/>
                <w:sz w:val="24"/>
              </w:rPr>
              <w:t>预算金额</w:t>
            </w:r>
          </w:p>
        </w:tc>
        <w:tc>
          <w:tcPr>
            <w:tcW w:w="4660" w:type="dxa"/>
            <w:gridSpan w:val="4"/>
            <w:tcBorders>
              <w:top w:val="double" w:sz="4" w:space="0" w:color="000000"/>
              <w:left w:val="single" w:sz="4" w:space="0" w:color="000000"/>
              <w:bottom w:val="double" w:sz="4" w:space="0" w:color="000000"/>
              <w:right w:val="double" w:sz="4" w:space="0" w:color="000000"/>
            </w:tcBorders>
            <w:vAlign w:val="center"/>
          </w:tcPr>
          <w:p w:rsidR="00245BA4" w:rsidRDefault="0089213F">
            <w:pPr>
              <w:snapToGrid w:val="0"/>
              <w:ind w:right="120"/>
              <w:jc w:val="center"/>
              <w:rPr>
                <w:rStyle w:val="NormalCharacter"/>
                <w:rFonts w:ascii="楷体_GB2312" w:eastAsia="等线"/>
                <w:b/>
                <w:sz w:val="24"/>
              </w:rPr>
            </w:pPr>
            <w:r>
              <w:rPr>
                <w:rStyle w:val="NormalCharacter"/>
                <w:rFonts w:ascii="宋体" w:hAnsi="宋体"/>
                <w:sz w:val="24"/>
              </w:rPr>
              <w:t>313.8万元人民币</w:t>
            </w:r>
          </w:p>
        </w:tc>
        <w:tc>
          <w:tcPr>
            <w:tcW w:w="1482" w:type="dxa"/>
            <w:tcBorders>
              <w:top w:val="double" w:sz="4" w:space="0" w:color="000000"/>
              <w:left w:val="double" w:sz="4" w:space="0" w:color="000000"/>
              <w:bottom w:val="double" w:sz="4" w:space="0" w:color="000000"/>
              <w:right w:val="single" w:sz="4" w:space="0" w:color="000000"/>
            </w:tcBorders>
            <w:vAlign w:val="center"/>
          </w:tcPr>
          <w:p w:rsidR="00245BA4" w:rsidRDefault="0089213F">
            <w:pPr>
              <w:snapToGrid w:val="0"/>
              <w:jc w:val="center"/>
              <w:rPr>
                <w:rStyle w:val="NormalCharacter"/>
                <w:rFonts w:ascii="黑体" w:eastAsia="黑体"/>
                <w:sz w:val="24"/>
              </w:rPr>
            </w:pPr>
            <w:r>
              <w:rPr>
                <w:rStyle w:val="NormalCharacter"/>
                <w:rFonts w:ascii="黑体" w:eastAsia="黑体"/>
                <w:sz w:val="24"/>
              </w:rPr>
              <w:t>设备数量</w:t>
            </w:r>
          </w:p>
        </w:tc>
        <w:tc>
          <w:tcPr>
            <w:tcW w:w="1482" w:type="dxa"/>
            <w:tcBorders>
              <w:top w:val="double" w:sz="4" w:space="0" w:color="000000"/>
              <w:left w:val="single" w:sz="4" w:space="0" w:color="000000"/>
              <w:bottom w:val="double" w:sz="4" w:space="0" w:color="000000"/>
              <w:right w:val="double" w:sz="4" w:space="0" w:color="000000"/>
            </w:tcBorders>
            <w:vAlign w:val="center"/>
          </w:tcPr>
          <w:p w:rsidR="00245BA4" w:rsidRDefault="006C03D5">
            <w:pPr>
              <w:snapToGrid w:val="0"/>
              <w:jc w:val="center"/>
              <w:rPr>
                <w:rStyle w:val="NormalCharacter"/>
                <w:rFonts w:ascii="楷体_GB2312" w:eastAsia="等线"/>
                <w:sz w:val="24"/>
              </w:rPr>
            </w:pPr>
            <w:r>
              <w:rPr>
                <w:rStyle w:val="NormalCharacter"/>
                <w:rFonts w:ascii="楷体_GB2312" w:eastAsia="等线" w:hint="eastAsia"/>
                <w:sz w:val="24"/>
              </w:rPr>
              <w:t>1</w:t>
            </w:r>
            <w:bookmarkStart w:id="0" w:name="_GoBack"/>
            <w:bookmarkEnd w:id="0"/>
            <w:r w:rsidR="0089213F">
              <w:rPr>
                <w:rStyle w:val="NormalCharacter"/>
                <w:rFonts w:ascii="楷体_GB2312" w:eastAsia="等线"/>
                <w:sz w:val="24"/>
              </w:rPr>
              <w:t>套</w:t>
            </w:r>
          </w:p>
        </w:tc>
      </w:tr>
      <w:tr w:rsidR="00245BA4" w:rsidTr="00A73453">
        <w:trPr>
          <w:jc w:val="center"/>
        </w:trPr>
        <w:tc>
          <w:tcPr>
            <w:tcW w:w="9979" w:type="dxa"/>
            <w:gridSpan w:val="9"/>
            <w:tcBorders>
              <w:top w:val="trip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_GB2312" w:eastAsia="仿宋_GB2312"/>
                <w:b/>
                <w:sz w:val="28"/>
                <w:szCs w:val="28"/>
              </w:rPr>
            </w:pPr>
            <w:r>
              <w:rPr>
                <w:rStyle w:val="NormalCharacter"/>
                <w:rFonts w:ascii="仿宋_GB2312" w:eastAsia="仿宋_GB2312"/>
                <w:b/>
                <w:sz w:val="28"/>
                <w:szCs w:val="28"/>
              </w:rPr>
              <w:t>设备功能要求</w:t>
            </w:r>
          </w:p>
        </w:tc>
      </w:tr>
      <w:tr w:rsidR="00245BA4" w:rsidTr="00A73453">
        <w:trPr>
          <w:trHeight w:val="1450"/>
          <w:jc w:val="center"/>
        </w:trPr>
        <w:tc>
          <w:tcPr>
            <w:tcW w:w="9979" w:type="dxa"/>
            <w:gridSpan w:val="9"/>
            <w:tcBorders>
              <w:top w:val="single" w:sz="4" w:space="0" w:color="000000"/>
              <w:left w:val="single" w:sz="4" w:space="0" w:color="000000"/>
              <w:bottom w:val="single" w:sz="4" w:space="0" w:color="000000"/>
              <w:right w:val="single" w:sz="4" w:space="0" w:color="000000"/>
            </w:tcBorders>
            <w:vAlign w:val="center"/>
          </w:tcPr>
          <w:p w:rsidR="00245BA4" w:rsidRDefault="0089213F" w:rsidP="00AF5573">
            <w:pPr>
              <w:snapToGrid w:val="0"/>
              <w:ind w:firstLineChars="200" w:firstLine="480"/>
              <w:rPr>
                <w:rStyle w:val="NormalCharacter"/>
                <w:rFonts w:ascii="宋体" w:hAnsi="宋体"/>
                <w:sz w:val="24"/>
              </w:rPr>
            </w:pPr>
            <w:r>
              <w:rPr>
                <w:rStyle w:val="NormalCharacter"/>
                <w:rFonts w:ascii="宋体" w:hAnsi="宋体"/>
                <w:sz w:val="24"/>
              </w:rPr>
              <w:t>作为一个智能化技能中心培训解决方案</w:t>
            </w:r>
            <w:r w:rsidR="00B91A2D">
              <w:rPr>
                <w:rStyle w:val="NormalCharacter"/>
                <w:rFonts w:ascii="宋体" w:hAnsi="宋体"/>
                <w:sz w:val="24"/>
              </w:rPr>
              <w:t>的支撑</w:t>
            </w:r>
            <w:r>
              <w:rPr>
                <w:rStyle w:val="NormalCharacter"/>
                <w:rFonts w:ascii="宋体" w:hAnsi="宋体"/>
                <w:sz w:val="24"/>
              </w:rPr>
              <w:t>，</w:t>
            </w:r>
            <w:r w:rsidR="00264DA6">
              <w:rPr>
                <w:rStyle w:val="NormalCharacter"/>
                <w:rFonts w:ascii="宋体" w:hAnsi="宋体"/>
                <w:sz w:val="24"/>
              </w:rPr>
              <w:t>借助</w:t>
            </w:r>
            <w:r>
              <w:rPr>
                <w:rStyle w:val="NormalCharacter"/>
                <w:rFonts w:ascii="宋体" w:hAnsi="宋体"/>
                <w:sz w:val="24"/>
              </w:rPr>
              <w:t>信息化手段搭建智能化管理平台，并与信息化硬件对接，实现对临床技能中心</w:t>
            </w:r>
            <w:proofErr w:type="gramStart"/>
            <w:r>
              <w:rPr>
                <w:rStyle w:val="NormalCharacter"/>
                <w:rFonts w:ascii="宋体" w:hAnsi="宋体"/>
                <w:sz w:val="24"/>
              </w:rPr>
              <w:t>及考站统一</w:t>
            </w:r>
            <w:proofErr w:type="gramEnd"/>
            <w:r>
              <w:rPr>
                <w:rStyle w:val="NormalCharacter"/>
                <w:rFonts w:ascii="宋体" w:hAnsi="宋体"/>
                <w:sz w:val="24"/>
              </w:rPr>
              <w:t>精细化管理，进一步提高开放管理水平和运转效率。 基于搭建的网络系统，结合临床技能中心</w:t>
            </w:r>
            <w:proofErr w:type="gramStart"/>
            <w:r>
              <w:rPr>
                <w:rStyle w:val="NormalCharacter"/>
                <w:rFonts w:ascii="宋体" w:hAnsi="宋体"/>
                <w:sz w:val="24"/>
              </w:rPr>
              <w:t>的考站设备</w:t>
            </w:r>
            <w:proofErr w:type="gramEnd"/>
            <w:r>
              <w:rPr>
                <w:rStyle w:val="NormalCharacter"/>
                <w:rFonts w:ascii="宋体" w:hAnsi="宋体"/>
                <w:sz w:val="24"/>
              </w:rPr>
              <w:t>，建立服务于临床技能中心的专用考</w:t>
            </w:r>
            <w:proofErr w:type="gramStart"/>
            <w:r>
              <w:rPr>
                <w:rStyle w:val="NormalCharacter"/>
                <w:rFonts w:ascii="宋体" w:hAnsi="宋体"/>
                <w:sz w:val="24"/>
              </w:rPr>
              <w:t>务</w:t>
            </w:r>
            <w:proofErr w:type="gramEnd"/>
            <w:r>
              <w:rPr>
                <w:rStyle w:val="NormalCharacter"/>
                <w:rFonts w:ascii="宋体" w:hAnsi="宋体"/>
                <w:sz w:val="24"/>
              </w:rPr>
              <w:t>系统，实现全过程软硬件结合信息化管控的智能化考核，满足考试全程自动化录制、无纸化评分、自动统计等需求。从而进行行政、资源、教学、考核、评价、统计等全系列的统筹管理，完</w:t>
            </w:r>
            <w:r w:rsidR="00264DA6">
              <w:rPr>
                <w:rStyle w:val="NormalCharacter"/>
                <w:rFonts w:ascii="宋体" w:hAnsi="宋体"/>
                <w:sz w:val="24"/>
              </w:rPr>
              <w:t>成</w:t>
            </w:r>
            <w:r>
              <w:rPr>
                <w:rStyle w:val="NormalCharacter"/>
                <w:rFonts w:ascii="宋体" w:hAnsi="宋体"/>
                <w:sz w:val="24"/>
              </w:rPr>
              <w:t>高效、有序、客观的医学模拟教学任务。在信息化平台的管理与支持下，有助于我</w:t>
            </w:r>
            <w:r w:rsidR="0094603D">
              <w:rPr>
                <w:rStyle w:val="NormalCharacter"/>
                <w:rFonts w:ascii="宋体" w:hAnsi="宋体"/>
                <w:sz w:val="24"/>
              </w:rPr>
              <w:t>中心</w:t>
            </w:r>
            <w:r>
              <w:rPr>
                <w:rStyle w:val="NormalCharacter"/>
                <w:rFonts w:ascii="宋体" w:hAnsi="宋体"/>
                <w:sz w:val="24"/>
              </w:rPr>
              <w:t>建成有规模的住院医师规范化培训基地，并将基地的教学和实</w:t>
            </w:r>
            <w:proofErr w:type="gramStart"/>
            <w:r>
              <w:rPr>
                <w:rStyle w:val="NormalCharacter"/>
                <w:rFonts w:ascii="宋体" w:hAnsi="宋体"/>
                <w:sz w:val="24"/>
              </w:rPr>
              <w:t>训能力</w:t>
            </w:r>
            <w:proofErr w:type="gramEnd"/>
            <w:r>
              <w:rPr>
                <w:rStyle w:val="NormalCharacter"/>
                <w:rFonts w:ascii="宋体" w:hAnsi="宋体"/>
                <w:sz w:val="24"/>
              </w:rPr>
              <w:t>迅速提升至</w:t>
            </w:r>
            <w:r w:rsidR="00B91A2D">
              <w:rPr>
                <w:rStyle w:val="NormalCharacter"/>
                <w:rFonts w:ascii="宋体" w:hAnsi="宋体"/>
                <w:sz w:val="24"/>
              </w:rPr>
              <w:t>国内先进</w:t>
            </w:r>
            <w:r>
              <w:rPr>
                <w:rStyle w:val="NormalCharacter"/>
                <w:rFonts w:ascii="宋体" w:hAnsi="宋体"/>
                <w:sz w:val="24"/>
              </w:rPr>
              <w:t>水平，不断培养输送优秀</w:t>
            </w:r>
            <w:r w:rsidR="00B91A2D">
              <w:rPr>
                <w:rStyle w:val="NormalCharacter"/>
                <w:rFonts w:ascii="宋体" w:hAnsi="宋体"/>
                <w:sz w:val="24"/>
              </w:rPr>
              <w:t>医护人员，同时也能够尽快达到国赛等标准要求，</w:t>
            </w:r>
            <w:r>
              <w:rPr>
                <w:rStyle w:val="NormalCharacter"/>
                <w:rFonts w:ascii="宋体" w:hAnsi="宋体"/>
                <w:sz w:val="24"/>
              </w:rPr>
              <w:t>进一步深化中心建设，以赛促学、以赛促教、以赛促改，全面提升医学人才培养质量，为医院未来的进一步</w:t>
            </w:r>
            <w:r w:rsidR="00AF5573">
              <w:rPr>
                <w:rStyle w:val="NormalCharacter"/>
                <w:rFonts w:ascii="宋体" w:hAnsi="宋体"/>
                <w:sz w:val="24"/>
              </w:rPr>
              <w:t>高质量</w:t>
            </w:r>
            <w:r>
              <w:rPr>
                <w:rStyle w:val="NormalCharacter"/>
                <w:rFonts w:ascii="宋体" w:hAnsi="宋体"/>
                <w:sz w:val="24"/>
              </w:rPr>
              <w:t>发展集聚、锻造坚实的后备力量。</w:t>
            </w:r>
          </w:p>
        </w:tc>
      </w:tr>
      <w:tr w:rsidR="00245BA4" w:rsidTr="00A73453">
        <w:trPr>
          <w:jc w:val="center"/>
        </w:trPr>
        <w:tc>
          <w:tcPr>
            <w:tcW w:w="9979" w:type="dxa"/>
            <w:gridSpan w:val="9"/>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_GB2312" w:eastAsia="仿宋_GB2312"/>
                <w:sz w:val="24"/>
              </w:rPr>
            </w:pPr>
            <w:r>
              <w:rPr>
                <w:rStyle w:val="NormalCharacter"/>
                <w:rFonts w:ascii="仿宋_GB2312" w:eastAsia="仿宋_GB2312"/>
                <w:b/>
                <w:sz w:val="28"/>
                <w:szCs w:val="28"/>
              </w:rPr>
              <w:t>软硬件配置清单</w:t>
            </w:r>
          </w:p>
        </w:tc>
      </w:tr>
      <w:tr w:rsidR="00245BA4" w:rsidTr="00A73453">
        <w:trPr>
          <w:trHeight w:val="47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color w:val="000000"/>
                <w:kern w:val="0"/>
                <w:sz w:val="22"/>
                <w:szCs w:val="22"/>
              </w:rPr>
            </w:pPr>
            <w:r>
              <w:rPr>
                <w:rStyle w:val="NormalCharacter"/>
                <w:color w:val="000000"/>
                <w:kern w:val="0"/>
                <w:sz w:val="22"/>
                <w:szCs w:val="22"/>
              </w:rPr>
              <w:t>序号</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color w:val="000000"/>
                <w:kern w:val="0"/>
                <w:sz w:val="22"/>
                <w:szCs w:val="22"/>
              </w:rPr>
            </w:pPr>
            <w:r>
              <w:rPr>
                <w:rStyle w:val="NormalCharacter"/>
                <w:color w:val="000000"/>
                <w:kern w:val="0"/>
                <w:sz w:val="22"/>
                <w:szCs w:val="22"/>
              </w:rPr>
              <w:t>描述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color w:val="000000"/>
                <w:kern w:val="0"/>
                <w:sz w:val="22"/>
                <w:szCs w:val="22"/>
              </w:rPr>
            </w:pPr>
            <w:r>
              <w:rPr>
                <w:rStyle w:val="NormalCharacter"/>
                <w:color w:val="000000"/>
                <w:kern w:val="0"/>
                <w:sz w:val="22"/>
                <w:szCs w:val="22"/>
              </w:rPr>
              <w:t>数量</w:t>
            </w:r>
          </w:p>
        </w:tc>
      </w:tr>
      <w:tr w:rsidR="00245BA4" w:rsidTr="00A73453">
        <w:trPr>
          <w:trHeight w:val="539"/>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OSCE考试智能化管理平台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1</w:t>
            </w:r>
          </w:p>
        </w:tc>
      </w:tr>
      <w:tr w:rsidR="00245BA4" w:rsidTr="00A73453">
        <w:trPr>
          <w:trHeight w:val="558"/>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实训中心管理系统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1</w:t>
            </w:r>
          </w:p>
        </w:tc>
      </w:tr>
      <w:tr w:rsidR="00245BA4" w:rsidTr="00A73453">
        <w:trPr>
          <w:trHeight w:val="446"/>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电子档案管理系统（本科及毕业后教育）</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1</w:t>
            </w:r>
          </w:p>
        </w:tc>
      </w:tr>
      <w:tr w:rsidR="00245BA4" w:rsidTr="00A73453">
        <w:trPr>
          <w:trHeight w:val="502"/>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4</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智慧实训室专业技能管理平台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1</w:t>
            </w:r>
          </w:p>
        </w:tc>
      </w:tr>
      <w:tr w:rsidR="00245BA4" w:rsidTr="00A73453">
        <w:trPr>
          <w:trHeight w:val="446"/>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5</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教学绩效考核管理系统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1</w:t>
            </w:r>
          </w:p>
        </w:tc>
      </w:tr>
      <w:tr w:rsidR="00245BA4" w:rsidTr="00A73453">
        <w:trPr>
          <w:trHeight w:val="546"/>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6</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信息化硬件（12</w:t>
            </w:r>
            <w:proofErr w:type="gramStart"/>
            <w:r>
              <w:rPr>
                <w:rStyle w:val="NormalCharacter"/>
                <w:rFonts w:ascii="宋体" w:hAnsi="宋体"/>
                <w:szCs w:val="28"/>
              </w:rPr>
              <w:t>站考站</w:t>
            </w:r>
            <w:proofErr w:type="gramEnd"/>
            <w:r>
              <w:rPr>
                <w:rStyle w:val="NormalCharacter"/>
                <w:rFonts w:ascii="宋体" w:hAnsi="宋体"/>
                <w:szCs w:val="28"/>
              </w:rPr>
              <w:t>-1批）</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1</w:t>
            </w:r>
          </w:p>
        </w:tc>
      </w:tr>
      <w:tr w:rsidR="00245BA4" w:rsidTr="00A73453">
        <w:trPr>
          <w:jc w:val="center"/>
        </w:trPr>
        <w:tc>
          <w:tcPr>
            <w:tcW w:w="9979" w:type="dxa"/>
            <w:gridSpan w:val="9"/>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4"/>
              </w:rPr>
            </w:pPr>
            <w:r>
              <w:rPr>
                <w:rStyle w:val="NormalCharacter"/>
                <w:rFonts w:ascii="仿宋" w:eastAsia="仿宋" w:hAnsi="仿宋"/>
                <w:b/>
                <w:sz w:val="28"/>
                <w:szCs w:val="28"/>
              </w:rPr>
              <w:t>技术参数要求</w:t>
            </w:r>
          </w:p>
        </w:tc>
      </w:tr>
      <w:tr w:rsidR="00245BA4" w:rsidTr="00A73453">
        <w:trPr>
          <w:trHeight w:val="90"/>
          <w:jc w:val="center"/>
        </w:trPr>
        <w:tc>
          <w:tcPr>
            <w:tcW w:w="134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8"/>
                <w:szCs w:val="28"/>
              </w:rPr>
            </w:pPr>
            <w:r>
              <w:rPr>
                <w:rStyle w:val="NormalCharacter"/>
                <w:rFonts w:ascii="仿宋" w:eastAsia="仿宋" w:hAnsi="仿宋"/>
                <w:sz w:val="28"/>
                <w:szCs w:val="28"/>
              </w:rPr>
              <w:t>序号</w:t>
            </w: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8"/>
                <w:szCs w:val="28"/>
              </w:rPr>
            </w:pPr>
            <w:r>
              <w:rPr>
                <w:rStyle w:val="NormalCharacter"/>
                <w:rFonts w:ascii="仿宋" w:eastAsia="仿宋" w:hAnsi="仿宋"/>
                <w:sz w:val="28"/>
                <w:szCs w:val="28"/>
              </w:rPr>
              <w:t>指标名称</w:t>
            </w: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8"/>
                <w:szCs w:val="28"/>
              </w:rPr>
            </w:pPr>
            <w:r>
              <w:rPr>
                <w:rStyle w:val="NormalCharacter"/>
                <w:rFonts w:ascii="仿宋" w:eastAsia="仿宋" w:hAnsi="仿宋"/>
                <w:sz w:val="28"/>
                <w:szCs w:val="28"/>
              </w:rPr>
              <w:t>技术参数</w:t>
            </w:r>
          </w:p>
        </w:tc>
      </w:tr>
      <w:tr w:rsidR="00245BA4" w:rsidTr="00A73453">
        <w:trPr>
          <w:trHeight w:hRule="exact" w:val="1002"/>
          <w:jc w:val="center"/>
        </w:trPr>
        <w:tc>
          <w:tcPr>
            <w:tcW w:w="1346" w:type="dxa"/>
            <w:vMerge w:val="restart"/>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1</w:t>
            </w:r>
          </w:p>
        </w:tc>
        <w:tc>
          <w:tcPr>
            <w:tcW w:w="2200"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OSCE考试智能化管理平台</w:t>
            </w: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组织机构和用户管理：用户自定义创建组织机构，支持为不同角色分配不同功能权限。每个人员都可以生成专属二维码，实现快捷识别，快捷登录。支持导出考试准考证。</w:t>
            </w:r>
          </w:p>
        </w:tc>
      </w:tr>
      <w:tr w:rsidR="00245BA4" w:rsidTr="00A73453">
        <w:trPr>
          <w:trHeight w:hRule="exact" w:val="1127"/>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签到管理：扫条码签到、</w:t>
            </w:r>
            <w:proofErr w:type="gramStart"/>
            <w:r>
              <w:rPr>
                <w:rStyle w:val="NormalCharacter"/>
                <w:rFonts w:ascii="宋体" w:hAnsi="宋体"/>
                <w:szCs w:val="28"/>
              </w:rPr>
              <w:t>扫二维码</w:t>
            </w:r>
            <w:proofErr w:type="gramEnd"/>
            <w:r>
              <w:rPr>
                <w:rStyle w:val="NormalCharacter"/>
                <w:rFonts w:ascii="宋体" w:hAnsi="宋体"/>
                <w:szCs w:val="28"/>
              </w:rPr>
              <w:t>签到、扫身份证签到。可查看签到进度，显示考试签到人数、已签</w:t>
            </w:r>
            <w:proofErr w:type="gramStart"/>
            <w:r>
              <w:rPr>
                <w:rStyle w:val="NormalCharacter"/>
                <w:rFonts w:ascii="宋体" w:hAnsi="宋体"/>
                <w:szCs w:val="28"/>
              </w:rPr>
              <w:t>离人数</w:t>
            </w:r>
            <w:proofErr w:type="gramEnd"/>
            <w:r>
              <w:rPr>
                <w:rStyle w:val="NormalCharacter"/>
                <w:rFonts w:ascii="宋体" w:hAnsi="宋体"/>
                <w:szCs w:val="28"/>
              </w:rPr>
              <w:t>和未签离人数，也可导出签到考生列表、缺考考生列表、考试</w:t>
            </w:r>
            <w:proofErr w:type="gramStart"/>
            <w:r>
              <w:rPr>
                <w:rStyle w:val="NormalCharacter"/>
                <w:rFonts w:ascii="宋体" w:hAnsi="宋体"/>
                <w:szCs w:val="28"/>
              </w:rPr>
              <w:t>签离表</w:t>
            </w:r>
            <w:proofErr w:type="gramEnd"/>
            <w:r>
              <w:rPr>
                <w:rStyle w:val="NormalCharacter"/>
                <w:rFonts w:ascii="宋体" w:hAnsi="宋体"/>
                <w:szCs w:val="28"/>
              </w:rPr>
              <w:t>。</w:t>
            </w:r>
          </w:p>
        </w:tc>
      </w:tr>
      <w:tr w:rsidR="00245BA4" w:rsidTr="00A73453">
        <w:trPr>
          <w:trHeight w:hRule="exact" w:val="1146"/>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评分表和技能考题：系统自带评分表和技能考题不少于5000个，支持分值型、比例型、YES\NO型评分表，支持分值型WORD文件格式评分表导入系统，可设置评分表在随时考评模式下是否可见。</w:t>
            </w:r>
          </w:p>
        </w:tc>
      </w:tr>
      <w:tr w:rsidR="00245BA4" w:rsidTr="00A73453">
        <w:trPr>
          <w:trHeight w:hRule="exact" w:val="710"/>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编辑技能考题：编辑技能考题时，包含题干、任务、评分表和图片、音频附件等。</w:t>
            </w:r>
          </w:p>
        </w:tc>
      </w:tr>
      <w:tr w:rsidR="00245BA4" w:rsidTr="00A73453">
        <w:trPr>
          <w:trHeight w:hRule="exact" w:val="846"/>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实践技能考核：支持普通的单站式、多站式、长短站式（5</w:t>
            </w:r>
            <w:proofErr w:type="gramStart"/>
            <w:r>
              <w:rPr>
                <w:rStyle w:val="NormalCharacter"/>
                <w:rFonts w:ascii="宋体" w:hAnsi="宋体"/>
                <w:szCs w:val="28"/>
              </w:rPr>
              <w:t>人制</w:t>
            </w:r>
            <w:proofErr w:type="gramEnd"/>
            <w:r>
              <w:rPr>
                <w:rStyle w:val="NormalCharacter"/>
                <w:rFonts w:ascii="宋体" w:hAnsi="宋体"/>
                <w:szCs w:val="28"/>
              </w:rPr>
              <w:t>、6</w:t>
            </w:r>
            <w:proofErr w:type="gramStart"/>
            <w:r>
              <w:rPr>
                <w:rStyle w:val="NormalCharacter"/>
                <w:rFonts w:ascii="宋体" w:hAnsi="宋体"/>
                <w:szCs w:val="28"/>
              </w:rPr>
              <w:t>人制</w:t>
            </w:r>
            <w:proofErr w:type="gramEnd"/>
            <w:r>
              <w:rPr>
                <w:rStyle w:val="NormalCharacter"/>
                <w:rFonts w:ascii="宋体" w:hAnsi="宋体"/>
                <w:szCs w:val="28"/>
              </w:rPr>
              <w:t>等</w:t>
            </w:r>
            <w:proofErr w:type="gramStart"/>
            <w:r>
              <w:rPr>
                <w:rStyle w:val="NormalCharacter"/>
                <w:rFonts w:ascii="宋体" w:hAnsi="宋体"/>
                <w:szCs w:val="28"/>
              </w:rPr>
              <w:t>全类型</w:t>
            </w:r>
            <w:proofErr w:type="gramEnd"/>
            <w:r>
              <w:rPr>
                <w:rStyle w:val="NormalCharacter"/>
                <w:rFonts w:ascii="宋体" w:hAnsi="宋体"/>
                <w:szCs w:val="28"/>
              </w:rPr>
              <w:t>模式）、响应式（自动分配、</w:t>
            </w:r>
            <w:proofErr w:type="gramStart"/>
            <w:r>
              <w:rPr>
                <w:rStyle w:val="NormalCharacter"/>
                <w:rFonts w:ascii="宋体" w:hAnsi="宋体"/>
                <w:szCs w:val="28"/>
              </w:rPr>
              <w:t>随签随考</w:t>
            </w:r>
            <w:proofErr w:type="gramEnd"/>
            <w:r>
              <w:rPr>
                <w:rStyle w:val="NormalCharacter"/>
                <w:rFonts w:ascii="宋体" w:hAnsi="宋体"/>
                <w:szCs w:val="28"/>
              </w:rPr>
              <w:t>）、执</w:t>
            </w:r>
            <w:proofErr w:type="gramStart"/>
            <w:r>
              <w:rPr>
                <w:rStyle w:val="NormalCharacter"/>
                <w:rFonts w:ascii="宋体" w:hAnsi="宋体"/>
                <w:szCs w:val="28"/>
              </w:rPr>
              <w:t>医</w:t>
            </w:r>
            <w:proofErr w:type="gramEnd"/>
            <w:r>
              <w:rPr>
                <w:rStyle w:val="NormalCharacter"/>
                <w:rFonts w:ascii="宋体" w:hAnsi="宋体"/>
                <w:szCs w:val="28"/>
              </w:rPr>
              <w:t>医师考试（临床、中医、口腔）三类。</w:t>
            </w:r>
          </w:p>
        </w:tc>
      </w:tr>
      <w:tr w:rsidR="00245BA4" w:rsidTr="00A73453">
        <w:trPr>
          <w:trHeight w:hRule="exact" w:val="710"/>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智能引导：包括候考区、考站外和考站内。</w:t>
            </w:r>
          </w:p>
        </w:tc>
      </w:tr>
      <w:tr w:rsidR="00245BA4" w:rsidTr="00A73453">
        <w:trPr>
          <w:trHeight w:hRule="exact" w:val="1847"/>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成绩管控：客</w:t>
            </w:r>
            <w:r>
              <w:rPr>
                <w:rStyle w:val="NormalCharacter"/>
                <w:rFonts w:ascii="宋体" w:hAnsi="宋体"/>
                <w:color w:val="000000"/>
                <w:szCs w:val="28"/>
              </w:rPr>
              <w:t>观化记录评分成绩</w:t>
            </w:r>
            <w:r>
              <w:rPr>
                <w:rStyle w:val="NormalCharacter"/>
                <w:rFonts w:ascii="宋体" w:hAnsi="宋体"/>
                <w:szCs w:val="28"/>
              </w:rPr>
              <w:t>，可生成汇总成绩、评分表明细项成绩，每个考生单独生成一个带有评分记录的评分表，成绩可下载导出，</w:t>
            </w:r>
            <w:proofErr w:type="gramStart"/>
            <w:r>
              <w:rPr>
                <w:rStyle w:val="NormalCharacter"/>
                <w:rFonts w:ascii="宋体" w:hAnsi="宋体"/>
                <w:szCs w:val="28"/>
              </w:rPr>
              <w:t>按考站</w:t>
            </w:r>
            <w:proofErr w:type="gramEnd"/>
            <w:r>
              <w:rPr>
                <w:rStyle w:val="NormalCharacter"/>
                <w:rFonts w:ascii="宋体" w:hAnsi="宋体"/>
                <w:szCs w:val="28"/>
              </w:rPr>
              <w:t>、评分表、班级多个维度进行成绩统计分析，统计最高分、最低分、标准差、优秀人数、优秀率、良好人数、良好率、不及格人数、不及格率以及得分率，结果可下载；</w:t>
            </w:r>
          </w:p>
        </w:tc>
      </w:tr>
      <w:tr w:rsidR="00245BA4" w:rsidTr="00A73453">
        <w:trPr>
          <w:trHeight w:hRule="exact" w:val="1844"/>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评分系统：评委在考试开始前登录手持评分后，可对这场考试的真实评分表和考生进行全流程模拟练习打分，后台并不会保留成绩，系统具有默认的考生语音提示及评委语音提示内容，可根据考试需求编辑语音提示内容。可设置多个倒计时时间提醒，并可自由编辑语音内容。</w:t>
            </w:r>
          </w:p>
        </w:tc>
      </w:tr>
      <w:tr w:rsidR="00245BA4" w:rsidTr="00A73453">
        <w:trPr>
          <w:trHeight w:hRule="exact" w:val="710"/>
          <w:jc w:val="center"/>
        </w:trPr>
        <w:tc>
          <w:tcPr>
            <w:tcW w:w="1346" w:type="dxa"/>
            <w:vMerge w:val="restart"/>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2</w:t>
            </w:r>
          </w:p>
        </w:tc>
        <w:tc>
          <w:tcPr>
            <w:tcW w:w="2200" w:type="dxa"/>
            <w:gridSpan w:val="3"/>
            <w:vMerge w:val="restart"/>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实训中心管理系统</w:t>
            </w: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color w:val="000000"/>
                <w:szCs w:val="28"/>
              </w:rPr>
              <w:t>秩序管理：中</w:t>
            </w:r>
            <w:r>
              <w:rPr>
                <w:rStyle w:val="NormalCharacter"/>
                <w:rFonts w:ascii="宋体" w:hAnsi="宋体"/>
                <w:szCs w:val="28"/>
              </w:rPr>
              <w:t>央总控系统对考试全局进行监控，监视控制所有监控点。随时掌控数据动态与统计，随时掌</w:t>
            </w:r>
            <w:proofErr w:type="gramStart"/>
            <w:r>
              <w:rPr>
                <w:rStyle w:val="NormalCharacter"/>
                <w:rFonts w:ascii="宋体" w:hAnsi="宋体"/>
                <w:szCs w:val="28"/>
              </w:rPr>
              <w:t>控当前</w:t>
            </w:r>
            <w:proofErr w:type="gramEnd"/>
            <w:r>
              <w:rPr>
                <w:rStyle w:val="NormalCharacter"/>
                <w:rFonts w:ascii="宋体" w:hAnsi="宋体"/>
                <w:szCs w:val="28"/>
              </w:rPr>
              <w:t>考试进度；</w:t>
            </w:r>
          </w:p>
        </w:tc>
      </w:tr>
      <w:tr w:rsidR="00245BA4" w:rsidTr="00A73453">
        <w:trPr>
          <w:trHeight w:hRule="exact" w:val="1930"/>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pStyle w:val="179"/>
              <w:snapToGrid w:val="0"/>
              <w:ind w:firstLineChars="0"/>
              <w:rPr>
                <w:rStyle w:val="NormalCharacter"/>
                <w:rFonts w:ascii="宋体" w:hAnsi="宋体"/>
              </w:rPr>
            </w:pPr>
            <w:r>
              <w:rPr>
                <w:rStyle w:val="NormalCharacter"/>
                <w:rFonts w:ascii="仿宋_GB2312" w:eastAsia="仿宋_GB2312"/>
                <w:b/>
                <w:sz w:val="24"/>
              </w:rPr>
              <w:t>＃</w:t>
            </w:r>
            <w:r>
              <w:rPr>
                <w:rStyle w:val="NormalCharacter"/>
                <w:rFonts w:ascii="宋体" w:hAnsi="宋体"/>
              </w:rPr>
              <w:t>评委可登录远程评分系统对指定</w:t>
            </w:r>
            <w:proofErr w:type="gramStart"/>
            <w:r>
              <w:rPr>
                <w:rStyle w:val="NormalCharacter"/>
                <w:rFonts w:ascii="宋体" w:hAnsi="宋体"/>
              </w:rPr>
              <w:t>考站考生</w:t>
            </w:r>
            <w:proofErr w:type="gramEnd"/>
            <w:r>
              <w:rPr>
                <w:rStyle w:val="NormalCharacter"/>
                <w:rFonts w:ascii="宋体" w:hAnsi="宋体"/>
              </w:rPr>
              <w:t>评分，支持4路视频、一路音频、一组屏幕截屏、一组事件记录。可在监控画面上通过鼠标点击改变摄像头的方向，以最快速度达到关注点；支持远程摄像头云台控制，焦距调节视角远近、角度，进行实时评分。</w:t>
            </w:r>
          </w:p>
          <w:p w:rsidR="00245BA4" w:rsidRDefault="00245BA4">
            <w:pPr>
              <w:snapToGrid w:val="0"/>
              <w:jc w:val="left"/>
              <w:rPr>
                <w:rStyle w:val="NormalCharacter"/>
                <w:rFonts w:ascii="宋体" w:hAnsi="宋体"/>
                <w:szCs w:val="28"/>
              </w:rPr>
            </w:pPr>
          </w:p>
        </w:tc>
      </w:tr>
      <w:tr w:rsidR="00245BA4" w:rsidTr="00A73453">
        <w:trPr>
          <w:trHeight w:hRule="exact" w:val="2826"/>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pStyle w:val="179"/>
              <w:snapToGrid w:val="0"/>
              <w:ind w:firstLineChars="0"/>
              <w:jc w:val="left"/>
              <w:rPr>
                <w:rStyle w:val="NormalCharacter"/>
                <w:rFonts w:ascii="宋体" w:hAnsi="宋体"/>
              </w:rPr>
            </w:pPr>
            <w:r>
              <w:rPr>
                <w:rStyle w:val="NormalCharacter"/>
                <w:rFonts w:ascii="仿宋_GB2312" w:eastAsia="仿宋_GB2312"/>
                <w:sz w:val="24"/>
              </w:rPr>
              <w:t>★</w:t>
            </w:r>
            <w:proofErr w:type="gramStart"/>
            <w:r>
              <w:rPr>
                <w:rStyle w:val="NormalCharacter"/>
                <w:rFonts w:ascii="宋体" w:hAnsi="宋体"/>
              </w:rPr>
              <w:t>大赛排考形式</w:t>
            </w:r>
            <w:proofErr w:type="gramEnd"/>
          </w:p>
          <w:p w:rsidR="00245BA4" w:rsidRDefault="0089213F">
            <w:pPr>
              <w:pStyle w:val="179"/>
              <w:snapToGrid w:val="0"/>
              <w:ind w:firstLineChars="0"/>
              <w:rPr>
                <w:rStyle w:val="NormalCharacter"/>
                <w:rFonts w:ascii="宋体" w:hAnsi="宋体"/>
              </w:rPr>
            </w:pPr>
            <w:r>
              <w:rPr>
                <w:rStyle w:val="NormalCharacter"/>
                <w:color w:val="000000"/>
              </w:rPr>
              <w:t>提供大赛多站式</w:t>
            </w:r>
            <w:proofErr w:type="gramStart"/>
            <w:r>
              <w:rPr>
                <w:rStyle w:val="NormalCharacter"/>
                <w:color w:val="000000"/>
              </w:rPr>
              <w:t>排考模式</w:t>
            </w:r>
            <w:proofErr w:type="gramEnd"/>
            <w:r>
              <w:rPr>
                <w:rStyle w:val="NormalCharacter"/>
                <w:color w:val="000000"/>
              </w:rPr>
              <w:t>和赛道</w:t>
            </w:r>
            <w:proofErr w:type="gramStart"/>
            <w:r>
              <w:rPr>
                <w:rStyle w:val="NormalCharacter"/>
                <w:color w:val="000000"/>
              </w:rPr>
              <w:t>式排考模式</w:t>
            </w:r>
            <w:proofErr w:type="gramEnd"/>
          </w:p>
          <w:p w:rsidR="00245BA4" w:rsidRDefault="0089213F">
            <w:pPr>
              <w:pStyle w:val="179"/>
              <w:snapToGrid w:val="0"/>
              <w:ind w:firstLineChars="0"/>
              <w:rPr>
                <w:rStyle w:val="NormalCharacter"/>
                <w:color w:val="000000"/>
              </w:rPr>
            </w:pPr>
            <w:r>
              <w:rPr>
                <w:rStyle w:val="NormalCharacter"/>
                <w:color w:val="000000"/>
              </w:rPr>
              <w:t>多站</w:t>
            </w:r>
            <w:proofErr w:type="gramStart"/>
            <w:r>
              <w:rPr>
                <w:rStyle w:val="NormalCharacter"/>
                <w:color w:val="000000"/>
              </w:rPr>
              <w:t>式排考在</w:t>
            </w:r>
            <w:proofErr w:type="gramEnd"/>
            <w:r>
              <w:rPr>
                <w:rStyle w:val="NormalCharacter"/>
                <w:color w:val="000000"/>
              </w:rPr>
              <w:t>考站内、外信息显示能给准确展示出考生对应编号；</w:t>
            </w:r>
          </w:p>
          <w:p w:rsidR="00245BA4" w:rsidRDefault="0089213F">
            <w:pPr>
              <w:pStyle w:val="179"/>
              <w:snapToGrid w:val="0"/>
              <w:ind w:firstLineChars="0"/>
              <w:rPr>
                <w:rStyle w:val="NormalCharacter"/>
                <w:color w:val="000000"/>
              </w:rPr>
            </w:pPr>
            <w:r>
              <w:rPr>
                <w:rStyle w:val="NormalCharacter"/>
                <w:color w:val="000000"/>
              </w:rPr>
              <w:t>赛道式</w:t>
            </w:r>
            <w:proofErr w:type="gramStart"/>
            <w:r>
              <w:rPr>
                <w:rStyle w:val="NormalCharacter"/>
                <w:color w:val="000000"/>
              </w:rPr>
              <w:t>排考可</w:t>
            </w:r>
            <w:proofErr w:type="gramEnd"/>
            <w:r>
              <w:rPr>
                <w:rStyle w:val="NormalCharacter"/>
                <w:color w:val="000000"/>
              </w:rPr>
              <w:t>按要求将多个赛队按照要求分赛道进行同时考试；</w:t>
            </w:r>
          </w:p>
          <w:p w:rsidR="00245BA4" w:rsidRDefault="0089213F">
            <w:pPr>
              <w:pStyle w:val="179"/>
              <w:snapToGrid w:val="0"/>
              <w:ind w:firstLineChars="0"/>
              <w:rPr>
                <w:rStyle w:val="NormalCharacter"/>
                <w:color w:val="000000"/>
              </w:rPr>
            </w:pPr>
            <w:r>
              <w:rPr>
                <w:rStyle w:val="NormalCharacter"/>
                <w:color w:val="000000"/>
              </w:rPr>
              <w:t>支持评分表系数调整，通过系数设定来调整评委评分内容所占分值比例；</w:t>
            </w:r>
          </w:p>
          <w:p w:rsidR="00245BA4" w:rsidRDefault="0089213F">
            <w:pPr>
              <w:snapToGrid w:val="0"/>
              <w:rPr>
                <w:rStyle w:val="NormalCharacter"/>
                <w:rFonts w:ascii="宋体" w:hAnsi="宋体"/>
                <w:szCs w:val="28"/>
              </w:rPr>
            </w:pPr>
            <w:r>
              <w:rPr>
                <w:rStyle w:val="NormalCharacter"/>
                <w:color w:val="000000"/>
              </w:rPr>
              <w:t>支持同一考站多评委使用不同评分表对同一考生不同维度进行评分；</w:t>
            </w:r>
          </w:p>
        </w:tc>
      </w:tr>
      <w:tr w:rsidR="00245BA4" w:rsidTr="00A73453">
        <w:trPr>
          <w:trHeight w:hRule="exact" w:val="1742"/>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rPr>
                <w:rStyle w:val="NormalCharacter"/>
              </w:rPr>
            </w:pPr>
            <w:r>
              <w:rPr>
                <w:rStyle w:val="NormalCharacter"/>
                <w:rFonts w:ascii="仿宋_GB2312" w:eastAsia="仿宋_GB2312"/>
                <w:sz w:val="24"/>
              </w:rPr>
              <w:t>★</w:t>
            </w:r>
            <w:r>
              <w:rPr>
                <w:rStyle w:val="NormalCharacter"/>
              </w:rPr>
              <w:t>随时考评系统是基于教师、学生、教务之间的多方位考评场景下应运而生的</w:t>
            </w:r>
            <w:r>
              <w:rPr>
                <w:rStyle w:val="NormalCharacter"/>
              </w:rPr>
              <w:t>360</w:t>
            </w:r>
            <w:r>
              <w:rPr>
                <w:rStyle w:val="NormalCharacter"/>
              </w:rPr>
              <w:t>度评价系统。本系统针对教务对教师进行绩效考核，教师对学员进行实训技能测验</w:t>
            </w:r>
            <w:r>
              <w:rPr>
                <w:rStyle w:val="NormalCharacter"/>
              </w:rPr>
              <w:t>/</w:t>
            </w:r>
            <w:r>
              <w:rPr>
                <w:rStyle w:val="NormalCharacter"/>
              </w:rPr>
              <w:t>考核，学员对教师课程进行反馈评价提供信息化解决方案，在无需考</w:t>
            </w:r>
            <w:proofErr w:type="gramStart"/>
            <w:r>
              <w:rPr>
                <w:rStyle w:val="NormalCharacter"/>
              </w:rPr>
              <w:t>务</w:t>
            </w:r>
            <w:proofErr w:type="gramEnd"/>
            <w:r>
              <w:rPr>
                <w:rStyle w:val="NormalCharacter"/>
              </w:rPr>
              <w:t>安排前提下，教务</w:t>
            </w:r>
            <w:r>
              <w:rPr>
                <w:rStyle w:val="NormalCharacter"/>
              </w:rPr>
              <w:t>/</w:t>
            </w:r>
            <w:r>
              <w:rPr>
                <w:rStyle w:val="NormalCharacter"/>
              </w:rPr>
              <w:t>教师</w:t>
            </w:r>
            <w:r>
              <w:rPr>
                <w:rStyle w:val="NormalCharacter"/>
              </w:rPr>
              <w:t>/</w:t>
            </w:r>
            <w:r>
              <w:rPr>
                <w:rStyle w:val="NormalCharacter"/>
              </w:rPr>
              <w:t>学员等评价者以评分表为载体，以手机</w:t>
            </w:r>
            <w:r>
              <w:rPr>
                <w:rStyle w:val="NormalCharacter"/>
              </w:rPr>
              <w:t>APP</w:t>
            </w:r>
            <w:r>
              <w:rPr>
                <w:rStyle w:val="NormalCharacter"/>
              </w:rPr>
              <w:t>为客户端，自主完成</w:t>
            </w:r>
            <w:r>
              <w:rPr>
                <w:rStyle w:val="NormalCharacter"/>
              </w:rPr>
              <w:t>360°</w:t>
            </w:r>
            <w:r>
              <w:rPr>
                <w:rStyle w:val="NormalCharacter"/>
              </w:rPr>
              <w:t>的随时考评。</w:t>
            </w:r>
          </w:p>
          <w:p w:rsidR="00245BA4" w:rsidRDefault="00245BA4">
            <w:pPr>
              <w:snapToGrid w:val="0"/>
              <w:jc w:val="left"/>
              <w:rPr>
                <w:rStyle w:val="NormalCharacter"/>
                <w:rFonts w:ascii="宋体" w:hAnsi="宋体"/>
                <w:szCs w:val="28"/>
              </w:rPr>
            </w:pPr>
          </w:p>
        </w:tc>
      </w:tr>
      <w:tr w:rsidR="00245BA4" w:rsidTr="00A73453">
        <w:trPr>
          <w:trHeight w:hRule="exact" w:val="916"/>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日常运行管理：包括日程管理、课程管理、开放训练管理和房间管理以事件列表形式显示实训中心课程预约、开放训练预约、房间预约安排，支持全屏展示、支持导出日程表。</w:t>
            </w:r>
          </w:p>
        </w:tc>
      </w:tr>
      <w:tr w:rsidR="00245BA4" w:rsidTr="00A73453">
        <w:trPr>
          <w:trHeight w:hRule="exact" w:val="1148"/>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课程预约：教师、管理员可发起课程预约，通过设置学期、授课时间、授课房间、授课对象、授课教师完成课程预约；支持课程审批流程。</w:t>
            </w:r>
          </w:p>
        </w:tc>
      </w:tr>
      <w:tr w:rsidR="00245BA4" w:rsidTr="00A73453">
        <w:trPr>
          <w:trHeight w:hRule="exact" w:val="988"/>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授课时间设置：支持按节次、按时间进行授课时间设置，可自定义节次开始时间、结束时间。</w:t>
            </w:r>
          </w:p>
        </w:tc>
      </w:tr>
      <w:tr w:rsidR="00245BA4" w:rsidTr="00A73453">
        <w:trPr>
          <w:trHeight w:hRule="exact" w:val="1007"/>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上课模式：支持指定学员上课模式、指定专业班级上课模式、学员自主预约模式，学员自主预约模式可限定可预约的组织和最大人数。</w:t>
            </w:r>
          </w:p>
        </w:tc>
      </w:tr>
      <w:tr w:rsidR="00245BA4" w:rsidTr="00A73453">
        <w:trPr>
          <w:trHeight w:hRule="exact" w:val="1063"/>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设备准备：可在课程预约时选择所需设备及数量，可由实训中心管理员查看进行设备准备，支持读取授课房间已有的设备。</w:t>
            </w:r>
          </w:p>
        </w:tc>
      </w:tr>
      <w:tr w:rsidR="00245BA4" w:rsidTr="00A73453">
        <w:trPr>
          <w:trHeight w:hRule="exact" w:val="1854"/>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学习资料：可为课程预约上</w:t>
            </w:r>
            <w:proofErr w:type="gramStart"/>
            <w:r>
              <w:rPr>
                <w:rStyle w:val="NormalCharacter"/>
                <w:rFonts w:ascii="宋体" w:hAnsi="宋体"/>
                <w:szCs w:val="28"/>
              </w:rPr>
              <w:t>传学习</w:t>
            </w:r>
            <w:proofErr w:type="gramEnd"/>
            <w:r>
              <w:rPr>
                <w:rStyle w:val="NormalCharacter"/>
                <w:rFonts w:ascii="宋体" w:hAnsi="宋体"/>
                <w:szCs w:val="28"/>
              </w:rPr>
              <w:t>资料，学生可登录系统查看和下载。支持课程导入、导出，导入课程时可对课程时间、地点、人员冲突进行检测和提示；产生冲突时可下载冲突表，方便对课程进行调整。支持课表方式排课，以日历形式建立课表并在课表中进行排课，支持在课表中新建课程预约；支持课表审批流程。</w:t>
            </w:r>
          </w:p>
        </w:tc>
      </w:tr>
      <w:tr w:rsidR="00245BA4" w:rsidTr="00A73453">
        <w:trPr>
          <w:trHeight w:hRule="exact" w:val="1679"/>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b/>
                <w:sz w:val="24"/>
              </w:rPr>
              <w:t>＃</w:t>
            </w:r>
            <w:r>
              <w:rPr>
                <w:rStyle w:val="NormalCharacter"/>
                <w:rFonts w:ascii="宋体" w:hAnsi="宋体"/>
                <w:szCs w:val="28"/>
              </w:rPr>
              <w:t>开放训练预约：教师、管理员可发起开放训练预约，通过设置学期、开放日期、开放时段、训练房间、开放对象、单次训练时长和</w:t>
            </w:r>
            <w:proofErr w:type="gramStart"/>
            <w:r>
              <w:rPr>
                <w:rStyle w:val="NormalCharacter"/>
                <w:rFonts w:ascii="宋体" w:hAnsi="宋体"/>
                <w:szCs w:val="28"/>
              </w:rPr>
              <w:t>可</w:t>
            </w:r>
            <w:proofErr w:type="gramEnd"/>
            <w:r>
              <w:rPr>
                <w:rStyle w:val="NormalCharacter"/>
                <w:rFonts w:ascii="宋体" w:hAnsi="宋体"/>
                <w:szCs w:val="28"/>
              </w:rPr>
              <w:t>同时容纳人数完成开放训练预约。学生可根据自己的时间安排预约训练时间和训练房间。支持开放训练预约审批流程。</w:t>
            </w:r>
          </w:p>
        </w:tc>
      </w:tr>
      <w:tr w:rsidR="00245BA4" w:rsidTr="00A73453">
        <w:trPr>
          <w:trHeight w:hRule="exact" w:val="1270"/>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移动端支持：可通过实训中心APP、</w:t>
            </w:r>
            <w:proofErr w:type="gramStart"/>
            <w:r>
              <w:rPr>
                <w:rStyle w:val="NormalCharacter"/>
                <w:rFonts w:ascii="宋体" w:hAnsi="宋体"/>
                <w:szCs w:val="28"/>
              </w:rPr>
              <w:t>微信小</w:t>
            </w:r>
            <w:proofErr w:type="gramEnd"/>
            <w:r>
              <w:rPr>
                <w:rStyle w:val="NormalCharacter"/>
                <w:rFonts w:ascii="宋体" w:hAnsi="宋体"/>
                <w:szCs w:val="28"/>
              </w:rPr>
              <w:t>程序、</w:t>
            </w:r>
            <w:proofErr w:type="gramStart"/>
            <w:r>
              <w:rPr>
                <w:rStyle w:val="NormalCharacter"/>
                <w:rFonts w:ascii="宋体" w:hAnsi="宋体"/>
                <w:szCs w:val="28"/>
              </w:rPr>
              <w:t>微信公众号</w:t>
            </w:r>
            <w:proofErr w:type="gramEnd"/>
            <w:r>
              <w:rPr>
                <w:rStyle w:val="NormalCharacter"/>
                <w:rFonts w:ascii="宋体" w:hAnsi="宋体"/>
                <w:szCs w:val="28"/>
              </w:rPr>
              <w:t>进行使用；移动</w:t>
            </w:r>
            <w:proofErr w:type="gramStart"/>
            <w:r>
              <w:rPr>
                <w:rStyle w:val="NormalCharacter"/>
                <w:rFonts w:ascii="宋体" w:hAnsi="宋体"/>
                <w:szCs w:val="28"/>
              </w:rPr>
              <w:t>端支持</w:t>
            </w:r>
            <w:proofErr w:type="gramEnd"/>
            <w:r>
              <w:rPr>
                <w:rStyle w:val="NormalCharacter"/>
                <w:rFonts w:ascii="宋体" w:hAnsi="宋体"/>
                <w:szCs w:val="28"/>
              </w:rPr>
              <w:t>以应用方式</w:t>
            </w:r>
            <w:proofErr w:type="gramStart"/>
            <w:r>
              <w:rPr>
                <w:rStyle w:val="NormalCharacter"/>
                <w:rFonts w:ascii="宋体" w:hAnsi="宋体"/>
                <w:szCs w:val="28"/>
              </w:rPr>
              <w:t>在微信企业</w:t>
            </w:r>
            <w:proofErr w:type="gramEnd"/>
            <w:r>
              <w:rPr>
                <w:rStyle w:val="NormalCharacter"/>
                <w:rFonts w:ascii="宋体" w:hAnsi="宋体"/>
                <w:szCs w:val="28"/>
              </w:rPr>
              <w:t>版、钉钉中使用。</w:t>
            </w:r>
          </w:p>
        </w:tc>
      </w:tr>
      <w:tr w:rsidR="00245BA4" w:rsidTr="00A73453">
        <w:trPr>
          <w:trHeight w:hRule="exact" w:val="1275"/>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资源管理：管理员可对设备、器械耗材、网络智能设备（摄像头、门禁等）、房间等资源进行管理。支持对设备的借用、归还、报废功能；支持对器械耗材的领用、回收、补货功能，可设置器械耗材数量报警，低于报警数量时会以红色显示库存数量。</w:t>
            </w:r>
          </w:p>
        </w:tc>
      </w:tr>
      <w:tr w:rsidR="00245BA4" w:rsidTr="00A73453">
        <w:trPr>
          <w:trHeight w:hRule="exact" w:val="1423"/>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试题管理：按照专业条目及树形结构的题库方式进行归类可进行学生成绩查询和试卷成绩查询；学生成绩显示本场考试中的最高分、最低分以及平均分，可用于对比该学生的成绩水平；可查看试卷分数分布统计。</w:t>
            </w:r>
          </w:p>
        </w:tc>
      </w:tr>
      <w:tr w:rsidR="00245BA4" w:rsidTr="00A73453">
        <w:trPr>
          <w:trHeight w:hRule="exact" w:val="1423"/>
          <w:jc w:val="center"/>
        </w:trPr>
        <w:tc>
          <w:tcPr>
            <w:tcW w:w="134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00" w:type="dxa"/>
            <w:gridSpan w:val="3"/>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★软件后台开放：提供接口设计为保证多个品牌的信息化软件的兼容性，软件后台对用户开放。</w:t>
            </w:r>
          </w:p>
          <w:p w:rsidR="00245BA4" w:rsidRDefault="0089213F">
            <w:pPr>
              <w:snapToGrid w:val="0"/>
              <w:jc w:val="left"/>
              <w:rPr>
                <w:rStyle w:val="NormalCharacter"/>
                <w:rFonts w:ascii="宋体" w:eastAsia="仿宋_GB2312" w:hAnsi="宋体"/>
                <w:szCs w:val="28"/>
              </w:rPr>
            </w:pPr>
            <w:r>
              <w:rPr>
                <w:rStyle w:val="NormalCharacter"/>
                <w:rFonts w:ascii="宋体" w:hAnsi="宋体"/>
                <w:szCs w:val="28"/>
              </w:rPr>
              <w:t>★软件终身免费升级。</w:t>
            </w:r>
          </w:p>
        </w:tc>
      </w:tr>
      <w:tr w:rsidR="00245BA4" w:rsidTr="00A73453">
        <w:trPr>
          <w:trHeight w:hRule="exact" w:val="8387"/>
          <w:jc w:val="center"/>
        </w:trPr>
        <w:tc>
          <w:tcPr>
            <w:tcW w:w="134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3</w:t>
            </w: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color w:val="000000"/>
                <w:kern w:val="0"/>
                <w:sz w:val="20"/>
                <w:szCs w:val="20"/>
              </w:rPr>
              <w:t>电子档案管理系统（本科及毕业后教育）</w:t>
            </w: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b/>
                <w:sz w:val="24"/>
              </w:rPr>
              <w:t>＃</w:t>
            </w:r>
            <w:r>
              <w:rPr>
                <w:rStyle w:val="NormalCharacter"/>
                <w:rFonts w:ascii="宋体" w:hAnsi="宋体"/>
                <w:szCs w:val="28"/>
              </w:rPr>
              <w:t>无需安装软件，支持火狐、chrome等主流浏览器使用。常用功能可通  过手机使用，浏览器和手机数据可实现同步；</w:t>
            </w:r>
          </w:p>
          <w:p w:rsidR="00245BA4" w:rsidRDefault="0089213F">
            <w:pPr>
              <w:snapToGrid w:val="0"/>
              <w:jc w:val="left"/>
              <w:rPr>
                <w:rStyle w:val="NormalCharacter"/>
                <w:rFonts w:ascii="宋体" w:hAnsi="宋体"/>
                <w:szCs w:val="28"/>
              </w:rPr>
            </w:pPr>
            <w:r>
              <w:rPr>
                <w:rStyle w:val="NormalCharacter"/>
                <w:rFonts w:ascii="宋体" w:hAnsi="宋体"/>
                <w:szCs w:val="28"/>
              </w:rPr>
              <w:t>账户角色包括学生、临床导师、教学秘书、教学主任、科教科；</w:t>
            </w:r>
          </w:p>
          <w:p w:rsidR="00245BA4" w:rsidRDefault="0089213F">
            <w:pPr>
              <w:snapToGrid w:val="0"/>
              <w:jc w:val="left"/>
              <w:rPr>
                <w:rStyle w:val="NormalCharacter"/>
                <w:rFonts w:ascii="宋体" w:hAnsi="宋体"/>
                <w:szCs w:val="28"/>
              </w:rPr>
            </w:pPr>
            <w:r>
              <w:rPr>
                <w:rStyle w:val="NormalCharacter"/>
                <w:rFonts w:ascii="宋体" w:hAnsi="宋体"/>
                <w:szCs w:val="28"/>
              </w:rPr>
              <w:t>记录个人详细成长历程；</w:t>
            </w:r>
          </w:p>
          <w:p w:rsidR="00245BA4" w:rsidRDefault="0089213F">
            <w:pPr>
              <w:snapToGrid w:val="0"/>
              <w:jc w:val="left"/>
              <w:rPr>
                <w:rStyle w:val="NormalCharacter"/>
                <w:rFonts w:ascii="宋体" w:hAnsi="宋体"/>
                <w:szCs w:val="28"/>
              </w:rPr>
            </w:pPr>
            <w:r>
              <w:rPr>
                <w:rStyle w:val="NormalCharacter"/>
                <w:rFonts w:ascii="宋体" w:hAnsi="宋体"/>
                <w:szCs w:val="28"/>
              </w:rPr>
              <w:t>制定轮转计划：可以针对不同专业背景，制订多套轮转计划，个性化制定轮转过程中各个科室的学习目的及轮转任务求，包括病种学习、技能考核、外语及科研要求等；</w:t>
            </w:r>
          </w:p>
          <w:p w:rsidR="00245BA4" w:rsidRDefault="0089213F">
            <w:pPr>
              <w:snapToGrid w:val="0"/>
              <w:jc w:val="left"/>
              <w:rPr>
                <w:rStyle w:val="NormalCharacter"/>
                <w:rFonts w:ascii="宋体" w:hAnsi="宋体"/>
                <w:szCs w:val="28"/>
              </w:rPr>
            </w:pPr>
            <w:r>
              <w:rPr>
                <w:rStyle w:val="NormalCharacter"/>
                <w:rFonts w:ascii="宋体" w:hAnsi="宋体"/>
                <w:szCs w:val="21"/>
              </w:rPr>
              <w:t>★</w:t>
            </w:r>
            <w:r>
              <w:rPr>
                <w:rStyle w:val="NormalCharacter"/>
                <w:rFonts w:ascii="宋体" w:hAnsi="宋体"/>
                <w:szCs w:val="28"/>
              </w:rPr>
              <w:t>轮转排班：可以利用轮转计划对个人、组织制订统一/个性化的排班方案，支持根据现有轮转计划自动编排及模板导入两种形式，支持查询、查看、导出；</w:t>
            </w:r>
          </w:p>
          <w:p w:rsidR="00245BA4" w:rsidRDefault="0089213F">
            <w:pPr>
              <w:snapToGrid w:val="0"/>
              <w:jc w:val="left"/>
              <w:rPr>
                <w:rStyle w:val="NormalCharacter"/>
                <w:rFonts w:ascii="宋体" w:hAnsi="宋体"/>
                <w:szCs w:val="28"/>
              </w:rPr>
            </w:pPr>
            <w:r>
              <w:rPr>
                <w:rStyle w:val="NormalCharacter"/>
                <w:rFonts w:ascii="宋体" w:hAnsi="宋体"/>
                <w:szCs w:val="21"/>
              </w:rPr>
              <w:t>★</w:t>
            </w:r>
            <w:r>
              <w:rPr>
                <w:rStyle w:val="NormalCharacter"/>
                <w:rFonts w:ascii="宋体" w:hAnsi="宋体"/>
                <w:szCs w:val="28"/>
              </w:rPr>
              <w:t>形成性评价：包含Mini-</w:t>
            </w:r>
            <w:proofErr w:type="spellStart"/>
            <w:r>
              <w:rPr>
                <w:rStyle w:val="NormalCharacter"/>
                <w:rFonts w:ascii="宋体" w:hAnsi="宋体"/>
                <w:szCs w:val="28"/>
              </w:rPr>
              <w:t>cex</w:t>
            </w:r>
            <w:proofErr w:type="spellEnd"/>
            <w:r>
              <w:rPr>
                <w:rStyle w:val="NormalCharacter"/>
                <w:rFonts w:ascii="宋体" w:hAnsi="宋体"/>
                <w:szCs w:val="28"/>
              </w:rPr>
              <w:t>、DOPS、SOAP病例汇报评价表、病例内涵检查评分表、360°评价等，对学员的学习过程全方面评价，每种类型评价表可生成相应的成长曲线和雷达图；</w:t>
            </w:r>
          </w:p>
          <w:p w:rsidR="00245BA4" w:rsidRDefault="0089213F">
            <w:pPr>
              <w:snapToGrid w:val="0"/>
              <w:jc w:val="left"/>
              <w:rPr>
                <w:rStyle w:val="NormalCharacter"/>
                <w:rFonts w:ascii="宋体" w:hAnsi="宋体"/>
                <w:szCs w:val="28"/>
              </w:rPr>
            </w:pPr>
            <w:r>
              <w:rPr>
                <w:rStyle w:val="NormalCharacter"/>
                <w:rFonts w:ascii="仿宋_GB2312" w:eastAsia="仿宋_GB2312"/>
                <w:b/>
                <w:sz w:val="24"/>
              </w:rPr>
              <w:t>＃</w:t>
            </w:r>
            <w:r>
              <w:rPr>
                <w:rStyle w:val="NormalCharacter"/>
                <w:rFonts w:ascii="宋体" w:hAnsi="宋体"/>
                <w:szCs w:val="28"/>
              </w:rPr>
              <w:t>可编辑资料作为共享资料给各个科室，方便各个科室教学活动的开展；</w:t>
            </w:r>
          </w:p>
          <w:p w:rsidR="00245BA4" w:rsidRDefault="0089213F">
            <w:pPr>
              <w:snapToGrid w:val="0"/>
              <w:jc w:val="left"/>
              <w:rPr>
                <w:rStyle w:val="NormalCharacter"/>
                <w:rFonts w:ascii="宋体" w:hAnsi="宋体"/>
                <w:szCs w:val="28"/>
              </w:rPr>
            </w:pPr>
            <w:r>
              <w:rPr>
                <w:rStyle w:val="NormalCharacter"/>
                <w:rFonts w:ascii="宋体" w:hAnsi="宋体"/>
                <w:szCs w:val="28"/>
              </w:rPr>
              <w:t>系统包括审批流程、教学配置、表单管理、科室设置、系统字典、流程配置、题库配置等的设置</w:t>
            </w:r>
          </w:p>
          <w:p w:rsidR="00245BA4" w:rsidRDefault="0089213F">
            <w:pPr>
              <w:snapToGrid w:val="0"/>
              <w:rPr>
                <w:rStyle w:val="NormalCharacter"/>
                <w:rFonts w:ascii="宋体" w:hAnsi="宋体"/>
                <w:szCs w:val="21"/>
              </w:rPr>
            </w:pPr>
            <w:r>
              <w:rPr>
                <w:rStyle w:val="NormalCharacter"/>
                <w:rFonts w:ascii="宋体" w:hAnsi="宋体"/>
                <w:szCs w:val="21"/>
              </w:rPr>
              <w:t>显示学生基本个人信息、个人成长信息及轮转信息，提供搜索功能。</w:t>
            </w:r>
          </w:p>
          <w:p w:rsidR="00245BA4" w:rsidRDefault="0089213F">
            <w:pPr>
              <w:snapToGrid w:val="0"/>
              <w:rPr>
                <w:rStyle w:val="NormalCharacter"/>
                <w:rFonts w:ascii="宋体" w:hAnsi="宋体"/>
                <w:szCs w:val="21"/>
              </w:rPr>
            </w:pPr>
            <w:r>
              <w:rPr>
                <w:rStyle w:val="NormalCharacter"/>
                <w:rFonts w:ascii="宋体" w:hAnsi="宋体"/>
                <w:szCs w:val="21"/>
              </w:rPr>
              <w:t>日程安排：电子日历形式显示日程内容。新消息，可以看到有红点提示，打开后优先查看新消息，以时间先后显示消息提醒。可以跳转至其他详情界面进行事项确认、审批，包含请假、任务等。提供智能搜索功能。</w:t>
            </w:r>
          </w:p>
          <w:p w:rsidR="00245BA4" w:rsidRDefault="0089213F">
            <w:pPr>
              <w:snapToGrid w:val="0"/>
              <w:rPr>
                <w:rStyle w:val="NormalCharacter"/>
                <w:rFonts w:ascii="宋体" w:hAnsi="宋体"/>
                <w:szCs w:val="21"/>
              </w:rPr>
            </w:pPr>
            <w:r>
              <w:rPr>
                <w:rStyle w:val="NormalCharacter"/>
                <w:rFonts w:ascii="宋体" w:hAnsi="宋体"/>
                <w:szCs w:val="21"/>
              </w:rPr>
              <w:t>显示</w:t>
            </w:r>
            <w:proofErr w:type="gramStart"/>
            <w:r>
              <w:rPr>
                <w:rStyle w:val="NormalCharacter"/>
                <w:rFonts w:ascii="宋体" w:hAnsi="宋体"/>
                <w:szCs w:val="21"/>
              </w:rPr>
              <w:t>待评价</w:t>
            </w:r>
            <w:proofErr w:type="gramEnd"/>
            <w:r>
              <w:rPr>
                <w:rStyle w:val="NormalCharacter"/>
                <w:rFonts w:ascii="宋体" w:hAnsi="宋体"/>
                <w:szCs w:val="21"/>
              </w:rPr>
              <w:t>信息，通过手机里的技能考核</w:t>
            </w:r>
            <w:proofErr w:type="gramStart"/>
            <w:r>
              <w:rPr>
                <w:rStyle w:val="NormalCharacter"/>
                <w:rFonts w:ascii="宋体" w:hAnsi="宋体"/>
                <w:szCs w:val="21"/>
              </w:rPr>
              <w:t>表直接</w:t>
            </w:r>
            <w:proofErr w:type="gramEnd"/>
            <w:r>
              <w:rPr>
                <w:rStyle w:val="NormalCharacter"/>
                <w:rFonts w:ascii="宋体" w:hAnsi="宋体"/>
                <w:szCs w:val="21"/>
              </w:rPr>
              <w:t>对学生进行技能测验评价。</w:t>
            </w:r>
          </w:p>
          <w:p w:rsidR="00245BA4" w:rsidRDefault="0089213F">
            <w:pPr>
              <w:snapToGrid w:val="0"/>
              <w:rPr>
                <w:rStyle w:val="NormalCharacter"/>
                <w:rFonts w:ascii="宋体" w:hAnsi="宋体"/>
                <w:szCs w:val="21"/>
              </w:rPr>
            </w:pPr>
            <w:r>
              <w:rPr>
                <w:rStyle w:val="NormalCharacter"/>
                <w:rFonts w:ascii="宋体" w:hAnsi="宋体"/>
                <w:szCs w:val="21"/>
              </w:rPr>
              <w:t>任务完成查询:查看自己的任务完成进度，支持附件上传，附件支持gif、jpg、</w:t>
            </w:r>
            <w:proofErr w:type="spellStart"/>
            <w:r>
              <w:rPr>
                <w:rStyle w:val="NormalCharacter"/>
                <w:rFonts w:ascii="宋体" w:hAnsi="宋体"/>
                <w:szCs w:val="21"/>
              </w:rPr>
              <w:t>png</w:t>
            </w:r>
            <w:proofErr w:type="spellEnd"/>
            <w:r>
              <w:rPr>
                <w:rStyle w:val="NormalCharacter"/>
                <w:rFonts w:ascii="宋体" w:hAnsi="宋体"/>
                <w:szCs w:val="21"/>
              </w:rPr>
              <w:t>、bmp、mp4、</w:t>
            </w:r>
            <w:proofErr w:type="spellStart"/>
            <w:r>
              <w:rPr>
                <w:rStyle w:val="NormalCharacter"/>
                <w:rFonts w:ascii="宋体" w:hAnsi="宋体"/>
                <w:szCs w:val="21"/>
              </w:rPr>
              <w:t>avi</w:t>
            </w:r>
            <w:proofErr w:type="spellEnd"/>
            <w:r>
              <w:rPr>
                <w:rStyle w:val="NormalCharacter"/>
                <w:rFonts w:ascii="宋体" w:hAnsi="宋体"/>
                <w:szCs w:val="21"/>
              </w:rPr>
              <w:t>、mpeg等多种图片/视频格式。</w:t>
            </w:r>
          </w:p>
          <w:p w:rsidR="00245BA4" w:rsidRDefault="0089213F">
            <w:pPr>
              <w:snapToGrid w:val="0"/>
              <w:jc w:val="left"/>
              <w:rPr>
                <w:rStyle w:val="NormalCharacter"/>
                <w:rFonts w:ascii="宋体" w:hAnsi="宋体"/>
                <w:szCs w:val="28"/>
              </w:rPr>
            </w:pPr>
            <w:r>
              <w:rPr>
                <w:rStyle w:val="NormalCharacter"/>
                <w:rFonts w:ascii="宋体" w:hAnsi="宋体"/>
                <w:szCs w:val="21"/>
              </w:rPr>
              <w:t>支持手动录入成绩，可录入出科考试（理论成绩）、出科考试（实践技能成绩）、小测验及技能考试成绩，可录入考核时间、类型、分数，可添加附件。</w:t>
            </w:r>
          </w:p>
        </w:tc>
      </w:tr>
      <w:tr w:rsidR="00245BA4" w:rsidTr="00A73453">
        <w:trPr>
          <w:trHeight w:hRule="exact" w:val="11746"/>
          <w:jc w:val="center"/>
        </w:trPr>
        <w:tc>
          <w:tcPr>
            <w:tcW w:w="134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lastRenderedPageBreak/>
              <w:t>4</w:t>
            </w: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szCs w:val="21"/>
              </w:rPr>
              <w:t>智慧实训室专业技能管理平台</w:t>
            </w: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szCs w:val="21"/>
              </w:rPr>
            </w:pPr>
            <w:r>
              <w:rPr>
                <w:rStyle w:val="NormalCharacter"/>
                <w:szCs w:val="21"/>
              </w:rPr>
              <w:t>学生可通过平板电脑</w:t>
            </w:r>
            <w:r>
              <w:rPr>
                <w:rStyle w:val="NormalCharacter"/>
                <w:szCs w:val="21"/>
              </w:rPr>
              <w:t>APP</w:t>
            </w:r>
            <w:r>
              <w:rPr>
                <w:rStyle w:val="NormalCharacter"/>
                <w:szCs w:val="21"/>
              </w:rPr>
              <w:t>、手机</w:t>
            </w:r>
            <w:r>
              <w:rPr>
                <w:rStyle w:val="NormalCharacter"/>
                <w:szCs w:val="21"/>
              </w:rPr>
              <w:t>APP</w:t>
            </w:r>
            <w:r>
              <w:rPr>
                <w:rStyle w:val="NormalCharacter"/>
                <w:szCs w:val="21"/>
              </w:rPr>
              <w:t>、</w:t>
            </w:r>
            <w:proofErr w:type="gramStart"/>
            <w:r>
              <w:rPr>
                <w:rStyle w:val="NormalCharacter"/>
                <w:szCs w:val="21"/>
              </w:rPr>
              <w:t>微信随时</w:t>
            </w:r>
            <w:proofErr w:type="gramEnd"/>
            <w:r>
              <w:rPr>
                <w:rStyle w:val="NormalCharacter"/>
                <w:szCs w:val="21"/>
              </w:rPr>
              <w:t>练小程序扫描相应</w:t>
            </w:r>
            <w:proofErr w:type="gramStart"/>
            <w:r>
              <w:rPr>
                <w:rStyle w:val="NormalCharacter"/>
                <w:szCs w:val="21"/>
              </w:rPr>
              <w:t>二维码识别</w:t>
            </w:r>
            <w:proofErr w:type="gramEnd"/>
            <w:r>
              <w:rPr>
                <w:rStyle w:val="NormalCharacter"/>
                <w:szCs w:val="21"/>
              </w:rPr>
              <w:t>内容进行技能学习及训练，学习不限场地及时间，阶段性学习后学生可录制视频作业并提交，方便学生和指导老师的使用，并提高学生训练质量；</w:t>
            </w:r>
          </w:p>
          <w:p w:rsidR="00245BA4" w:rsidRDefault="0089213F">
            <w:pPr>
              <w:snapToGrid w:val="0"/>
              <w:jc w:val="left"/>
              <w:rPr>
                <w:rStyle w:val="NormalCharacter"/>
                <w:szCs w:val="21"/>
              </w:rPr>
            </w:pPr>
            <w:r>
              <w:rPr>
                <w:rStyle w:val="NormalCharacter"/>
                <w:szCs w:val="21"/>
              </w:rPr>
              <w:t>系统兼容实训室与开放课堂使用，既可以</w:t>
            </w:r>
            <w:proofErr w:type="gramStart"/>
            <w:r>
              <w:rPr>
                <w:rStyle w:val="NormalCharacter"/>
                <w:szCs w:val="21"/>
              </w:rPr>
              <w:t>布署</w:t>
            </w:r>
            <w:proofErr w:type="gramEnd"/>
            <w:r>
              <w:rPr>
                <w:rStyle w:val="NormalCharacter"/>
                <w:szCs w:val="21"/>
              </w:rPr>
              <w:t>在本地服务器，也可以</w:t>
            </w:r>
            <w:proofErr w:type="gramStart"/>
            <w:r>
              <w:rPr>
                <w:rStyle w:val="NormalCharacter"/>
                <w:szCs w:val="21"/>
              </w:rPr>
              <w:t>布署</w:t>
            </w:r>
            <w:proofErr w:type="gramEnd"/>
            <w:r>
              <w:rPr>
                <w:rStyle w:val="NormalCharacter"/>
                <w:szCs w:val="21"/>
              </w:rPr>
              <w:t>在云端服务上；</w:t>
            </w:r>
          </w:p>
          <w:p w:rsidR="00245BA4" w:rsidRDefault="0089213F">
            <w:pPr>
              <w:snapToGrid w:val="0"/>
              <w:jc w:val="left"/>
              <w:rPr>
                <w:rStyle w:val="NormalCharacter"/>
                <w:szCs w:val="21"/>
              </w:rPr>
            </w:pPr>
            <w:r>
              <w:rPr>
                <w:rStyle w:val="NormalCharacter"/>
                <w:rFonts w:ascii="仿宋_GB2312" w:eastAsia="仿宋_GB2312"/>
                <w:sz w:val="24"/>
              </w:rPr>
              <w:t>★</w:t>
            </w:r>
            <w:r>
              <w:rPr>
                <w:rStyle w:val="NormalCharacter"/>
                <w:szCs w:val="21"/>
              </w:rPr>
              <w:t>系统的所有资料均存放于服务器，便捷地存储和管理资料，并且实现全自动资料管理。</w:t>
            </w:r>
          </w:p>
          <w:p w:rsidR="00245BA4" w:rsidRDefault="0089213F">
            <w:pPr>
              <w:snapToGrid w:val="0"/>
              <w:jc w:val="center"/>
              <w:rPr>
                <w:rStyle w:val="NormalCharacter"/>
                <w:szCs w:val="21"/>
              </w:rPr>
            </w:pPr>
            <w:r>
              <w:rPr>
                <w:rStyle w:val="NormalCharacter"/>
                <w:szCs w:val="21"/>
              </w:rPr>
              <w:t>系统为教师及学生信息管理、技能内容管理、学生技能操作视频录制、教师评价标记作业、教学资源生成管理，提供便捷灵活的管理策略；</w:t>
            </w:r>
          </w:p>
          <w:p w:rsidR="00245BA4" w:rsidRDefault="0089213F">
            <w:pPr>
              <w:snapToGrid w:val="0"/>
              <w:jc w:val="left"/>
              <w:rPr>
                <w:rStyle w:val="NormalCharacter"/>
                <w:szCs w:val="21"/>
              </w:rPr>
            </w:pPr>
            <w:r>
              <w:rPr>
                <w:rStyle w:val="NormalCharacter"/>
                <w:szCs w:val="21"/>
              </w:rPr>
              <w:t>设立手机端与</w:t>
            </w:r>
            <w:r>
              <w:rPr>
                <w:rStyle w:val="NormalCharacter"/>
                <w:szCs w:val="21"/>
              </w:rPr>
              <w:t>PC</w:t>
            </w:r>
            <w:r>
              <w:rPr>
                <w:rStyle w:val="NormalCharacter"/>
                <w:szCs w:val="21"/>
              </w:rPr>
              <w:t>端双模块，方便学生自主录制、提交视频作业；</w:t>
            </w:r>
          </w:p>
          <w:p w:rsidR="00245BA4" w:rsidRDefault="0089213F">
            <w:pPr>
              <w:snapToGrid w:val="0"/>
              <w:jc w:val="left"/>
              <w:rPr>
                <w:rStyle w:val="NormalCharacter"/>
                <w:szCs w:val="21"/>
              </w:rPr>
            </w:pPr>
            <w:r>
              <w:rPr>
                <w:rStyle w:val="NormalCharacter"/>
                <w:szCs w:val="21"/>
              </w:rPr>
              <w:t>指导教师可对学生视频作业进行评分和点评，并将成绩记录到</w:t>
            </w:r>
            <w:r>
              <w:rPr>
                <w:rStyle w:val="NormalCharacter"/>
                <w:szCs w:val="21"/>
              </w:rPr>
              <w:t>PC</w:t>
            </w:r>
            <w:r>
              <w:rPr>
                <w:rStyle w:val="NormalCharacter"/>
                <w:szCs w:val="21"/>
              </w:rPr>
              <w:t>端和服务器中</w:t>
            </w:r>
          </w:p>
          <w:p w:rsidR="00245BA4" w:rsidRDefault="0089213F">
            <w:pPr>
              <w:snapToGrid w:val="0"/>
              <w:jc w:val="left"/>
              <w:rPr>
                <w:rStyle w:val="NormalCharacter"/>
                <w:szCs w:val="21"/>
              </w:rPr>
            </w:pPr>
            <w:r>
              <w:rPr>
                <w:rStyle w:val="NormalCharacter"/>
                <w:rFonts w:ascii="仿宋_GB2312" w:eastAsia="仿宋_GB2312"/>
                <w:sz w:val="24"/>
              </w:rPr>
              <w:t>★</w:t>
            </w:r>
            <w:r>
              <w:rPr>
                <w:rStyle w:val="NormalCharacter"/>
                <w:szCs w:val="21"/>
              </w:rPr>
              <w:t>系统可以进行用户添加、编辑、删除等操作管理，此外还可对用户进行批量导入、批量导出、批量设置角色、批量更新信息、批量设置组织机构等操作。</w:t>
            </w:r>
          </w:p>
          <w:p w:rsidR="00245BA4" w:rsidRDefault="0089213F">
            <w:pPr>
              <w:snapToGrid w:val="0"/>
              <w:jc w:val="center"/>
              <w:rPr>
                <w:rStyle w:val="NormalCharacter"/>
                <w:szCs w:val="21"/>
              </w:rPr>
            </w:pPr>
            <w:r>
              <w:rPr>
                <w:rStyle w:val="NormalCharacter"/>
                <w:rFonts w:ascii="仿宋_GB2312" w:eastAsia="仿宋_GB2312"/>
                <w:b/>
                <w:sz w:val="24"/>
              </w:rPr>
              <w:t>＃</w:t>
            </w:r>
            <w:r>
              <w:rPr>
                <w:rStyle w:val="NormalCharacter"/>
                <w:szCs w:val="21"/>
              </w:rPr>
              <w:t>系统自带常用标准评分表，用户可根据需求新增</w:t>
            </w:r>
            <w:r>
              <w:rPr>
                <w:rStyle w:val="NormalCharacter"/>
                <w:szCs w:val="21"/>
              </w:rPr>
              <w:t>/</w:t>
            </w:r>
            <w:r>
              <w:rPr>
                <w:rStyle w:val="NormalCharacter"/>
                <w:szCs w:val="21"/>
              </w:rPr>
              <w:t>编辑</w:t>
            </w:r>
            <w:r>
              <w:rPr>
                <w:rStyle w:val="NormalCharacter"/>
                <w:szCs w:val="21"/>
              </w:rPr>
              <w:t>/</w:t>
            </w:r>
            <w:r>
              <w:rPr>
                <w:rStyle w:val="NormalCharacter"/>
                <w:szCs w:val="21"/>
              </w:rPr>
              <w:t>删除评分表。</w:t>
            </w:r>
          </w:p>
          <w:p w:rsidR="00245BA4" w:rsidRDefault="0089213F">
            <w:pPr>
              <w:snapToGrid w:val="0"/>
              <w:jc w:val="left"/>
              <w:rPr>
                <w:rStyle w:val="NormalCharacter"/>
                <w:szCs w:val="21"/>
              </w:rPr>
            </w:pPr>
            <w:r>
              <w:rPr>
                <w:rStyle w:val="NormalCharacter"/>
                <w:szCs w:val="21"/>
              </w:rPr>
              <w:t>支持在系统中添加评分表，支持以</w:t>
            </w:r>
            <w:r>
              <w:rPr>
                <w:rStyle w:val="NormalCharacter"/>
                <w:szCs w:val="21"/>
              </w:rPr>
              <w:t>excel</w:t>
            </w:r>
            <w:r>
              <w:rPr>
                <w:rStyle w:val="NormalCharacter"/>
                <w:szCs w:val="21"/>
              </w:rPr>
              <w:t>文件格式批量导入、导出评分表；</w:t>
            </w:r>
          </w:p>
          <w:p w:rsidR="00245BA4" w:rsidRDefault="0089213F">
            <w:pPr>
              <w:snapToGrid w:val="0"/>
              <w:jc w:val="left"/>
              <w:rPr>
                <w:rStyle w:val="NormalCharacter"/>
                <w:szCs w:val="21"/>
              </w:rPr>
            </w:pPr>
            <w:r>
              <w:rPr>
                <w:rStyle w:val="NormalCharacter"/>
                <w:szCs w:val="21"/>
              </w:rPr>
              <w:t>★</w:t>
            </w:r>
            <w:r>
              <w:rPr>
                <w:rStyle w:val="NormalCharacter"/>
                <w:szCs w:val="21"/>
              </w:rPr>
              <w:t>为每一项技能分配唯一的二维码，学生登录移动</w:t>
            </w:r>
            <w:proofErr w:type="gramStart"/>
            <w:r>
              <w:rPr>
                <w:rStyle w:val="NormalCharacter"/>
                <w:szCs w:val="21"/>
              </w:rPr>
              <w:t>端扫二维码即</w:t>
            </w:r>
            <w:proofErr w:type="gramEnd"/>
            <w:r>
              <w:rPr>
                <w:rStyle w:val="NormalCharacter"/>
                <w:szCs w:val="21"/>
              </w:rPr>
              <w:t>可进行技能学习。</w:t>
            </w:r>
          </w:p>
          <w:p w:rsidR="00245BA4" w:rsidRDefault="0089213F">
            <w:pPr>
              <w:snapToGrid w:val="0"/>
              <w:jc w:val="left"/>
              <w:rPr>
                <w:rStyle w:val="NormalCharacter"/>
                <w:szCs w:val="21"/>
              </w:rPr>
            </w:pPr>
            <w:r>
              <w:rPr>
                <w:rStyle w:val="NormalCharacter"/>
                <w:szCs w:val="21"/>
              </w:rPr>
              <w:t>★</w:t>
            </w:r>
            <w:r>
              <w:rPr>
                <w:rStyle w:val="NormalCharacter"/>
                <w:szCs w:val="21"/>
              </w:rPr>
              <w:t>使用平板电脑</w:t>
            </w:r>
            <w:r>
              <w:rPr>
                <w:rStyle w:val="NormalCharacter"/>
                <w:szCs w:val="21"/>
              </w:rPr>
              <w:t>APP</w:t>
            </w:r>
            <w:r>
              <w:rPr>
                <w:rStyle w:val="NormalCharacter"/>
                <w:szCs w:val="21"/>
              </w:rPr>
              <w:t>、手机</w:t>
            </w:r>
            <w:r>
              <w:rPr>
                <w:rStyle w:val="NormalCharacter"/>
                <w:szCs w:val="21"/>
              </w:rPr>
              <w:t>APP</w:t>
            </w:r>
            <w:r>
              <w:rPr>
                <w:rStyle w:val="NormalCharacter"/>
                <w:szCs w:val="21"/>
              </w:rPr>
              <w:t>、</w:t>
            </w:r>
            <w:proofErr w:type="gramStart"/>
            <w:r>
              <w:rPr>
                <w:rStyle w:val="NormalCharacter"/>
                <w:szCs w:val="21"/>
              </w:rPr>
              <w:t>微信随时</w:t>
            </w:r>
            <w:proofErr w:type="gramEnd"/>
            <w:r>
              <w:rPr>
                <w:rStyle w:val="NormalCharacter"/>
                <w:szCs w:val="21"/>
              </w:rPr>
              <w:t>练小程序扫描二维码，系统能给出文字、图片等指导，对于每一个技能，有具体步骤的文字描述，也有构造、必要器械、正确操作方式等的图片，指导学生进行练习。图文并茂地详细解释每步操作，重要内容及容易出错之处有重点说明和视频、动画等演示，学生能边接受指导学习，边在模型或教具上进行操作训练，提高自我训练的效率与水平，降低指导教师的工作量；</w:t>
            </w:r>
          </w:p>
          <w:p w:rsidR="00245BA4" w:rsidRDefault="0089213F">
            <w:pPr>
              <w:snapToGrid w:val="0"/>
              <w:jc w:val="left"/>
              <w:rPr>
                <w:rStyle w:val="NormalCharacter"/>
                <w:szCs w:val="21"/>
              </w:rPr>
            </w:pPr>
            <w:r>
              <w:rPr>
                <w:rStyle w:val="NormalCharacter"/>
                <w:szCs w:val="21"/>
              </w:rPr>
              <w:t>★</w:t>
            </w:r>
            <w:r>
              <w:rPr>
                <w:rStyle w:val="NormalCharacter"/>
                <w:szCs w:val="21"/>
              </w:rPr>
              <w:t>整个流程中某些节点融入考题，考核关键点等，能显示正确答案和解释，强化记忆。</w:t>
            </w:r>
          </w:p>
          <w:p w:rsidR="00245BA4" w:rsidRDefault="0089213F">
            <w:pPr>
              <w:snapToGrid w:val="0"/>
              <w:jc w:val="left"/>
              <w:rPr>
                <w:rStyle w:val="NormalCharacter"/>
                <w:szCs w:val="21"/>
              </w:rPr>
            </w:pPr>
            <w:r>
              <w:rPr>
                <w:rStyle w:val="NormalCharacter"/>
                <w:szCs w:val="21"/>
              </w:rPr>
              <w:t>★</w:t>
            </w:r>
            <w:r>
              <w:rPr>
                <w:rStyle w:val="NormalCharacter"/>
                <w:szCs w:val="21"/>
              </w:rPr>
              <w:t>技能内容后有相应的教师评价后的经典案例，并突出展示。</w:t>
            </w:r>
          </w:p>
          <w:p w:rsidR="00245BA4" w:rsidRDefault="0089213F">
            <w:pPr>
              <w:snapToGrid w:val="0"/>
              <w:jc w:val="left"/>
              <w:rPr>
                <w:rStyle w:val="NormalCharacter"/>
                <w:szCs w:val="21"/>
              </w:rPr>
            </w:pPr>
            <w:r>
              <w:rPr>
                <w:rStyle w:val="NormalCharacter"/>
                <w:szCs w:val="21"/>
              </w:rPr>
              <w:t>★</w:t>
            </w:r>
            <w:r>
              <w:rPr>
                <w:rStyle w:val="NormalCharacter"/>
                <w:szCs w:val="21"/>
              </w:rPr>
              <w:t>教师可以查看、评价、点评视频作业，并为视频作业进行评分。</w:t>
            </w:r>
          </w:p>
          <w:p w:rsidR="00245BA4" w:rsidRDefault="0089213F">
            <w:pPr>
              <w:snapToGrid w:val="0"/>
              <w:jc w:val="left"/>
              <w:rPr>
                <w:rStyle w:val="NormalCharacter"/>
                <w:szCs w:val="21"/>
              </w:rPr>
            </w:pPr>
            <w:r>
              <w:rPr>
                <w:rStyle w:val="NormalCharacter"/>
                <w:szCs w:val="21"/>
              </w:rPr>
              <w:t>★</w:t>
            </w:r>
            <w:r>
              <w:rPr>
                <w:rStyle w:val="NormalCharacter"/>
                <w:szCs w:val="21"/>
              </w:rPr>
              <w:t>支持添加事件标记、评语标记等，并以弹</w:t>
            </w:r>
            <w:proofErr w:type="gramStart"/>
            <w:r>
              <w:rPr>
                <w:rStyle w:val="NormalCharacter"/>
                <w:szCs w:val="21"/>
              </w:rPr>
              <w:t>幕形式</w:t>
            </w:r>
            <w:proofErr w:type="gramEnd"/>
            <w:r>
              <w:rPr>
                <w:rStyle w:val="NormalCharacter"/>
                <w:szCs w:val="21"/>
              </w:rPr>
              <w:t>展示，亦可同时标记扣分点</w:t>
            </w:r>
          </w:p>
          <w:p w:rsidR="00245BA4" w:rsidRDefault="0089213F">
            <w:pPr>
              <w:snapToGrid w:val="0"/>
              <w:jc w:val="left"/>
              <w:rPr>
                <w:rStyle w:val="NormalCharacter"/>
              </w:rPr>
            </w:pPr>
            <w:r>
              <w:rPr>
                <w:rStyle w:val="NormalCharacter"/>
                <w:szCs w:val="21"/>
              </w:rPr>
              <w:t>★</w:t>
            </w:r>
            <w:r>
              <w:rPr>
                <w:rStyle w:val="NormalCharacter"/>
                <w:szCs w:val="21"/>
              </w:rPr>
              <w:t>教师点评后的作业自动或手动标记为经典案例并储存到服务器中</w:t>
            </w:r>
          </w:p>
        </w:tc>
      </w:tr>
      <w:tr w:rsidR="00245BA4" w:rsidTr="00A73453">
        <w:trPr>
          <w:trHeight w:hRule="exact" w:val="6760"/>
          <w:jc w:val="center"/>
        </w:trPr>
        <w:tc>
          <w:tcPr>
            <w:tcW w:w="134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lastRenderedPageBreak/>
              <w:t>5</w:t>
            </w: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szCs w:val="21"/>
              </w:rPr>
              <w:t>教学绩效考核管理系统</w:t>
            </w: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245BA4" w:rsidRDefault="0089213F">
            <w:pPr>
              <w:pStyle w:val="179"/>
              <w:numPr>
                <w:ilvl w:val="0"/>
                <w:numId w:val="1"/>
              </w:numPr>
              <w:snapToGrid w:val="0"/>
              <w:ind w:firstLineChars="0"/>
              <w:rPr>
                <w:rStyle w:val="NormalCharacter"/>
              </w:rPr>
            </w:pPr>
            <w:r>
              <w:rPr>
                <w:rStyle w:val="NormalCharacter"/>
              </w:rPr>
              <w:t>主要功能包括项目管理、项目类型管理、绩效调整、绩效统计、课时费统计和发放、教学质量评估、系统设置。</w:t>
            </w:r>
          </w:p>
          <w:p w:rsidR="00245BA4" w:rsidRDefault="0089213F">
            <w:pPr>
              <w:pStyle w:val="179"/>
              <w:numPr>
                <w:ilvl w:val="0"/>
                <w:numId w:val="1"/>
              </w:numPr>
              <w:snapToGrid w:val="0"/>
              <w:ind w:firstLineChars="0"/>
              <w:rPr>
                <w:rStyle w:val="NormalCharacter"/>
              </w:rPr>
            </w:pPr>
            <w:r>
              <w:rPr>
                <w:rStyle w:val="NormalCharacter"/>
              </w:rPr>
              <w:t>支持设置多种不同的用户角色，不同角色显示不同功能。</w:t>
            </w:r>
          </w:p>
          <w:p w:rsidR="00245BA4" w:rsidRDefault="0089213F">
            <w:pPr>
              <w:pStyle w:val="179"/>
              <w:numPr>
                <w:ilvl w:val="0"/>
                <w:numId w:val="1"/>
              </w:numPr>
              <w:snapToGrid w:val="0"/>
              <w:ind w:firstLineChars="0"/>
              <w:rPr>
                <w:rStyle w:val="NormalCharacter"/>
              </w:rPr>
            </w:pPr>
            <w:r>
              <w:rPr>
                <w:rStyle w:val="NormalCharacter"/>
              </w:rPr>
              <w:t>申报人员可申请项目及项目类型，并实时查看其审批进度。</w:t>
            </w:r>
          </w:p>
          <w:p w:rsidR="00245BA4" w:rsidRDefault="0089213F">
            <w:pPr>
              <w:pStyle w:val="179"/>
              <w:numPr>
                <w:ilvl w:val="0"/>
                <w:numId w:val="1"/>
              </w:numPr>
              <w:snapToGrid w:val="0"/>
              <w:ind w:firstLineChars="0"/>
              <w:rPr>
                <w:rStyle w:val="NormalCharacter"/>
              </w:rPr>
            </w:pPr>
            <w:r>
              <w:rPr>
                <w:rStyle w:val="NormalCharacter"/>
                <w:rFonts w:ascii="宋体" w:hAnsi="宋体"/>
              </w:rPr>
              <w:t>★</w:t>
            </w:r>
            <w:r>
              <w:rPr>
                <w:rStyle w:val="NormalCharacter"/>
              </w:rPr>
              <w:t>审批环节执行严格的四级审批流程，包括科主任、教育处办公室、教育处、教学院长，缺一不可，杜绝虚假绩效。</w:t>
            </w:r>
          </w:p>
          <w:p w:rsidR="00245BA4" w:rsidRDefault="0089213F">
            <w:pPr>
              <w:pStyle w:val="179"/>
              <w:numPr>
                <w:ilvl w:val="0"/>
                <w:numId w:val="1"/>
              </w:numPr>
              <w:snapToGrid w:val="0"/>
              <w:ind w:firstLineChars="0"/>
              <w:rPr>
                <w:rStyle w:val="NormalCharacter"/>
              </w:rPr>
            </w:pPr>
            <w:r>
              <w:rPr>
                <w:rStyle w:val="NormalCharacter"/>
                <w:rFonts w:ascii="宋体" w:hAnsi="宋体"/>
              </w:rPr>
              <w:t>★</w:t>
            </w:r>
            <w:r>
              <w:rPr>
                <w:rStyle w:val="NormalCharacter"/>
              </w:rPr>
              <w:t>实现课时费与财务数据的关联，支持数据导出与导入，方便教学参与人员绩效的及时发放和查看。</w:t>
            </w:r>
          </w:p>
          <w:p w:rsidR="00245BA4" w:rsidRDefault="0089213F">
            <w:pPr>
              <w:pStyle w:val="179"/>
              <w:numPr>
                <w:ilvl w:val="0"/>
                <w:numId w:val="1"/>
              </w:numPr>
              <w:snapToGrid w:val="0"/>
              <w:ind w:firstLineChars="0"/>
              <w:rPr>
                <w:rStyle w:val="NormalCharacter"/>
              </w:rPr>
            </w:pPr>
            <w:r>
              <w:rPr>
                <w:rStyle w:val="NormalCharacter"/>
                <w:rFonts w:ascii="宋体" w:hAnsi="宋体"/>
              </w:rPr>
              <w:t>★</w:t>
            </w:r>
            <w:r>
              <w:rPr>
                <w:rStyle w:val="NormalCharacter"/>
              </w:rPr>
              <w:t>使用阶梯绩效形式，内置奖惩公式，对于超出及低于原定计划的教学活动进行合理奖惩。鼓励和公平对待教学愿望与热情，发挥教师专项教学能力优势，鼓励高水平高层次教学。</w:t>
            </w:r>
          </w:p>
          <w:p w:rsidR="00245BA4" w:rsidRDefault="0089213F">
            <w:pPr>
              <w:pStyle w:val="179"/>
              <w:numPr>
                <w:ilvl w:val="0"/>
                <w:numId w:val="1"/>
              </w:numPr>
              <w:snapToGrid w:val="0"/>
              <w:ind w:firstLineChars="0"/>
              <w:rPr>
                <w:rStyle w:val="NormalCharacter"/>
              </w:rPr>
            </w:pPr>
            <w:r>
              <w:rPr>
                <w:rStyle w:val="NormalCharacter"/>
              </w:rPr>
              <w:t>项目例外人员的编辑和参与绩效计划人员的设置，更加合理有效的管理绩效人员。</w:t>
            </w:r>
          </w:p>
          <w:p w:rsidR="00245BA4" w:rsidRDefault="0089213F">
            <w:pPr>
              <w:pStyle w:val="179"/>
              <w:numPr>
                <w:ilvl w:val="0"/>
                <w:numId w:val="1"/>
              </w:numPr>
              <w:snapToGrid w:val="0"/>
              <w:ind w:firstLineChars="0"/>
              <w:rPr>
                <w:rStyle w:val="NormalCharacter"/>
              </w:rPr>
            </w:pPr>
            <w:r>
              <w:rPr>
                <w:rStyle w:val="NormalCharacter"/>
                <w:rFonts w:ascii="仿宋_GB2312" w:eastAsia="仿宋_GB2312"/>
                <w:b/>
                <w:sz w:val="24"/>
              </w:rPr>
              <w:t>＃</w:t>
            </w:r>
            <w:r>
              <w:rPr>
                <w:rStyle w:val="NormalCharacter"/>
              </w:rPr>
              <w:t>可对绩效评定相关的资源信息进行编辑和设置，包括科室项目，经费来源，绩效公式，学时要求，教学质量评估表，权重设置等。</w:t>
            </w:r>
          </w:p>
          <w:p w:rsidR="00245BA4" w:rsidRDefault="0089213F">
            <w:pPr>
              <w:pStyle w:val="179"/>
              <w:numPr>
                <w:ilvl w:val="0"/>
                <w:numId w:val="1"/>
              </w:numPr>
              <w:snapToGrid w:val="0"/>
              <w:ind w:firstLineChars="0"/>
              <w:rPr>
                <w:rStyle w:val="NormalCharacter"/>
              </w:rPr>
            </w:pPr>
            <w:r>
              <w:rPr>
                <w:rStyle w:val="NormalCharacter"/>
              </w:rPr>
              <w:t>教学质量评估表支持编辑及预览。可以支持</w:t>
            </w:r>
            <w:r>
              <w:rPr>
                <w:rStyle w:val="NormalCharacter"/>
              </w:rPr>
              <w:t>Excel</w:t>
            </w:r>
            <w:r>
              <w:rPr>
                <w:rStyle w:val="NormalCharacter"/>
              </w:rPr>
              <w:t>数据的导入、导出。</w:t>
            </w:r>
          </w:p>
          <w:p w:rsidR="00245BA4" w:rsidRDefault="0089213F">
            <w:pPr>
              <w:snapToGrid w:val="0"/>
              <w:jc w:val="left"/>
              <w:rPr>
                <w:rStyle w:val="NormalCharacter"/>
                <w:rFonts w:ascii="宋体" w:hAnsi="宋体"/>
                <w:szCs w:val="28"/>
              </w:rPr>
            </w:pPr>
            <w:r>
              <w:rPr>
                <w:rStyle w:val="NormalCharacter"/>
              </w:rPr>
              <w:t>统一用户管理功能，实现多个同品牌系统的单点登录功能，按照组织框架录入、管理人员信息。根据需要，灵活设定权限</w:t>
            </w:r>
          </w:p>
        </w:tc>
      </w:tr>
    </w:tbl>
    <w:p w:rsidR="00245BA4" w:rsidRDefault="00245BA4">
      <w:pPr>
        <w:snapToGrid w:val="0"/>
        <w:rPr>
          <w:rStyle w:val="NormalCharacter"/>
        </w:rPr>
      </w:pP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1286"/>
        <w:gridCol w:w="2291"/>
        <w:gridCol w:w="6533"/>
      </w:tblGrid>
      <w:tr w:rsidR="00245BA4">
        <w:trPr>
          <w:trHeight w:val="4751"/>
          <w:jc w:val="center"/>
        </w:trPr>
        <w:tc>
          <w:tcPr>
            <w:tcW w:w="1286" w:type="dxa"/>
            <w:vMerge w:val="restart"/>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Fonts w:ascii="宋体" w:hAnsi="宋体"/>
                <w:szCs w:val="28"/>
              </w:rPr>
              <w:t>6</w:t>
            </w:r>
          </w:p>
        </w:tc>
        <w:tc>
          <w:tcPr>
            <w:tcW w:w="2291" w:type="dxa"/>
            <w:vMerge w:val="restart"/>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Cs w:val="28"/>
              </w:rPr>
            </w:pPr>
            <w:r>
              <w:rPr>
                <w:rStyle w:val="NormalCharacter"/>
              </w:rPr>
              <w:t>信息化硬件（</w:t>
            </w:r>
            <w:r>
              <w:rPr>
                <w:rStyle w:val="NormalCharacter"/>
              </w:rPr>
              <w:t>12</w:t>
            </w:r>
            <w:proofErr w:type="gramStart"/>
            <w:r>
              <w:rPr>
                <w:rStyle w:val="NormalCharacter"/>
              </w:rPr>
              <w:t>站考站</w:t>
            </w:r>
            <w:proofErr w:type="gramEnd"/>
            <w:r>
              <w:rPr>
                <w:rStyle w:val="NormalCharacter"/>
              </w:rPr>
              <w:t>-1</w:t>
            </w:r>
            <w:r>
              <w:rPr>
                <w:rStyle w:val="NormalCharacter"/>
              </w:rPr>
              <w:t>批）</w:t>
            </w: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实训录播：实时显示实训室内摄像头的监控画面，支持手动录制视频的功能。支持添加事件标记、评语标记、录音标记，</w:t>
            </w:r>
            <w:proofErr w:type="gramStart"/>
            <w:r>
              <w:rPr>
                <w:rStyle w:val="NormalCharacter"/>
                <w:rFonts w:ascii="宋体" w:hAnsi="宋体"/>
                <w:szCs w:val="28"/>
              </w:rPr>
              <w:t>以及转显的</w:t>
            </w:r>
            <w:proofErr w:type="gramEnd"/>
            <w:r>
              <w:rPr>
                <w:rStyle w:val="NormalCharacter"/>
                <w:rFonts w:ascii="宋体" w:hAnsi="宋体"/>
                <w:szCs w:val="28"/>
              </w:rPr>
              <w:t>截屏记录，并标记到视频时间轴上作为视频锚点，同时可在事件记录列表中进行查看。</w:t>
            </w:r>
          </w:p>
          <w:p w:rsidR="00245BA4" w:rsidRDefault="0089213F">
            <w:pPr>
              <w:snapToGrid w:val="0"/>
              <w:jc w:val="left"/>
              <w:rPr>
                <w:rStyle w:val="NormalCharacter"/>
                <w:rFonts w:ascii="宋体" w:hAnsi="宋体"/>
                <w:color w:val="000000"/>
                <w:szCs w:val="28"/>
              </w:rPr>
            </w:pPr>
            <w:r>
              <w:rPr>
                <w:rStyle w:val="NormalCharacter"/>
                <w:rFonts w:ascii="宋体" w:hAnsi="宋体"/>
                <w:color w:val="000000"/>
                <w:szCs w:val="28"/>
              </w:rPr>
              <w:t>【PTZ系列400</w:t>
            </w:r>
            <w:proofErr w:type="gramStart"/>
            <w:r>
              <w:rPr>
                <w:rStyle w:val="NormalCharacter"/>
                <w:rFonts w:ascii="宋体" w:hAnsi="宋体"/>
                <w:color w:val="000000"/>
                <w:szCs w:val="28"/>
              </w:rPr>
              <w:t>万像</w:t>
            </w:r>
            <w:proofErr w:type="gramEnd"/>
            <w:r>
              <w:rPr>
                <w:rStyle w:val="NormalCharacter"/>
                <w:rFonts w:ascii="宋体" w:hAnsi="宋体"/>
                <w:color w:val="000000"/>
                <w:szCs w:val="28"/>
              </w:rPr>
              <w:t>素3寸网络高清mini PTZ摄像机】：39台</w:t>
            </w:r>
          </w:p>
          <w:p w:rsidR="00245BA4" w:rsidRDefault="0089213F">
            <w:pPr>
              <w:snapToGrid w:val="0"/>
              <w:jc w:val="left"/>
              <w:rPr>
                <w:rStyle w:val="NormalCharacter"/>
                <w:rFonts w:ascii="宋体" w:hAnsi="宋体"/>
                <w:color w:val="000000"/>
                <w:szCs w:val="28"/>
              </w:rPr>
            </w:pPr>
            <w:r>
              <w:rPr>
                <w:rStyle w:val="NormalCharacter"/>
                <w:rFonts w:ascii="宋体" w:hAnsi="宋体"/>
                <w:color w:val="000000"/>
                <w:szCs w:val="28"/>
              </w:rPr>
              <w:t xml:space="preserve"> 图像传感器:1/3＂ progressive scan CMOS；</w:t>
            </w:r>
          </w:p>
          <w:p w:rsidR="00245BA4" w:rsidRDefault="0089213F">
            <w:pPr>
              <w:snapToGrid w:val="0"/>
              <w:jc w:val="left"/>
              <w:rPr>
                <w:rStyle w:val="NormalCharacter"/>
                <w:rFonts w:ascii="宋体" w:hAnsi="宋体"/>
                <w:color w:val="000000"/>
                <w:szCs w:val="28"/>
              </w:rPr>
            </w:pPr>
            <w:r>
              <w:rPr>
                <w:rStyle w:val="NormalCharacter"/>
                <w:rFonts w:ascii="宋体" w:hAnsi="宋体"/>
                <w:color w:val="000000"/>
                <w:szCs w:val="28"/>
              </w:rPr>
              <w:t xml:space="preserve"> 最低照度:彩色：0.05Lux @ (F1.5，AGC ON)；</w:t>
            </w:r>
          </w:p>
          <w:p w:rsidR="00245BA4" w:rsidRDefault="0089213F">
            <w:pPr>
              <w:snapToGrid w:val="0"/>
              <w:jc w:val="left"/>
              <w:rPr>
                <w:rStyle w:val="NormalCharacter"/>
                <w:rFonts w:ascii="宋体" w:hAnsi="宋体"/>
                <w:color w:val="000000"/>
                <w:szCs w:val="28"/>
              </w:rPr>
            </w:pPr>
            <w:r>
              <w:rPr>
                <w:rStyle w:val="NormalCharacter"/>
                <w:rFonts w:ascii="宋体" w:hAnsi="宋体"/>
                <w:color w:val="000000"/>
                <w:szCs w:val="28"/>
              </w:rPr>
              <w:t>黑白：0.01Lux @ (F1.5，AGC ON) ；</w:t>
            </w:r>
          </w:p>
          <w:p w:rsidR="00245BA4" w:rsidRDefault="0089213F">
            <w:pPr>
              <w:snapToGrid w:val="0"/>
              <w:jc w:val="left"/>
              <w:rPr>
                <w:rStyle w:val="NormalCharacter"/>
                <w:rFonts w:ascii="宋体" w:hAnsi="宋体"/>
                <w:color w:val="000000"/>
                <w:szCs w:val="28"/>
              </w:rPr>
            </w:pPr>
            <w:r>
              <w:rPr>
                <w:rStyle w:val="NormalCharacter"/>
                <w:rFonts w:ascii="宋体" w:hAnsi="宋体"/>
                <w:color w:val="000000"/>
                <w:szCs w:val="28"/>
              </w:rPr>
              <w:t>分辨率</w:t>
            </w:r>
            <w:proofErr w:type="gramStart"/>
            <w:r>
              <w:rPr>
                <w:rStyle w:val="NormalCharacter"/>
                <w:rFonts w:ascii="宋体" w:hAnsi="宋体"/>
                <w:color w:val="000000"/>
                <w:szCs w:val="28"/>
              </w:rPr>
              <w:t>及帧率</w:t>
            </w:r>
            <w:proofErr w:type="gramEnd"/>
            <w:r>
              <w:rPr>
                <w:rStyle w:val="NormalCharacter"/>
                <w:rFonts w:ascii="宋体" w:hAnsi="宋体"/>
                <w:color w:val="000000"/>
                <w:szCs w:val="28"/>
              </w:rPr>
              <w:t>:</w:t>
            </w:r>
            <w:proofErr w:type="gramStart"/>
            <w:r>
              <w:rPr>
                <w:rStyle w:val="NormalCharacter"/>
                <w:rFonts w:ascii="宋体" w:hAnsi="宋体"/>
                <w:color w:val="000000"/>
                <w:szCs w:val="28"/>
              </w:rPr>
              <w:t>主码流</w:t>
            </w:r>
            <w:proofErr w:type="gramEnd"/>
            <w:r>
              <w:rPr>
                <w:rStyle w:val="NormalCharacter"/>
                <w:rFonts w:ascii="宋体" w:hAnsi="宋体"/>
                <w:color w:val="000000"/>
                <w:szCs w:val="28"/>
              </w:rPr>
              <w:t xml:space="preserve"> 50Hz:25fps (2560x1440) ;</w:t>
            </w:r>
          </w:p>
          <w:p w:rsidR="00245BA4" w:rsidRDefault="0089213F">
            <w:pPr>
              <w:snapToGrid w:val="0"/>
              <w:jc w:val="left"/>
              <w:rPr>
                <w:rStyle w:val="NormalCharacter"/>
                <w:rFonts w:ascii="宋体" w:hAnsi="宋体"/>
                <w:color w:val="000000"/>
                <w:szCs w:val="28"/>
              </w:rPr>
            </w:pPr>
            <w:r>
              <w:rPr>
                <w:rStyle w:val="NormalCharacter"/>
                <w:rFonts w:ascii="宋体" w:hAnsi="宋体"/>
                <w:color w:val="000000"/>
                <w:szCs w:val="28"/>
              </w:rPr>
              <w:t xml:space="preserve"> 60Hz: 30fps(2560x1440) </w:t>
            </w:r>
          </w:p>
          <w:p w:rsidR="00245BA4" w:rsidRDefault="0089213F">
            <w:pPr>
              <w:snapToGrid w:val="0"/>
              <w:jc w:val="left"/>
              <w:rPr>
                <w:rStyle w:val="NormalCharacter"/>
                <w:rFonts w:ascii="宋体" w:hAnsi="宋体"/>
                <w:color w:val="000000"/>
                <w:szCs w:val="28"/>
              </w:rPr>
            </w:pPr>
            <w:r>
              <w:rPr>
                <w:rStyle w:val="NormalCharacter"/>
                <w:rFonts w:ascii="宋体" w:hAnsi="宋体"/>
                <w:color w:val="000000"/>
                <w:szCs w:val="28"/>
              </w:rPr>
              <w:t>视频压缩:H.265/H.264/MJPEG；H.264支持Baseline Profile/Main Profile/High Profile 焦距:2.8-12mm，4倍光学变倍 ；</w:t>
            </w:r>
          </w:p>
          <w:p w:rsidR="00245BA4" w:rsidRDefault="0089213F">
            <w:pPr>
              <w:snapToGrid w:val="0"/>
              <w:jc w:val="left"/>
              <w:rPr>
                <w:rStyle w:val="NormalCharacter"/>
                <w:rFonts w:ascii="宋体" w:hAnsi="宋体"/>
                <w:b/>
                <w:color w:val="000000"/>
                <w:sz w:val="24"/>
                <w:szCs w:val="28"/>
              </w:rPr>
            </w:pPr>
            <w:r>
              <w:rPr>
                <w:rStyle w:val="NormalCharacter"/>
                <w:rFonts w:ascii="宋体" w:hAnsi="宋体"/>
                <w:color w:val="000000"/>
                <w:szCs w:val="28"/>
              </w:rPr>
              <w:t>水平视角:96.7-31.6度(广角-望远)；</w:t>
            </w:r>
          </w:p>
          <w:p w:rsidR="00245BA4" w:rsidRDefault="0089213F">
            <w:pPr>
              <w:snapToGrid w:val="0"/>
              <w:jc w:val="left"/>
              <w:rPr>
                <w:rStyle w:val="NormalCharacter"/>
                <w:rFonts w:ascii="宋体" w:hAnsi="宋体"/>
                <w:szCs w:val="28"/>
              </w:rPr>
            </w:pPr>
            <w:r>
              <w:rPr>
                <w:rStyle w:val="NormalCharacter"/>
                <w:rFonts w:ascii="宋体" w:hAnsi="宋体"/>
                <w:szCs w:val="28"/>
              </w:rPr>
              <w:t>Smart图像增强:120dB超宽动态、透雾、强光抑制、电子防抖；</w:t>
            </w:r>
          </w:p>
          <w:p w:rsidR="00245BA4" w:rsidRDefault="0089213F">
            <w:pPr>
              <w:snapToGrid w:val="0"/>
              <w:jc w:val="left"/>
              <w:rPr>
                <w:rStyle w:val="NormalCharacter"/>
                <w:rFonts w:ascii="宋体" w:hAnsi="宋体"/>
                <w:szCs w:val="28"/>
              </w:rPr>
            </w:pPr>
            <w:r>
              <w:rPr>
                <w:rStyle w:val="NormalCharacter"/>
                <w:rFonts w:ascii="宋体" w:hAnsi="宋体"/>
                <w:szCs w:val="28"/>
              </w:rPr>
              <w:t>水平及垂直范围:水平350°监控无死角；垂直0°-90°；</w:t>
            </w:r>
          </w:p>
        </w:tc>
      </w:tr>
      <w:tr w:rsidR="00245BA4">
        <w:trPr>
          <w:trHeight w:val="2885"/>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color w:val="000000"/>
                <w:kern w:val="0"/>
                <w:sz w:val="20"/>
                <w:szCs w:val="20"/>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POE交换机：1台</w:t>
            </w:r>
          </w:p>
          <w:p w:rsidR="00245BA4" w:rsidRDefault="0089213F">
            <w:pPr>
              <w:snapToGrid w:val="0"/>
              <w:jc w:val="left"/>
              <w:rPr>
                <w:rStyle w:val="NormalCharacter"/>
                <w:rFonts w:ascii="宋体" w:hAnsi="宋体"/>
                <w:szCs w:val="28"/>
              </w:rPr>
            </w:pPr>
            <w:r>
              <w:rPr>
                <w:rStyle w:val="NormalCharacter"/>
                <w:rFonts w:ascii="宋体" w:hAnsi="宋体"/>
                <w:szCs w:val="28"/>
              </w:rPr>
              <w:t>24个10/100/1000M自适应RJ45端口和2个独立千兆SFP光纤模块扩展插槽；</w:t>
            </w:r>
          </w:p>
          <w:p w:rsidR="00245BA4" w:rsidRDefault="0089213F">
            <w:pPr>
              <w:snapToGrid w:val="0"/>
              <w:jc w:val="left"/>
              <w:rPr>
                <w:rStyle w:val="NormalCharacter"/>
                <w:rFonts w:ascii="宋体" w:hAnsi="宋体"/>
                <w:szCs w:val="28"/>
              </w:rPr>
            </w:pPr>
            <w:r>
              <w:rPr>
                <w:rStyle w:val="NormalCharacter"/>
                <w:rFonts w:ascii="宋体" w:hAnsi="宋体"/>
                <w:szCs w:val="28"/>
              </w:rPr>
              <w:t>24个千兆RJ45端口支持IEEE 802.3af/at标准</w:t>
            </w:r>
            <w:proofErr w:type="spellStart"/>
            <w:r>
              <w:rPr>
                <w:rStyle w:val="NormalCharacter"/>
                <w:rFonts w:ascii="宋体" w:hAnsi="宋体"/>
                <w:szCs w:val="28"/>
              </w:rPr>
              <w:t>PoE</w:t>
            </w:r>
            <w:proofErr w:type="spellEnd"/>
            <w:r>
              <w:rPr>
                <w:rStyle w:val="NormalCharacter"/>
                <w:rFonts w:ascii="宋体" w:hAnsi="宋体"/>
                <w:szCs w:val="28"/>
              </w:rPr>
              <w:t>供电，单口至大供电功率达30W，</w:t>
            </w:r>
            <w:proofErr w:type="gramStart"/>
            <w:r>
              <w:rPr>
                <w:rStyle w:val="NormalCharacter"/>
                <w:rFonts w:ascii="宋体" w:hAnsi="宋体"/>
                <w:szCs w:val="28"/>
              </w:rPr>
              <w:t>供电总</w:t>
            </w:r>
            <w:proofErr w:type="gramEnd"/>
            <w:r>
              <w:rPr>
                <w:rStyle w:val="NormalCharacter"/>
                <w:rFonts w:ascii="宋体" w:hAnsi="宋体"/>
                <w:szCs w:val="28"/>
              </w:rPr>
              <w:t>功率达375W；                                                                                       支持视频监控、VLAN隔离、标准交换三种工作模式；                                              支持IEEE802.3X全</w:t>
            </w:r>
            <w:proofErr w:type="gramStart"/>
            <w:r>
              <w:rPr>
                <w:rStyle w:val="NormalCharacter"/>
                <w:rFonts w:ascii="宋体" w:hAnsi="宋体"/>
                <w:szCs w:val="28"/>
              </w:rPr>
              <w:t>双工流控与</w:t>
            </w:r>
            <w:proofErr w:type="gramEnd"/>
            <w:r>
              <w:rPr>
                <w:rStyle w:val="NormalCharacter"/>
                <w:rFonts w:ascii="宋体" w:hAnsi="宋体"/>
                <w:szCs w:val="28"/>
              </w:rPr>
              <w:t>Backpressure</w:t>
            </w:r>
            <w:proofErr w:type="gramStart"/>
            <w:r>
              <w:rPr>
                <w:rStyle w:val="NormalCharacter"/>
                <w:rFonts w:ascii="宋体" w:hAnsi="宋体"/>
                <w:szCs w:val="28"/>
              </w:rPr>
              <w:t>半双工流控</w:t>
            </w:r>
            <w:proofErr w:type="gramEnd"/>
            <w:r>
              <w:rPr>
                <w:rStyle w:val="NormalCharacter"/>
                <w:rFonts w:ascii="宋体" w:hAnsi="宋体"/>
                <w:szCs w:val="28"/>
              </w:rPr>
              <w:t xml:space="preserve"> ；                                       支持端口自动翻转（Auto MDI/MDIX）功能；</w:t>
            </w:r>
          </w:p>
          <w:p w:rsidR="00245BA4" w:rsidRDefault="0089213F">
            <w:pPr>
              <w:snapToGrid w:val="0"/>
              <w:jc w:val="left"/>
              <w:rPr>
                <w:rStyle w:val="NormalCharacter"/>
                <w:rFonts w:ascii="宋体" w:hAnsi="宋体"/>
                <w:szCs w:val="28"/>
              </w:rPr>
            </w:pPr>
            <w:r>
              <w:rPr>
                <w:rStyle w:val="NormalCharacter"/>
                <w:rFonts w:ascii="宋体" w:hAnsi="宋体"/>
                <w:szCs w:val="28"/>
              </w:rPr>
              <w:t>所有端口均具备线速转发能力；</w:t>
            </w:r>
          </w:p>
        </w:tc>
      </w:tr>
      <w:tr w:rsidR="00245BA4">
        <w:trPr>
          <w:trHeight w:val="2885"/>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left"/>
              <w:rPr>
                <w:rStyle w:val="NormalCharacter"/>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left"/>
              <w:rPr>
                <w:rStyle w:val="NormalCharacter"/>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操作终端：24</w:t>
            </w:r>
            <w:r>
              <w:rPr>
                <w:rStyle w:val="NormalCharacter"/>
                <w:rFonts w:ascii="宋体" w:hAnsi="宋体"/>
                <w:color w:val="000000"/>
                <w:szCs w:val="28"/>
              </w:rPr>
              <w:t>台</w:t>
            </w:r>
          </w:p>
          <w:p w:rsidR="00245BA4" w:rsidRDefault="0089213F">
            <w:pPr>
              <w:snapToGrid w:val="0"/>
              <w:jc w:val="left"/>
              <w:rPr>
                <w:rStyle w:val="NormalCharacter"/>
                <w:rFonts w:ascii="宋体" w:hAnsi="宋体"/>
                <w:color w:val="000000"/>
                <w:szCs w:val="28"/>
              </w:rPr>
            </w:pPr>
            <w:r>
              <w:rPr>
                <w:rStyle w:val="NormalCharacter"/>
                <w:rFonts w:ascii="宋体" w:hAnsi="宋体"/>
                <w:color w:val="000000"/>
                <w:szCs w:val="28"/>
              </w:rPr>
              <w:t>M6  10.8英寸 麒麟980</w:t>
            </w:r>
          </w:p>
          <w:p w:rsidR="00245BA4" w:rsidRDefault="0089213F">
            <w:pPr>
              <w:snapToGrid w:val="0"/>
              <w:jc w:val="left"/>
              <w:rPr>
                <w:rStyle w:val="NormalCharacter"/>
                <w:rFonts w:ascii="宋体" w:hAnsi="宋体"/>
                <w:color w:val="000000"/>
                <w:szCs w:val="28"/>
              </w:rPr>
            </w:pPr>
            <w:r>
              <w:rPr>
                <w:rStyle w:val="NormalCharacter"/>
                <w:rFonts w:ascii="宋体" w:hAnsi="宋体"/>
                <w:color w:val="000000"/>
                <w:szCs w:val="28"/>
              </w:rPr>
              <w:t xml:space="preserve">影音娱乐平板电脑4GB+64GB </w:t>
            </w:r>
            <w:proofErr w:type="spellStart"/>
            <w:r>
              <w:rPr>
                <w:rStyle w:val="NormalCharacter"/>
                <w:rFonts w:ascii="宋体" w:hAnsi="宋体"/>
                <w:color w:val="000000"/>
                <w:szCs w:val="28"/>
              </w:rPr>
              <w:t>WiFi</w:t>
            </w:r>
            <w:proofErr w:type="spellEnd"/>
            <w:r>
              <w:rPr>
                <w:rStyle w:val="NormalCharacter"/>
                <w:rFonts w:ascii="宋体" w:hAnsi="宋体"/>
                <w:color w:val="000000"/>
                <w:szCs w:val="28"/>
              </w:rPr>
              <w:t xml:space="preserve">  华为m6</w:t>
            </w:r>
          </w:p>
          <w:p w:rsidR="00245BA4" w:rsidRDefault="0089213F">
            <w:pPr>
              <w:snapToGrid w:val="0"/>
              <w:jc w:val="left"/>
              <w:rPr>
                <w:rStyle w:val="NormalCharacter"/>
                <w:rFonts w:ascii="宋体" w:hAnsi="宋体"/>
                <w:szCs w:val="28"/>
              </w:rPr>
            </w:pPr>
            <w:r>
              <w:rPr>
                <w:rStyle w:val="NormalCharacter"/>
                <w:rFonts w:ascii="宋体" w:hAnsi="宋体"/>
                <w:szCs w:val="28"/>
              </w:rPr>
              <w:t>操作系统 Android 9.0</w:t>
            </w:r>
          </w:p>
          <w:p w:rsidR="00245BA4" w:rsidRDefault="0089213F">
            <w:pPr>
              <w:snapToGrid w:val="0"/>
              <w:jc w:val="left"/>
              <w:rPr>
                <w:rStyle w:val="NormalCharacter"/>
                <w:rFonts w:ascii="宋体" w:hAnsi="宋体"/>
                <w:szCs w:val="28"/>
              </w:rPr>
            </w:pPr>
            <w:r>
              <w:rPr>
                <w:rStyle w:val="NormalCharacter"/>
                <w:rFonts w:ascii="宋体" w:hAnsi="宋体"/>
                <w:szCs w:val="28"/>
              </w:rPr>
              <w:t xml:space="preserve">处理器 </w:t>
            </w:r>
            <w:proofErr w:type="gramStart"/>
            <w:r>
              <w:rPr>
                <w:rStyle w:val="NormalCharacter"/>
                <w:rFonts w:ascii="宋体" w:hAnsi="宋体"/>
                <w:szCs w:val="28"/>
              </w:rPr>
              <w:t>海思麒麟</w:t>
            </w:r>
            <w:proofErr w:type="gramEnd"/>
            <w:r>
              <w:rPr>
                <w:rStyle w:val="NormalCharacter"/>
                <w:rFonts w:ascii="宋体" w:hAnsi="宋体"/>
                <w:szCs w:val="28"/>
              </w:rPr>
              <w:t>980 核心数量 八核</w:t>
            </w:r>
          </w:p>
          <w:p w:rsidR="00245BA4" w:rsidRDefault="0089213F">
            <w:pPr>
              <w:snapToGrid w:val="0"/>
              <w:jc w:val="left"/>
              <w:rPr>
                <w:rStyle w:val="NormalCharacter"/>
                <w:rFonts w:ascii="宋体" w:hAnsi="宋体"/>
                <w:szCs w:val="28"/>
              </w:rPr>
            </w:pPr>
            <w:r>
              <w:rPr>
                <w:rStyle w:val="NormalCharacter"/>
                <w:rFonts w:ascii="宋体" w:hAnsi="宋体"/>
                <w:szCs w:val="28"/>
              </w:rPr>
              <w:t xml:space="preserve">系统内存  4GB </w:t>
            </w:r>
          </w:p>
          <w:p w:rsidR="00245BA4" w:rsidRDefault="0089213F">
            <w:pPr>
              <w:snapToGrid w:val="0"/>
              <w:jc w:val="left"/>
              <w:rPr>
                <w:rStyle w:val="NormalCharacter"/>
                <w:rFonts w:ascii="宋体" w:hAnsi="宋体"/>
                <w:szCs w:val="28"/>
              </w:rPr>
            </w:pPr>
            <w:r>
              <w:rPr>
                <w:rStyle w:val="NormalCharacter"/>
                <w:rFonts w:ascii="宋体" w:hAnsi="宋体"/>
                <w:szCs w:val="28"/>
              </w:rPr>
              <w:t>硬盘：64G</w:t>
            </w:r>
          </w:p>
          <w:p w:rsidR="00245BA4" w:rsidRDefault="0089213F">
            <w:pPr>
              <w:snapToGrid w:val="0"/>
              <w:jc w:val="left"/>
              <w:rPr>
                <w:rStyle w:val="NormalCharacter"/>
                <w:rFonts w:ascii="宋体" w:hAnsi="宋体"/>
                <w:szCs w:val="28"/>
              </w:rPr>
            </w:pPr>
            <w:r>
              <w:rPr>
                <w:rStyle w:val="NormalCharacter"/>
                <w:rFonts w:ascii="宋体" w:hAnsi="宋体"/>
                <w:szCs w:val="28"/>
              </w:rPr>
              <w:t>屏幕分辨率 2560*1600</w:t>
            </w:r>
          </w:p>
          <w:p w:rsidR="00245BA4" w:rsidRDefault="0089213F">
            <w:pPr>
              <w:snapToGrid w:val="0"/>
              <w:jc w:val="left"/>
              <w:rPr>
                <w:rStyle w:val="NormalCharacter"/>
                <w:rFonts w:ascii="宋体" w:hAnsi="宋体"/>
                <w:szCs w:val="28"/>
              </w:rPr>
            </w:pPr>
            <w:r>
              <w:rPr>
                <w:rStyle w:val="NormalCharacter"/>
                <w:rFonts w:ascii="宋体" w:hAnsi="宋体"/>
                <w:szCs w:val="28"/>
              </w:rPr>
              <w:t>屏幕尺寸 10.8英寸</w:t>
            </w:r>
          </w:p>
          <w:p w:rsidR="00245BA4" w:rsidRDefault="0089213F">
            <w:pPr>
              <w:snapToGrid w:val="0"/>
              <w:jc w:val="left"/>
              <w:rPr>
                <w:rStyle w:val="NormalCharacter"/>
                <w:rFonts w:ascii="宋体" w:hAnsi="宋体"/>
                <w:szCs w:val="28"/>
              </w:rPr>
            </w:pPr>
            <w:r>
              <w:rPr>
                <w:rStyle w:val="NormalCharacter"/>
                <w:rFonts w:ascii="宋体" w:hAnsi="宋体"/>
                <w:szCs w:val="28"/>
              </w:rPr>
              <w:t xml:space="preserve">屏幕比例 16:10 </w:t>
            </w:r>
          </w:p>
          <w:p w:rsidR="00245BA4" w:rsidRDefault="0089213F">
            <w:pPr>
              <w:snapToGrid w:val="0"/>
              <w:jc w:val="left"/>
              <w:rPr>
                <w:rStyle w:val="NormalCharacter"/>
                <w:rFonts w:ascii="宋体" w:hAnsi="宋体"/>
                <w:szCs w:val="28"/>
              </w:rPr>
            </w:pPr>
            <w:r>
              <w:rPr>
                <w:rStyle w:val="NormalCharacter"/>
                <w:rFonts w:ascii="宋体" w:hAnsi="宋体"/>
                <w:szCs w:val="28"/>
              </w:rPr>
              <w:t>前置摄像头 800w                                                分辨率：超高清屏（2K/3K/4K）</w:t>
            </w:r>
          </w:p>
        </w:tc>
      </w:tr>
      <w:tr w:rsidR="00245BA4">
        <w:trPr>
          <w:trHeight w:val="1280"/>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left"/>
              <w:rPr>
                <w:rStyle w:val="NormalCharacter"/>
                <w:rFonts w:ascii="宋体" w:hAnsi="宋体"/>
                <w:szCs w:val="28"/>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left"/>
              <w:rPr>
                <w:rStyle w:val="NormalCharacter"/>
                <w:rFonts w:ascii="宋体" w:hAnsi="宋体"/>
                <w:szCs w:val="28"/>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数据服务器：1台</w:t>
            </w:r>
          </w:p>
          <w:p w:rsidR="00245BA4" w:rsidRDefault="0089213F">
            <w:pPr>
              <w:snapToGrid w:val="0"/>
              <w:jc w:val="left"/>
              <w:rPr>
                <w:rStyle w:val="NormalCharacter"/>
                <w:rFonts w:ascii="宋体" w:hAnsi="宋体"/>
                <w:szCs w:val="28"/>
              </w:rPr>
            </w:pPr>
            <w:r>
              <w:rPr>
                <w:rStyle w:val="NormalCharacter"/>
                <w:rFonts w:ascii="宋体" w:hAnsi="宋体"/>
                <w:szCs w:val="28"/>
              </w:rPr>
              <w:t>2个4208（CPU，Xeon 4208 8C  85W 2.1GHz），内存4条16G/530-8I控制器/8块2T SATA硬盘</w:t>
            </w:r>
          </w:p>
        </w:tc>
      </w:tr>
      <w:tr w:rsidR="00245BA4">
        <w:trPr>
          <w:trHeight w:val="90"/>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left"/>
              <w:rPr>
                <w:rStyle w:val="NormalCharacter"/>
                <w:rFonts w:ascii="宋体" w:hAnsi="宋体"/>
                <w:szCs w:val="28"/>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left"/>
              <w:rPr>
                <w:rStyle w:val="NormalCharacter"/>
                <w:rFonts w:ascii="宋体" w:hAnsi="宋体"/>
                <w:szCs w:val="28"/>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cs="仿宋"/>
                <w:bCs/>
                <w:szCs w:val="28"/>
              </w:rPr>
            </w:pPr>
            <w:r>
              <w:rPr>
                <w:rStyle w:val="NormalCharacter"/>
                <w:rFonts w:ascii="宋体" w:hAnsi="宋体" w:cs="仿宋"/>
                <w:bCs/>
                <w:szCs w:val="28"/>
              </w:rPr>
              <w:t>广播主机（IP网络广播软件(加密狗)：1台</w:t>
            </w:r>
          </w:p>
          <w:p w:rsidR="00245BA4" w:rsidRDefault="0089213F">
            <w:pPr>
              <w:snapToGrid w:val="0"/>
              <w:jc w:val="left"/>
              <w:rPr>
                <w:rStyle w:val="NormalCharacter"/>
                <w:rFonts w:ascii="宋体" w:hAnsi="宋体" w:cs="仿宋"/>
                <w:bCs/>
                <w:szCs w:val="28"/>
              </w:rPr>
            </w:pPr>
            <w:r>
              <w:rPr>
                <w:rStyle w:val="NormalCharacter"/>
                <w:rFonts w:ascii="宋体" w:hAnsi="宋体" w:cs="仿宋"/>
                <w:bCs/>
                <w:szCs w:val="28"/>
              </w:rPr>
              <w:t>15英寸触摸屏：</w:t>
            </w:r>
          </w:p>
          <w:p w:rsidR="00245BA4" w:rsidRDefault="0089213F">
            <w:pPr>
              <w:snapToGrid w:val="0"/>
              <w:jc w:val="left"/>
              <w:rPr>
                <w:rStyle w:val="NormalCharacter"/>
                <w:rFonts w:ascii="宋体" w:hAnsi="宋体"/>
                <w:szCs w:val="28"/>
              </w:rPr>
            </w:pPr>
            <w:r>
              <w:rPr>
                <w:rStyle w:val="NormalCharacter"/>
                <w:rFonts w:ascii="宋体" w:hAnsi="宋体"/>
                <w:szCs w:val="28"/>
              </w:rPr>
              <w:t>TFT262144 真彩色；</w:t>
            </w:r>
          </w:p>
          <w:p w:rsidR="00245BA4" w:rsidRDefault="0089213F">
            <w:pPr>
              <w:snapToGrid w:val="0"/>
              <w:jc w:val="left"/>
              <w:rPr>
                <w:rStyle w:val="NormalCharacter"/>
                <w:rFonts w:ascii="宋体" w:hAnsi="宋体"/>
                <w:szCs w:val="28"/>
              </w:rPr>
            </w:pPr>
            <w:r>
              <w:rPr>
                <w:rStyle w:val="NormalCharacter"/>
                <w:rFonts w:ascii="宋体" w:hAnsi="宋体"/>
                <w:szCs w:val="28"/>
              </w:rPr>
              <w:t>1024*768分辨率液晶 ，触摸屏，可使用USB键盘和USB鼠标；</w:t>
            </w:r>
          </w:p>
          <w:p w:rsidR="00245BA4" w:rsidRDefault="0089213F">
            <w:pPr>
              <w:snapToGrid w:val="0"/>
              <w:jc w:val="left"/>
              <w:rPr>
                <w:rStyle w:val="NormalCharacter"/>
                <w:rFonts w:ascii="宋体" w:hAnsi="宋体"/>
                <w:szCs w:val="28"/>
              </w:rPr>
            </w:pPr>
            <w:r>
              <w:rPr>
                <w:rStyle w:val="NormalCharacter"/>
                <w:rFonts w:ascii="宋体" w:hAnsi="宋体"/>
                <w:szCs w:val="28"/>
              </w:rPr>
              <w:t>CPU：Intel 双核两线程，1.8GHz ；</w:t>
            </w:r>
          </w:p>
          <w:p w:rsidR="00245BA4" w:rsidRDefault="0089213F">
            <w:pPr>
              <w:snapToGrid w:val="0"/>
              <w:jc w:val="left"/>
              <w:rPr>
                <w:rStyle w:val="NormalCharacter"/>
                <w:rFonts w:ascii="宋体" w:hAnsi="宋体"/>
                <w:szCs w:val="28"/>
              </w:rPr>
            </w:pPr>
            <w:r>
              <w:rPr>
                <w:rStyle w:val="NormalCharacter"/>
                <w:rFonts w:ascii="宋体" w:hAnsi="宋体"/>
                <w:szCs w:val="28"/>
              </w:rPr>
              <w:t>硬盘容量：128G SSD 固态硬盘 ；</w:t>
            </w:r>
          </w:p>
          <w:p w:rsidR="00245BA4" w:rsidRDefault="0089213F">
            <w:pPr>
              <w:snapToGrid w:val="0"/>
              <w:jc w:val="left"/>
              <w:rPr>
                <w:rStyle w:val="NormalCharacter"/>
                <w:rFonts w:ascii="宋体" w:hAnsi="宋体"/>
                <w:szCs w:val="28"/>
              </w:rPr>
            </w:pPr>
            <w:r>
              <w:rPr>
                <w:rStyle w:val="NormalCharacter"/>
                <w:rFonts w:ascii="宋体" w:hAnsi="宋体"/>
                <w:szCs w:val="28"/>
              </w:rPr>
              <w:t>网卡：</w:t>
            </w:r>
            <w:proofErr w:type="spellStart"/>
            <w:r>
              <w:rPr>
                <w:rStyle w:val="NormalCharacter"/>
                <w:rFonts w:ascii="宋体" w:hAnsi="宋体"/>
                <w:szCs w:val="28"/>
              </w:rPr>
              <w:t>Realtek</w:t>
            </w:r>
            <w:proofErr w:type="spellEnd"/>
            <w:r>
              <w:rPr>
                <w:rStyle w:val="NormalCharacter"/>
                <w:rFonts w:ascii="宋体" w:hAnsi="宋体"/>
                <w:szCs w:val="28"/>
              </w:rPr>
              <w:t xml:space="preserve"> RTL8103EL，1000M；</w:t>
            </w:r>
          </w:p>
          <w:p w:rsidR="00245BA4" w:rsidRDefault="0089213F">
            <w:pPr>
              <w:snapToGrid w:val="0"/>
              <w:jc w:val="left"/>
              <w:rPr>
                <w:rStyle w:val="NormalCharacter"/>
                <w:rFonts w:ascii="宋体" w:hAnsi="宋体"/>
                <w:szCs w:val="28"/>
              </w:rPr>
            </w:pPr>
            <w:r>
              <w:rPr>
                <w:rStyle w:val="NormalCharacter"/>
                <w:rFonts w:ascii="宋体" w:hAnsi="宋体"/>
                <w:szCs w:val="28"/>
              </w:rPr>
              <w:t>工作环境：环境温度：5-40C；具有一路短路触发开机运行接口，用于定时驱动开机运行，实现无人值守功能；</w:t>
            </w:r>
          </w:p>
          <w:p w:rsidR="00245BA4" w:rsidRDefault="0089213F">
            <w:pPr>
              <w:snapToGrid w:val="0"/>
              <w:jc w:val="left"/>
              <w:rPr>
                <w:rStyle w:val="NormalCharacter"/>
                <w:rFonts w:ascii="宋体" w:hAnsi="宋体"/>
                <w:szCs w:val="28"/>
              </w:rPr>
            </w:pPr>
            <w:r>
              <w:rPr>
                <w:rStyle w:val="NormalCharacter"/>
                <w:rFonts w:ascii="宋体" w:hAnsi="宋体"/>
                <w:szCs w:val="28"/>
              </w:rPr>
              <w:t>标准接口:1×3.5监听；1×PS/2接口；USB接口；</w:t>
            </w:r>
          </w:p>
          <w:p w:rsidR="00245BA4" w:rsidRDefault="0089213F">
            <w:pPr>
              <w:snapToGrid w:val="0"/>
              <w:jc w:val="left"/>
              <w:rPr>
                <w:rStyle w:val="NormalCharacter"/>
                <w:rFonts w:ascii="宋体" w:hAnsi="宋体"/>
                <w:szCs w:val="28"/>
              </w:rPr>
            </w:pPr>
            <w:r>
              <w:rPr>
                <w:rStyle w:val="NormalCharacter"/>
                <w:rFonts w:ascii="宋体" w:hAnsi="宋体"/>
                <w:szCs w:val="28"/>
              </w:rPr>
              <w:t>系统音频信号信噪比：LINE:70dB；MIC:60dB；</w:t>
            </w:r>
          </w:p>
          <w:p w:rsidR="00245BA4" w:rsidRDefault="0089213F">
            <w:pPr>
              <w:snapToGrid w:val="0"/>
              <w:jc w:val="left"/>
              <w:rPr>
                <w:rStyle w:val="NormalCharacter"/>
                <w:rFonts w:ascii="宋体" w:hAnsi="宋体"/>
                <w:szCs w:val="28"/>
              </w:rPr>
            </w:pPr>
            <w:r>
              <w:rPr>
                <w:rStyle w:val="NormalCharacter"/>
                <w:rFonts w:ascii="宋体" w:hAnsi="宋体"/>
                <w:szCs w:val="28"/>
              </w:rPr>
              <w:t>系统音频信失真度：1KHz&lt;0.5%；频率响应：≥50Hz—15KHz；</w:t>
            </w:r>
          </w:p>
          <w:p w:rsidR="00245BA4" w:rsidRDefault="0089213F">
            <w:pPr>
              <w:snapToGrid w:val="0"/>
              <w:jc w:val="left"/>
              <w:rPr>
                <w:rStyle w:val="NormalCharacter"/>
                <w:rFonts w:ascii="宋体" w:hAnsi="宋体"/>
                <w:szCs w:val="28"/>
              </w:rPr>
            </w:pPr>
            <w:r>
              <w:rPr>
                <w:rStyle w:val="NormalCharacter"/>
                <w:rFonts w:ascii="宋体" w:hAnsi="宋体"/>
                <w:szCs w:val="28"/>
              </w:rPr>
              <w:t>系统音频信号标准输入电平：LINE:300mV；MIC:5mV；</w:t>
            </w:r>
          </w:p>
          <w:p w:rsidR="00245BA4" w:rsidRDefault="0089213F">
            <w:pPr>
              <w:snapToGrid w:val="0"/>
              <w:jc w:val="left"/>
              <w:rPr>
                <w:rStyle w:val="NormalCharacter"/>
                <w:rFonts w:ascii="宋体" w:hAnsi="宋体"/>
                <w:szCs w:val="28"/>
              </w:rPr>
            </w:pPr>
            <w:r>
              <w:rPr>
                <w:rStyle w:val="NormalCharacter"/>
                <w:rFonts w:ascii="宋体" w:hAnsi="宋体"/>
                <w:szCs w:val="28"/>
              </w:rPr>
              <w:t>系统外部音频信号输入接口：2路LINE、1路MIC；</w:t>
            </w:r>
          </w:p>
          <w:p w:rsidR="00245BA4" w:rsidRDefault="0089213F">
            <w:pPr>
              <w:snapToGrid w:val="0"/>
              <w:jc w:val="left"/>
              <w:rPr>
                <w:rStyle w:val="NormalCharacter"/>
                <w:rFonts w:ascii="宋体" w:hAnsi="宋体"/>
                <w:szCs w:val="28"/>
              </w:rPr>
            </w:pPr>
            <w:r>
              <w:rPr>
                <w:rStyle w:val="NormalCharacter"/>
                <w:rFonts w:ascii="宋体" w:hAnsi="宋体"/>
                <w:szCs w:val="28"/>
              </w:rPr>
              <w:t>系统支持： Windows 2003server，具有一路短路触发开机运行接口，用于定时驱动开机运行，实现无人值守功能；</w:t>
            </w:r>
          </w:p>
          <w:p w:rsidR="00245BA4" w:rsidRDefault="0089213F">
            <w:pPr>
              <w:snapToGrid w:val="0"/>
              <w:jc w:val="left"/>
              <w:rPr>
                <w:rStyle w:val="NormalCharacter"/>
                <w:rFonts w:ascii="宋体" w:hAnsi="宋体"/>
                <w:szCs w:val="28"/>
              </w:rPr>
            </w:pPr>
            <w:r>
              <w:rPr>
                <w:rStyle w:val="NormalCharacter"/>
                <w:rFonts w:ascii="宋体" w:hAnsi="宋体"/>
                <w:szCs w:val="28"/>
              </w:rPr>
              <w:t>内置6组工业异步传输接口，内置4组通用串行总线，最高480M传输速率；输入电源：～220V 50Hz；</w:t>
            </w:r>
          </w:p>
          <w:p w:rsidR="00245BA4" w:rsidRDefault="00245BA4">
            <w:pPr>
              <w:snapToGrid w:val="0"/>
              <w:jc w:val="left"/>
              <w:rPr>
                <w:rStyle w:val="NormalCharacter"/>
                <w:rFonts w:ascii="宋体" w:hAnsi="宋体"/>
                <w:szCs w:val="28"/>
              </w:rPr>
            </w:pPr>
          </w:p>
          <w:p w:rsidR="00245BA4" w:rsidRDefault="0089213F">
            <w:pPr>
              <w:snapToGrid w:val="0"/>
              <w:jc w:val="left"/>
              <w:rPr>
                <w:rStyle w:val="NormalCharacter"/>
                <w:rFonts w:ascii="宋体" w:hAnsi="宋体"/>
                <w:szCs w:val="28"/>
              </w:rPr>
            </w:pPr>
            <w:r>
              <w:rPr>
                <w:rStyle w:val="NormalCharacter"/>
                <w:rFonts w:ascii="宋体" w:hAnsi="宋体"/>
                <w:szCs w:val="28"/>
              </w:rPr>
              <w:t xml:space="preserve">                                                                                    </w:t>
            </w:r>
          </w:p>
        </w:tc>
      </w:tr>
      <w:tr w:rsidR="00245BA4">
        <w:trPr>
          <w:trHeight w:val="3717"/>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left"/>
              <w:rPr>
                <w:rStyle w:val="NormalCharacter"/>
                <w:rFonts w:ascii="宋体" w:hAnsi="宋体"/>
                <w:szCs w:val="28"/>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left"/>
              <w:rPr>
                <w:rStyle w:val="NormalCharacter"/>
                <w:rFonts w:ascii="宋体" w:hAnsi="宋体"/>
                <w:szCs w:val="28"/>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网络硬盘录像机：1台</w:t>
            </w:r>
          </w:p>
          <w:p w:rsidR="00245BA4" w:rsidRDefault="0089213F">
            <w:pPr>
              <w:snapToGrid w:val="0"/>
              <w:jc w:val="left"/>
              <w:rPr>
                <w:rStyle w:val="NormalCharacter"/>
                <w:rFonts w:ascii="宋体" w:hAnsi="宋体"/>
                <w:szCs w:val="28"/>
              </w:rPr>
            </w:pPr>
            <w:r>
              <w:rPr>
                <w:rStyle w:val="NormalCharacter"/>
                <w:rFonts w:ascii="宋体" w:hAnsi="宋体"/>
                <w:szCs w:val="28"/>
              </w:rPr>
              <w:t>2U标准机架式；</w:t>
            </w:r>
          </w:p>
          <w:p w:rsidR="00245BA4" w:rsidRDefault="0089213F">
            <w:pPr>
              <w:snapToGrid w:val="0"/>
              <w:jc w:val="left"/>
              <w:rPr>
                <w:rStyle w:val="NormalCharacter"/>
                <w:rFonts w:ascii="宋体" w:hAnsi="宋体"/>
                <w:szCs w:val="28"/>
              </w:rPr>
            </w:pPr>
            <w:r>
              <w:rPr>
                <w:rStyle w:val="NormalCharacter"/>
                <w:rFonts w:ascii="宋体" w:hAnsi="宋体"/>
                <w:szCs w:val="28"/>
              </w:rPr>
              <w:t>2个HDMI，2个VGA,HDMI+VGA组内同源；</w:t>
            </w:r>
          </w:p>
          <w:p w:rsidR="00245BA4" w:rsidRDefault="0089213F">
            <w:pPr>
              <w:snapToGrid w:val="0"/>
              <w:jc w:val="left"/>
              <w:rPr>
                <w:rStyle w:val="NormalCharacter"/>
                <w:rFonts w:ascii="宋体" w:hAnsi="宋体"/>
                <w:szCs w:val="28"/>
              </w:rPr>
            </w:pPr>
            <w:r>
              <w:rPr>
                <w:rStyle w:val="NormalCharacter"/>
                <w:rFonts w:ascii="宋体" w:hAnsi="宋体"/>
                <w:szCs w:val="28"/>
              </w:rPr>
              <w:t>8盘位，</w:t>
            </w:r>
            <w:proofErr w:type="gramStart"/>
            <w:r>
              <w:rPr>
                <w:rStyle w:val="NormalCharacter"/>
                <w:rFonts w:ascii="宋体" w:hAnsi="宋体"/>
                <w:szCs w:val="28"/>
              </w:rPr>
              <w:t>可满配</w:t>
            </w:r>
            <w:proofErr w:type="gramEnd"/>
            <w:r>
              <w:rPr>
                <w:rStyle w:val="NormalCharacter"/>
                <w:rFonts w:ascii="宋体" w:hAnsi="宋体"/>
                <w:szCs w:val="28"/>
              </w:rPr>
              <w:t>6TB硬盘 ；</w:t>
            </w:r>
          </w:p>
          <w:p w:rsidR="00245BA4" w:rsidRDefault="0089213F">
            <w:pPr>
              <w:snapToGrid w:val="0"/>
              <w:jc w:val="left"/>
              <w:rPr>
                <w:rStyle w:val="NormalCharacter"/>
                <w:rFonts w:ascii="宋体" w:hAnsi="宋体"/>
                <w:szCs w:val="28"/>
              </w:rPr>
            </w:pPr>
            <w:r>
              <w:rPr>
                <w:rStyle w:val="NormalCharacter"/>
                <w:rFonts w:ascii="宋体" w:hAnsi="宋体"/>
                <w:szCs w:val="28"/>
              </w:rPr>
              <w:t>2个千兆网口；</w:t>
            </w:r>
          </w:p>
          <w:p w:rsidR="00245BA4" w:rsidRDefault="0089213F">
            <w:pPr>
              <w:snapToGrid w:val="0"/>
              <w:jc w:val="left"/>
              <w:rPr>
                <w:rStyle w:val="NormalCharacter"/>
                <w:rFonts w:ascii="宋体" w:hAnsi="宋体"/>
                <w:szCs w:val="28"/>
              </w:rPr>
            </w:pPr>
            <w:r>
              <w:rPr>
                <w:rStyle w:val="NormalCharacter"/>
                <w:rFonts w:ascii="宋体" w:hAnsi="宋体"/>
                <w:szCs w:val="28"/>
              </w:rPr>
              <w:t>2个USB2.0接口、1个USB3.0接口；</w:t>
            </w:r>
          </w:p>
          <w:p w:rsidR="00245BA4" w:rsidRDefault="0089213F">
            <w:pPr>
              <w:snapToGrid w:val="0"/>
              <w:jc w:val="left"/>
              <w:rPr>
                <w:rStyle w:val="NormalCharacter"/>
                <w:rFonts w:ascii="宋体" w:hAnsi="宋体"/>
                <w:szCs w:val="28"/>
              </w:rPr>
            </w:pPr>
            <w:r>
              <w:rPr>
                <w:rStyle w:val="NormalCharacter"/>
                <w:rFonts w:ascii="宋体" w:hAnsi="宋体"/>
                <w:szCs w:val="28"/>
              </w:rPr>
              <w:t>1个</w:t>
            </w:r>
            <w:proofErr w:type="spellStart"/>
            <w:r>
              <w:rPr>
                <w:rStyle w:val="NormalCharacter"/>
                <w:rFonts w:ascii="宋体" w:hAnsi="宋体"/>
                <w:szCs w:val="28"/>
              </w:rPr>
              <w:t>eSATA</w:t>
            </w:r>
            <w:proofErr w:type="spellEnd"/>
            <w:r>
              <w:rPr>
                <w:rStyle w:val="NormalCharacter"/>
                <w:rFonts w:ascii="宋体" w:hAnsi="宋体"/>
                <w:szCs w:val="28"/>
              </w:rPr>
              <w:t>接口；</w:t>
            </w:r>
          </w:p>
          <w:p w:rsidR="00245BA4" w:rsidRDefault="0089213F">
            <w:pPr>
              <w:snapToGrid w:val="0"/>
              <w:jc w:val="left"/>
              <w:rPr>
                <w:rStyle w:val="NormalCharacter"/>
                <w:rFonts w:ascii="宋体" w:hAnsi="宋体"/>
                <w:szCs w:val="28"/>
              </w:rPr>
            </w:pPr>
            <w:r>
              <w:rPr>
                <w:rStyle w:val="NormalCharacter"/>
                <w:rFonts w:ascii="宋体" w:hAnsi="宋体"/>
                <w:szCs w:val="28"/>
              </w:rPr>
              <w:t>报警IO：16进4路（可选配8出）；</w:t>
            </w:r>
          </w:p>
          <w:p w:rsidR="00245BA4" w:rsidRDefault="0089213F">
            <w:pPr>
              <w:snapToGrid w:val="0"/>
              <w:jc w:val="left"/>
              <w:rPr>
                <w:rStyle w:val="NormalCharacter"/>
                <w:rFonts w:ascii="宋体" w:hAnsi="宋体"/>
                <w:szCs w:val="28"/>
              </w:rPr>
            </w:pPr>
            <w:r>
              <w:rPr>
                <w:rStyle w:val="NormalCharacter"/>
                <w:rFonts w:ascii="宋体" w:hAnsi="宋体"/>
                <w:szCs w:val="28"/>
              </w:rPr>
              <w:t>软件性能：</w:t>
            </w:r>
          </w:p>
          <w:p w:rsidR="00245BA4" w:rsidRDefault="0089213F">
            <w:pPr>
              <w:snapToGrid w:val="0"/>
              <w:jc w:val="left"/>
              <w:rPr>
                <w:rStyle w:val="NormalCharacter"/>
                <w:rFonts w:ascii="宋体" w:hAnsi="宋体"/>
                <w:szCs w:val="28"/>
              </w:rPr>
            </w:pPr>
            <w:r>
              <w:rPr>
                <w:rStyle w:val="NormalCharacter"/>
                <w:rFonts w:ascii="宋体" w:hAnsi="宋体"/>
                <w:szCs w:val="28"/>
              </w:rPr>
              <w:t>输入带宽：320M；</w:t>
            </w:r>
          </w:p>
          <w:p w:rsidR="00245BA4" w:rsidRDefault="0089213F">
            <w:pPr>
              <w:snapToGrid w:val="0"/>
              <w:jc w:val="left"/>
              <w:rPr>
                <w:rStyle w:val="NormalCharacter"/>
                <w:rFonts w:ascii="宋体" w:hAnsi="宋体"/>
                <w:szCs w:val="28"/>
              </w:rPr>
            </w:pPr>
            <w:r>
              <w:rPr>
                <w:rStyle w:val="NormalCharacter"/>
                <w:rFonts w:ascii="宋体" w:hAnsi="宋体"/>
                <w:szCs w:val="28"/>
              </w:rPr>
              <w:t>64路H.264、H.265混合接入；</w:t>
            </w:r>
          </w:p>
          <w:p w:rsidR="00245BA4" w:rsidRDefault="0089213F">
            <w:pPr>
              <w:snapToGrid w:val="0"/>
              <w:jc w:val="left"/>
              <w:rPr>
                <w:rStyle w:val="NormalCharacter"/>
                <w:rFonts w:ascii="宋体" w:hAnsi="宋体"/>
                <w:szCs w:val="28"/>
              </w:rPr>
            </w:pPr>
            <w:r>
              <w:rPr>
                <w:rStyle w:val="NormalCharacter"/>
                <w:rFonts w:ascii="宋体" w:hAnsi="宋体"/>
                <w:szCs w:val="28"/>
              </w:rPr>
              <w:t>最大支持8×1080P解码；</w:t>
            </w:r>
          </w:p>
          <w:p w:rsidR="00245BA4" w:rsidRDefault="0089213F">
            <w:pPr>
              <w:snapToGrid w:val="0"/>
              <w:jc w:val="left"/>
              <w:rPr>
                <w:rStyle w:val="NormalCharacter"/>
                <w:rFonts w:ascii="宋体" w:hAnsi="宋体"/>
                <w:szCs w:val="28"/>
              </w:rPr>
            </w:pPr>
            <w:r>
              <w:rPr>
                <w:rStyle w:val="NormalCharacter"/>
                <w:rFonts w:ascii="宋体" w:hAnsi="宋体"/>
                <w:szCs w:val="28"/>
              </w:rPr>
              <w:t>支持H.265、H.264解码；</w:t>
            </w:r>
          </w:p>
        </w:tc>
      </w:tr>
      <w:tr w:rsidR="00245BA4">
        <w:trPr>
          <w:trHeight w:hRule="exact" w:val="3730"/>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left"/>
              <w:rPr>
                <w:rStyle w:val="NormalCharacter"/>
                <w:rFonts w:ascii="宋体" w:hAnsi="宋体"/>
                <w:szCs w:val="28"/>
              </w:rPr>
            </w:pPr>
            <w:r>
              <w:rPr>
                <w:rStyle w:val="NormalCharacter"/>
                <w:rFonts w:ascii="宋体" w:hAnsi="宋体"/>
                <w:szCs w:val="28"/>
              </w:rPr>
              <w:t>无线AP：17台</w:t>
            </w:r>
          </w:p>
          <w:p w:rsidR="00245BA4" w:rsidRDefault="0089213F">
            <w:pPr>
              <w:snapToGrid w:val="0"/>
              <w:jc w:val="left"/>
              <w:rPr>
                <w:rStyle w:val="NormalCharacter"/>
                <w:rFonts w:ascii="宋体" w:hAnsi="宋体"/>
                <w:szCs w:val="28"/>
              </w:rPr>
            </w:pPr>
            <w:r>
              <w:rPr>
                <w:rStyle w:val="NormalCharacter"/>
                <w:rFonts w:ascii="宋体" w:hAnsi="宋体"/>
                <w:szCs w:val="28"/>
              </w:rPr>
              <w:t>类型专业双频天线：TP-LINK TL-AP1202C-PoE ；                                      最高传输速率1167Mbps 频率范围双频（2.4GHz，5GHz）；                               网络接口1个10/100/1000M RJ45端口其它；                                  接口按钮：1个Reset按钮；</w:t>
            </w:r>
          </w:p>
          <w:p w:rsidR="00245BA4" w:rsidRDefault="0089213F">
            <w:pPr>
              <w:snapToGrid w:val="0"/>
              <w:jc w:val="left"/>
              <w:rPr>
                <w:rStyle w:val="NormalCharacter"/>
                <w:rFonts w:ascii="宋体" w:hAnsi="宋体"/>
                <w:szCs w:val="28"/>
              </w:rPr>
            </w:pPr>
            <w:r>
              <w:rPr>
                <w:rStyle w:val="NormalCharacter"/>
                <w:rFonts w:ascii="宋体" w:hAnsi="宋体"/>
                <w:szCs w:val="28"/>
              </w:rPr>
              <w:t>1个FAT/FIT模式拨动开关  ；                                          网络管理FIT AP模式：由TP-LINK 无线控制器(AC)统一管理；                            FAT AP模式：独立web页面管理 ；</w:t>
            </w:r>
          </w:p>
          <w:p w:rsidR="00245BA4" w:rsidRDefault="0089213F">
            <w:pPr>
              <w:snapToGrid w:val="0"/>
              <w:jc w:val="left"/>
              <w:rPr>
                <w:rStyle w:val="NormalCharacter"/>
                <w:rFonts w:ascii="宋体" w:hAnsi="宋体"/>
                <w:szCs w:val="28"/>
              </w:rPr>
            </w:pPr>
            <w:r>
              <w:rPr>
                <w:rStyle w:val="NormalCharacter"/>
                <w:rFonts w:ascii="宋体" w:hAnsi="宋体"/>
                <w:szCs w:val="28"/>
              </w:rPr>
              <w:t>无线功能：SSID广播；</w:t>
            </w:r>
          </w:p>
          <w:p w:rsidR="00245BA4" w:rsidRDefault="0089213F">
            <w:pPr>
              <w:snapToGrid w:val="0"/>
              <w:jc w:val="left"/>
              <w:rPr>
                <w:rStyle w:val="NormalCharacter"/>
                <w:rFonts w:ascii="宋体" w:hAnsi="宋体"/>
                <w:szCs w:val="28"/>
              </w:rPr>
            </w:pPr>
            <w:r>
              <w:rPr>
                <w:rStyle w:val="NormalCharacter"/>
                <w:rFonts w:ascii="宋体" w:hAnsi="宋体"/>
                <w:szCs w:val="28"/>
              </w:rPr>
              <w:t xml:space="preserve">支持SSID数量：8（2.4GHz）+8（5GHz），支持中文SSID；                                  </w:t>
            </w:r>
          </w:p>
          <w:p w:rsidR="00245BA4" w:rsidRDefault="0089213F">
            <w:pPr>
              <w:snapToGrid w:val="0"/>
              <w:jc w:val="left"/>
              <w:rPr>
                <w:rStyle w:val="NormalCharacter"/>
                <w:rFonts w:ascii="宋体" w:hAnsi="宋体"/>
                <w:szCs w:val="28"/>
              </w:rPr>
            </w:pPr>
            <w:r>
              <w:rPr>
                <w:rStyle w:val="NormalCharacter"/>
                <w:rFonts w:ascii="宋体" w:hAnsi="宋体"/>
                <w:szCs w:val="28"/>
              </w:rPr>
              <w:t>电源电压802.3af/at标准</w:t>
            </w:r>
            <w:proofErr w:type="spellStart"/>
            <w:r>
              <w:rPr>
                <w:rStyle w:val="NormalCharacter"/>
                <w:rFonts w:ascii="宋体" w:hAnsi="宋体"/>
                <w:szCs w:val="28"/>
              </w:rPr>
              <w:t>PoE</w:t>
            </w:r>
            <w:proofErr w:type="spellEnd"/>
            <w:r>
              <w:rPr>
                <w:rStyle w:val="NormalCharacter"/>
                <w:rFonts w:ascii="宋体" w:hAnsi="宋体"/>
                <w:szCs w:val="28"/>
              </w:rPr>
              <w:t xml:space="preserve">供电 ；             </w:t>
            </w:r>
          </w:p>
          <w:p w:rsidR="00245BA4" w:rsidRDefault="0089213F">
            <w:pPr>
              <w:snapToGrid w:val="0"/>
              <w:rPr>
                <w:rStyle w:val="NormalCharacter"/>
                <w:bCs/>
              </w:rPr>
            </w:pPr>
            <w:r>
              <w:rPr>
                <w:rStyle w:val="NormalCharacter"/>
                <w:rFonts w:ascii="宋体" w:hAnsi="宋体"/>
                <w:szCs w:val="28"/>
              </w:rPr>
              <w:t>吸顶/壁挂安装；</w:t>
            </w:r>
          </w:p>
        </w:tc>
      </w:tr>
      <w:tr w:rsidR="00245BA4">
        <w:trPr>
          <w:trHeight w:hRule="exact" w:val="1329"/>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rPr>
                <w:rStyle w:val="NormalCharacter"/>
                <w:rFonts w:ascii="宋体" w:hAnsi="宋体"/>
                <w:szCs w:val="28"/>
              </w:rPr>
            </w:pPr>
            <w:r>
              <w:rPr>
                <w:rStyle w:val="NormalCharacter"/>
                <w:rFonts w:ascii="宋体" w:hAnsi="宋体"/>
                <w:szCs w:val="28"/>
              </w:rPr>
              <w:t>中控电脑主机：4台</w:t>
            </w:r>
          </w:p>
          <w:p w:rsidR="00245BA4" w:rsidRDefault="0089213F">
            <w:pPr>
              <w:snapToGrid w:val="0"/>
              <w:rPr>
                <w:rStyle w:val="NormalCharacter"/>
                <w:rFonts w:ascii="宋体" w:hAnsi="宋体"/>
                <w:szCs w:val="28"/>
              </w:rPr>
            </w:pPr>
            <w:r>
              <w:rPr>
                <w:rStyle w:val="NormalCharacter"/>
                <w:rFonts w:ascii="宋体" w:hAnsi="宋体"/>
                <w:szCs w:val="28"/>
              </w:rPr>
              <w:t>联想 P330 I7-8700 6核3.2G 32G内存 1T硬盘显卡 GEFORCE RTX2080 8GB 3DP+HDMI+VL(SE)</w:t>
            </w:r>
          </w:p>
        </w:tc>
      </w:tr>
      <w:tr w:rsidR="00245BA4">
        <w:trPr>
          <w:trHeight w:hRule="exact" w:val="1769"/>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pStyle w:val="BodyText"/>
              <w:snapToGrid w:val="0"/>
              <w:rPr>
                <w:rStyle w:val="NormalCharacter"/>
                <w:rFonts w:ascii="宋体" w:hAnsi="宋体"/>
                <w:kern w:val="2"/>
                <w:sz w:val="21"/>
                <w:szCs w:val="28"/>
                <w:lang w:eastAsia="zh-CN"/>
              </w:rPr>
            </w:pPr>
            <w:r>
              <w:rPr>
                <w:rStyle w:val="NormalCharacter"/>
                <w:rFonts w:ascii="宋体" w:hAnsi="宋体"/>
                <w:kern w:val="2"/>
                <w:sz w:val="21"/>
                <w:szCs w:val="28"/>
                <w:lang w:eastAsia="zh-CN"/>
              </w:rPr>
              <w:t>考生信息显示屏：8台</w:t>
            </w:r>
          </w:p>
          <w:p w:rsidR="00245BA4" w:rsidRDefault="0089213F">
            <w:pPr>
              <w:snapToGrid w:val="0"/>
              <w:rPr>
                <w:rStyle w:val="NormalCharacter"/>
                <w:rFonts w:ascii="宋体" w:hAnsi="宋体"/>
                <w:szCs w:val="28"/>
              </w:rPr>
            </w:pPr>
            <w:r>
              <w:rPr>
                <w:rStyle w:val="NormalCharacter"/>
                <w:rFonts w:ascii="宋体" w:hAnsi="宋体"/>
                <w:szCs w:val="28"/>
              </w:rPr>
              <w:t>21.5英寸TFT显示屏，分辨率≧1920*1080，屏幕比例16:9，显示颜色：8bitRGB，点间距：0.24795mm×0.24795mm；对比度：≧1000:1，亮度：≥280cd/㎡,可视角度（水平/垂直）：≧178°/178°，响应时间：≦14ms；前置宽动态、200</w:t>
            </w:r>
            <w:proofErr w:type="gramStart"/>
            <w:r>
              <w:rPr>
                <w:rStyle w:val="NormalCharacter"/>
                <w:rFonts w:ascii="宋体" w:hAnsi="宋体"/>
                <w:szCs w:val="28"/>
              </w:rPr>
              <w:t>万像</w:t>
            </w:r>
            <w:proofErr w:type="gramEnd"/>
            <w:r>
              <w:rPr>
                <w:rStyle w:val="NormalCharacter"/>
                <w:rFonts w:ascii="宋体" w:hAnsi="宋体"/>
                <w:szCs w:val="28"/>
              </w:rPr>
              <w:t>素摄像头；支持ISO14443TypeA、</w:t>
            </w:r>
            <w:proofErr w:type="spellStart"/>
            <w:r>
              <w:rPr>
                <w:rStyle w:val="NormalCharacter"/>
                <w:rFonts w:ascii="宋体" w:hAnsi="宋体"/>
                <w:szCs w:val="28"/>
              </w:rPr>
              <w:t>TypeB</w:t>
            </w:r>
            <w:proofErr w:type="spellEnd"/>
            <w:r>
              <w:rPr>
                <w:rStyle w:val="NormalCharacter"/>
                <w:rFonts w:ascii="宋体" w:hAnsi="宋体"/>
                <w:szCs w:val="28"/>
              </w:rPr>
              <w:t>刷卡签到功能；2路USB接口，支持外接鼠标、U盘等；</w:t>
            </w:r>
          </w:p>
        </w:tc>
      </w:tr>
      <w:tr w:rsidR="00245BA4">
        <w:trPr>
          <w:trHeight w:hRule="exact" w:val="3274"/>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Fonts w:ascii="宋体" w:hAnsi="宋体"/>
                <w:szCs w:val="28"/>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245BA4" w:rsidRDefault="00245BA4">
            <w:pPr>
              <w:snapToGrid w:val="0"/>
              <w:jc w:val="center"/>
              <w:rPr>
                <w:rStyle w:val="NormalCharacter"/>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rPr>
                <w:rStyle w:val="NormalCharacter"/>
                <w:rFonts w:ascii="宋体" w:hAnsi="宋体"/>
                <w:szCs w:val="28"/>
              </w:rPr>
            </w:pPr>
            <w:r>
              <w:rPr>
                <w:rStyle w:val="NormalCharacter"/>
                <w:rFonts w:ascii="宋体" w:hAnsi="宋体"/>
                <w:szCs w:val="28"/>
              </w:rPr>
              <w:t>OSCE硬件配套设施安装：</w:t>
            </w:r>
          </w:p>
          <w:p w:rsidR="00245BA4" w:rsidRDefault="0089213F">
            <w:pPr>
              <w:snapToGrid w:val="0"/>
              <w:rPr>
                <w:rStyle w:val="NormalCharacter"/>
                <w:rFonts w:ascii="宋体" w:hAnsi="宋体"/>
                <w:szCs w:val="28"/>
              </w:rPr>
            </w:pPr>
            <w:r>
              <w:rPr>
                <w:rStyle w:val="NormalCharacter"/>
                <w:rFonts w:ascii="宋体" w:hAnsi="宋体"/>
                <w:szCs w:val="28"/>
              </w:rPr>
              <w:t>网线</w:t>
            </w:r>
          </w:p>
          <w:p w:rsidR="00245BA4" w:rsidRDefault="0089213F">
            <w:pPr>
              <w:snapToGrid w:val="0"/>
              <w:rPr>
                <w:rStyle w:val="NormalCharacter"/>
                <w:rFonts w:ascii="宋体" w:hAnsi="宋体"/>
                <w:szCs w:val="28"/>
              </w:rPr>
            </w:pPr>
            <w:r>
              <w:rPr>
                <w:rStyle w:val="NormalCharacter"/>
                <w:rFonts w:ascii="宋体" w:hAnsi="宋体"/>
                <w:szCs w:val="28"/>
              </w:rPr>
              <w:t>电源线</w:t>
            </w:r>
          </w:p>
          <w:p w:rsidR="00245BA4" w:rsidRDefault="0089213F">
            <w:pPr>
              <w:snapToGrid w:val="0"/>
              <w:rPr>
                <w:rStyle w:val="NormalCharacter"/>
                <w:rFonts w:ascii="宋体" w:hAnsi="宋体"/>
                <w:szCs w:val="28"/>
              </w:rPr>
            </w:pPr>
            <w:r>
              <w:rPr>
                <w:rStyle w:val="NormalCharacter"/>
                <w:rFonts w:ascii="宋体" w:hAnsi="宋体"/>
                <w:szCs w:val="28"/>
              </w:rPr>
              <w:t>音频线</w:t>
            </w:r>
          </w:p>
          <w:p w:rsidR="00245BA4" w:rsidRDefault="0089213F">
            <w:pPr>
              <w:snapToGrid w:val="0"/>
              <w:rPr>
                <w:rStyle w:val="NormalCharacter"/>
                <w:rFonts w:ascii="宋体" w:hAnsi="宋体"/>
                <w:szCs w:val="28"/>
              </w:rPr>
            </w:pPr>
            <w:r>
              <w:rPr>
                <w:rStyle w:val="NormalCharacter"/>
                <w:rFonts w:ascii="宋体" w:hAnsi="宋体"/>
                <w:szCs w:val="28"/>
              </w:rPr>
              <w:t>音频线</w:t>
            </w:r>
          </w:p>
          <w:p w:rsidR="00245BA4" w:rsidRDefault="0089213F">
            <w:pPr>
              <w:snapToGrid w:val="0"/>
              <w:rPr>
                <w:rStyle w:val="NormalCharacter"/>
                <w:rFonts w:ascii="宋体" w:hAnsi="宋体"/>
                <w:szCs w:val="28"/>
              </w:rPr>
            </w:pPr>
            <w:r>
              <w:rPr>
                <w:rStyle w:val="NormalCharacter"/>
                <w:rFonts w:ascii="宋体" w:hAnsi="宋体"/>
                <w:szCs w:val="28"/>
              </w:rPr>
              <w:t>桥架</w:t>
            </w:r>
          </w:p>
          <w:p w:rsidR="00245BA4" w:rsidRDefault="0089213F">
            <w:pPr>
              <w:snapToGrid w:val="0"/>
              <w:rPr>
                <w:rStyle w:val="NormalCharacter"/>
                <w:rFonts w:ascii="宋体" w:hAnsi="宋体"/>
                <w:szCs w:val="28"/>
              </w:rPr>
            </w:pPr>
            <w:r>
              <w:rPr>
                <w:rStyle w:val="NormalCharacter"/>
                <w:rFonts w:ascii="宋体" w:hAnsi="宋体"/>
                <w:szCs w:val="28"/>
              </w:rPr>
              <w:t>穿线管</w:t>
            </w:r>
          </w:p>
          <w:p w:rsidR="00245BA4" w:rsidRDefault="0089213F">
            <w:pPr>
              <w:snapToGrid w:val="0"/>
              <w:rPr>
                <w:rStyle w:val="NormalCharacter"/>
                <w:rFonts w:ascii="宋体" w:hAnsi="宋体"/>
                <w:szCs w:val="28"/>
              </w:rPr>
            </w:pPr>
            <w:proofErr w:type="gramStart"/>
            <w:r>
              <w:rPr>
                <w:rStyle w:val="NormalCharacter"/>
                <w:rFonts w:ascii="宋体" w:hAnsi="宋体"/>
                <w:szCs w:val="28"/>
              </w:rPr>
              <w:t>包塑软管</w:t>
            </w:r>
            <w:proofErr w:type="gramEnd"/>
          </w:p>
          <w:p w:rsidR="00245BA4" w:rsidRDefault="0089213F">
            <w:pPr>
              <w:snapToGrid w:val="0"/>
              <w:rPr>
                <w:rStyle w:val="NormalCharacter"/>
                <w:rFonts w:ascii="宋体" w:hAnsi="宋体"/>
                <w:szCs w:val="28"/>
              </w:rPr>
            </w:pPr>
            <w:r>
              <w:rPr>
                <w:rStyle w:val="NormalCharacter"/>
                <w:rFonts w:ascii="宋体" w:hAnsi="宋体"/>
                <w:szCs w:val="28"/>
              </w:rPr>
              <w:t>轻工辅料</w:t>
            </w:r>
          </w:p>
          <w:p w:rsidR="00245BA4" w:rsidRDefault="0089213F">
            <w:pPr>
              <w:snapToGrid w:val="0"/>
              <w:rPr>
                <w:rStyle w:val="NormalCharacter"/>
                <w:rFonts w:ascii="宋体" w:hAnsi="宋体"/>
                <w:szCs w:val="28"/>
              </w:rPr>
            </w:pPr>
            <w:r>
              <w:rPr>
                <w:rStyle w:val="NormalCharacter"/>
                <w:rFonts w:ascii="宋体" w:hAnsi="宋体"/>
                <w:szCs w:val="28"/>
              </w:rPr>
              <w:t>设备安装费</w:t>
            </w:r>
          </w:p>
        </w:tc>
      </w:tr>
      <w:tr w:rsidR="00245BA4">
        <w:trPr>
          <w:trHeight w:hRule="exact" w:val="710"/>
          <w:jc w:val="center"/>
        </w:trPr>
        <w:tc>
          <w:tcPr>
            <w:tcW w:w="10110" w:type="dxa"/>
            <w:gridSpan w:val="3"/>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_GB2312" w:eastAsia="仿宋_GB2312"/>
                <w:sz w:val="24"/>
              </w:rPr>
            </w:pPr>
            <w:r>
              <w:rPr>
                <w:rStyle w:val="NormalCharacter"/>
                <w:rFonts w:ascii="仿宋" w:eastAsia="仿宋" w:hAnsi="仿宋"/>
                <w:b/>
                <w:sz w:val="28"/>
                <w:szCs w:val="28"/>
              </w:rPr>
              <w:lastRenderedPageBreak/>
              <w:t>售后服务要求（每一项都是</w:t>
            </w:r>
            <w:r>
              <w:rPr>
                <w:rStyle w:val="NormalCharacter"/>
                <w:rFonts w:ascii="仿宋_GB2312" w:eastAsia="仿宋_GB2312"/>
                <w:sz w:val="24"/>
              </w:rPr>
              <w:t>“★”</w:t>
            </w:r>
            <w:r>
              <w:rPr>
                <w:rStyle w:val="NormalCharacter"/>
                <w:rFonts w:ascii="仿宋" w:eastAsia="仿宋" w:hAnsi="仿宋"/>
                <w:b/>
                <w:sz w:val="28"/>
                <w:szCs w:val="28"/>
              </w:rPr>
              <w:t>）</w:t>
            </w:r>
          </w:p>
        </w:tc>
      </w:tr>
      <w:tr w:rsidR="00245BA4">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 w:val="24"/>
              </w:rPr>
            </w:pPr>
            <w:r>
              <w:rPr>
                <w:rStyle w:val="NormalCharacter"/>
                <w:rFonts w:ascii="宋体" w:hAnsi="宋体"/>
                <w:sz w:val="24"/>
              </w:rPr>
              <w:t>1</w:t>
            </w:r>
          </w:p>
        </w:tc>
        <w:tc>
          <w:tcPr>
            <w:tcW w:w="2291"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4"/>
                <w:szCs w:val="28"/>
              </w:rPr>
            </w:pPr>
            <w:r>
              <w:rPr>
                <w:rStyle w:val="NormalCharacter"/>
                <w:rFonts w:ascii="仿宋" w:eastAsia="仿宋" w:hAnsi="仿宋"/>
                <w:sz w:val="24"/>
                <w:szCs w:val="28"/>
              </w:rPr>
              <w:t>质保期</w:t>
            </w: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rPr>
                <w:rStyle w:val="NormalCharacter"/>
                <w:rFonts w:ascii="仿宋_GB2312" w:eastAsia="仿宋_GB2312"/>
                <w:sz w:val="24"/>
              </w:rPr>
            </w:pPr>
            <w:r>
              <w:rPr>
                <w:rStyle w:val="NormalCharacter"/>
                <w:rFonts w:ascii="宋体" w:hAnsi="宋体"/>
                <w:kern w:val="0"/>
                <w:sz w:val="24"/>
              </w:rPr>
              <w:t>一年免费保修，终生有偿维修</w:t>
            </w:r>
          </w:p>
        </w:tc>
      </w:tr>
      <w:tr w:rsidR="00245BA4">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 w:val="24"/>
              </w:rPr>
            </w:pPr>
            <w:r>
              <w:rPr>
                <w:rStyle w:val="NormalCharacter"/>
                <w:rFonts w:ascii="宋体" w:hAnsi="宋体"/>
                <w:sz w:val="24"/>
              </w:rPr>
              <w:t>2</w:t>
            </w:r>
          </w:p>
        </w:tc>
        <w:tc>
          <w:tcPr>
            <w:tcW w:w="2291"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4"/>
                <w:szCs w:val="28"/>
              </w:rPr>
            </w:pPr>
            <w:r>
              <w:rPr>
                <w:rStyle w:val="NormalCharacter"/>
                <w:rFonts w:ascii="仿宋" w:eastAsia="仿宋" w:hAnsi="仿宋"/>
                <w:sz w:val="24"/>
                <w:szCs w:val="28"/>
              </w:rPr>
              <w:t>备件库</w:t>
            </w: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rPr>
                <w:rStyle w:val="NormalCharacter"/>
                <w:rFonts w:ascii="仿宋_GB2312" w:eastAsia="仿宋_GB2312"/>
                <w:sz w:val="24"/>
              </w:rPr>
            </w:pPr>
            <w:r>
              <w:rPr>
                <w:rStyle w:val="NormalCharacter"/>
                <w:rFonts w:ascii="宋体" w:hAnsi="宋体"/>
                <w:kern w:val="0"/>
                <w:sz w:val="24"/>
              </w:rPr>
              <w:t>工厂总部有备件库</w:t>
            </w:r>
          </w:p>
        </w:tc>
      </w:tr>
      <w:tr w:rsidR="00245BA4">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 w:val="24"/>
              </w:rPr>
            </w:pPr>
            <w:r>
              <w:rPr>
                <w:rStyle w:val="NormalCharacter"/>
                <w:rFonts w:ascii="宋体" w:hAnsi="宋体"/>
                <w:sz w:val="24"/>
              </w:rPr>
              <w:t>3</w:t>
            </w:r>
          </w:p>
        </w:tc>
        <w:tc>
          <w:tcPr>
            <w:tcW w:w="2291"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4"/>
                <w:szCs w:val="28"/>
              </w:rPr>
            </w:pPr>
            <w:r>
              <w:rPr>
                <w:rStyle w:val="NormalCharacter"/>
                <w:rFonts w:ascii="仿宋" w:eastAsia="仿宋" w:hAnsi="仿宋"/>
                <w:sz w:val="24"/>
                <w:szCs w:val="28"/>
              </w:rPr>
              <w:t>维修站</w:t>
            </w: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rPr>
                <w:rStyle w:val="NormalCharacter"/>
                <w:rFonts w:ascii="仿宋_GB2312" w:eastAsia="仿宋_GB2312"/>
                <w:sz w:val="24"/>
              </w:rPr>
            </w:pPr>
            <w:r>
              <w:rPr>
                <w:rStyle w:val="NormalCharacter"/>
                <w:rFonts w:ascii="宋体" w:hAnsi="宋体"/>
                <w:kern w:val="0"/>
                <w:sz w:val="24"/>
              </w:rPr>
              <w:t>西安等省会城市都配备有维修站和维修工程师</w:t>
            </w:r>
          </w:p>
        </w:tc>
      </w:tr>
      <w:tr w:rsidR="00245BA4">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 w:val="24"/>
              </w:rPr>
            </w:pPr>
            <w:r>
              <w:rPr>
                <w:rStyle w:val="NormalCharacter"/>
                <w:rFonts w:ascii="宋体" w:hAnsi="宋体"/>
                <w:sz w:val="24"/>
              </w:rPr>
              <w:t>4</w:t>
            </w:r>
          </w:p>
        </w:tc>
        <w:tc>
          <w:tcPr>
            <w:tcW w:w="2291"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4"/>
                <w:szCs w:val="28"/>
              </w:rPr>
            </w:pPr>
            <w:r>
              <w:rPr>
                <w:rStyle w:val="NormalCharacter"/>
                <w:rFonts w:ascii="仿宋" w:eastAsia="仿宋" w:hAnsi="仿宋"/>
                <w:sz w:val="24"/>
                <w:szCs w:val="28"/>
              </w:rPr>
              <w:t>收费标准</w:t>
            </w: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rPr>
                <w:rStyle w:val="NormalCharacter"/>
                <w:rFonts w:ascii="仿宋_GB2312" w:eastAsia="仿宋_GB2312"/>
                <w:sz w:val="24"/>
              </w:rPr>
            </w:pPr>
            <w:r>
              <w:rPr>
                <w:rStyle w:val="NormalCharacter"/>
                <w:rFonts w:ascii="宋体" w:hAnsi="宋体"/>
                <w:kern w:val="0"/>
                <w:sz w:val="24"/>
              </w:rPr>
              <w:t>均不高于成交价格供应耗材及配件</w:t>
            </w:r>
          </w:p>
        </w:tc>
      </w:tr>
      <w:tr w:rsidR="00245BA4">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 w:val="24"/>
              </w:rPr>
            </w:pPr>
            <w:r>
              <w:rPr>
                <w:rStyle w:val="NormalCharacter"/>
                <w:rFonts w:ascii="宋体" w:hAnsi="宋体"/>
                <w:sz w:val="24"/>
              </w:rPr>
              <w:t>5</w:t>
            </w:r>
          </w:p>
        </w:tc>
        <w:tc>
          <w:tcPr>
            <w:tcW w:w="2291"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4"/>
                <w:szCs w:val="28"/>
              </w:rPr>
            </w:pPr>
            <w:r>
              <w:rPr>
                <w:rStyle w:val="NormalCharacter"/>
                <w:rFonts w:ascii="仿宋" w:eastAsia="仿宋" w:hAnsi="仿宋"/>
                <w:sz w:val="24"/>
                <w:szCs w:val="28"/>
              </w:rPr>
              <w:t>培训支持</w:t>
            </w: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rPr>
                <w:rStyle w:val="NormalCharacter"/>
                <w:rFonts w:ascii="仿宋_GB2312" w:eastAsia="仿宋_GB2312"/>
                <w:sz w:val="24"/>
              </w:rPr>
            </w:pPr>
            <w:r>
              <w:rPr>
                <w:rStyle w:val="NormalCharacter"/>
                <w:rFonts w:ascii="宋体" w:hAnsi="宋体"/>
                <w:kern w:val="0"/>
                <w:sz w:val="24"/>
              </w:rPr>
              <w:t>产品安装调试后对相关人员统一进行免费培训</w:t>
            </w:r>
          </w:p>
        </w:tc>
      </w:tr>
      <w:tr w:rsidR="00245BA4">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宋体" w:hAnsi="宋体"/>
                <w:sz w:val="24"/>
              </w:rPr>
            </w:pPr>
            <w:r>
              <w:rPr>
                <w:rStyle w:val="NormalCharacter"/>
                <w:rFonts w:ascii="宋体" w:hAnsi="宋体"/>
                <w:sz w:val="24"/>
              </w:rPr>
              <w:t>6</w:t>
            </w:r>
          </w:p>
        </w:tc>
        <w:tc>
          <w:tcPr>
            <w:tcW w:w="2291"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jc w:val="center"/>
              <w:rPr>
                <w:rStyle w:val="NormalCharacter"/>
                <w:rFonts w:ascii="仿宋" w:eastAsia="仿宋" w:hAnsi="仿宋"/>
                <w:sz w:val="24"/>
                <w:szCs w:val="28"/>
              </w:rPr>
            </w:pPr>
            <w:r>
              <w:rPr>
                <w:rStyle w:val="NormalCharacter"/>
                <w:rFonts w:ascii="仿宋" w:eastAsia="仿宋" w:hAnsi="仿宋"/>
                <w:sz w:val="24"/>
                <w:szCs w:val="28"/>
              </w:rPr>
              <w:t>维修响应</w:t>
            </w:r>
          </w:p>
        </w:tc>
        <w:tc>
          <w:tcPr>
            <w:tcW w:w="6533" w:type="dxa"/>
            <w:tcBorders>
              <w:top w:val="single" w:sz="4" w:space="0" w:color="000000"/>
              <w:left w:val="single" w:sz="4" w:space="0" w:color="000000"/>
              <w:bottom w:val="single" w:sz="4" w:space="0" w:color="000000"/>
              <w:right w:val="single" w:sz="4" w:space="0" w:color="000000"/>
            </w:tcBorders>
            <w:vAlign w:val="center"/>
          </w:tcPr>
          <w:p w:rsidR="00245BA4" w:rsidRDefault="0089213F">
            <w:pPr>
              <w:snapToGrid w:val="0"/>
              <w:rPr>
                <w:rStyle w:val="NormalCharacter"/>
                <w:rFonts w:ascii="仿宋_GB2312" w:eastAsia="仿宋_GB2312"/>
                <w:sz w:val="24"/>
              </w:rPr>
            </w:pPr>
            <w:r>
              <w:rPr>
                <w:rStyle w:val="NormalCharacter"/>
                <w:rFonts w:ascii="宋体" w:hAnsi="宋体"/>
                <w:kern w:val="0"/>
                <w:sz w:val="24"/>
              </w:rPr>
              <w:t>一小时内响应，12小时工程师到位</w:t>
            </w:r>
          </w:p>
        </w:tc>
      </w:tr>
    </w:tbl>
    <w:p w:rsidR="00245BA4" w:rsidRDefault="0089213F">
      <w:pPr>
        <w:snapToGrid w:val="0"/>
        <w:ind w:left="720" w:hanging="720"/>
        <w:rPr>
          <w:rStyle w:val="NormalCharacter"/>
          <w:rFonts w:ascii="仿宋_GB2312" w:eastAsia="仿宋_GB2312"/>
          <w:sz w:val="24"/>
        </w:rPr>
      </w:pPr>
      <w:r>
        <w:rPr>
          <w:rStyle w:val="NormalCharacter"/>
          <w:rFonts w:ascii="仿宋_GB2312" w:eastAsia="仿宋_GB2312"/>
          <w:sz w:val="24"/>
        </w:rPr>
        <w:t>说明: 功能要求、配置清单为必备要求，从功能角度提出；技术参数应体现设备档次要求，参数中区分</w:t>
      </w:r>
      <w:r>
        <w:rPr>
          <w:rStyle w:val="NormalCharacter"/>
          <w:rFonts w:ascii="仿宋_GB2312" w:eastAsia="仿宋_GB2312"/>
          <w:sz w:val="24"/>
        </w:rPr>
        <w:t>“★”</w:t>
      </w:r>
      <w:r>
        <w:rPr>
          <w:rStyle w:val="NormalCharacter"/>
          <w:rFonts w:ascii="仿宋_GB2312" w:eastAsia="仿宋_GB2312"/>
          <w:sz w:val="24"/>
        </w:rPr>
        <w:t>、</w:t>
      </w:r>
      <w:r>
        <w:rPr>
          <w:rStyle w:val="NormalCharacter"/>
          <w:rFonts w:ascii="仿宋_GB2312" w:eastAsia="仿宋_GB2312"/>
          <w:sz w:val="24"/>
        </w:rPr>
        <w:t>“</w:t>
      </w:r>
      <w:r>
        <w:rPr>
          <w:rStyle w:val="NormalCharacter"/>
          <w:rFonts w:ascii="仿宋_GB2312" w:eastAsia="仿宋_GB2312"/>
          <w:b/>
          <w:sz w:val="24"/>
        </w:rPr>
        <w:t>＃</w:t>
      </w:r>
      <w:r>
        <w:rPr>
          <w:rStyle w:val="NormalCharacter"/>
          <w:rFonts w:ascii="仿宋_GB2312" w:eastAsia="仿宋_GB2312"/>
          <w:sz w:val="24"/>
        </w:rPr>
        <w:t>”</w:t>
      </w:r>
      <w:r>
        <w:rPr>
          <w:rStyle w:val="NormalCharacter"/>
          <w:rFonts w:ascii="仿宋_GB2312" w:eastAsia="仿宋_GB2312"/>
          <w:sz w:val="24"/>
        </w:rPr>
        <w:t>参数，其中</w:t>
      </w:r>
      <w:r>
        <w:rPr>
          <w:rStyle w:val="NormalCharacter"/>
          <w:rFonts w:ascii="仿宋_GB2312" w:eastAsia="仿宋_GB2312"/>
          <w:sz w:val="24"/>
        </w:rPr>
        <w:t>“★”</w:t>
      </w:r>
      <w:r>
        <w:rPr>
          <w:rStyle w:val="NormalCharacter"/>
          <w:rFonts w:ascii="仿宋_GB2312" w:eastAsia="仿宋_GB2312"/>
          <w:sz w:val="24"/>
        </w:rPr>
        <w:t>参数为核心参数，为必须满足参数；</w:t>
      </w:r>
      <w:r>
        <w:rPr>
          <w:rStyle w:val="NormalCharacter"/>
          <w:rFonts w:ascii="仿宋_GB2312" w:eastAsia="仿宋_GB2312"/>
          <w:sz w:val="24"/>
        </w:rPr>
        <w:t>“</w:t>
      </w:r>
      <w:r>
        <w:rPr>
          <w:rStyle w:val="NormalCharacter"/>
          <w:rFonts w:ascii="仿宋_GB2312" w:eastAsia="仿宋_GB2312"/>
          <w:b/>
          <w:sz w:val="24"/>
        </w:rPr>
        <w:t>＃</w:t>
      </w:r>
      <w:r>
        <w:rPr>
          <w:rStyle w:val="NormalCharacter"/>
          <w:rFonts w:ascii="仿宋_GB2312" w:eastAsia="仿宋_GB2312"/>
          <w:sz w:val="24"/>
        </w:rPr>
        <w:t>”</w:t>
      </w:r>
      <w:r>
        <w:rPr>
          <w:rStyle w:val="NormalCharacter"/>
          <w:rFonts w:ascii="仿宋_GB2312" w:eastAsia="仿宋_GB2312"/>
          <w:sz w:val="24"/>
        </w:rPr>
        <w:t>参数为重要参数，在采购评审中分值较高。</w:t>
      </w:r>
    </w:p>
    <w:sectPr w:rsidR="00245BA4">
      <w:pgSz w:w="11907" w:h="16840"/>
      <w:pgMar w:top="1418" w:right="1418" w:bottom="1418" w:left="1418" w:header="851" w:footer="992" w:gutter="0"/>
      <w:cols w:space="720"/>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251A8"/>
    <w:multiLevelType w:val="multilevel"/>
    <w:tmpl w:val="144251A8"/>
    <w:lvl w:ilvl="0">
      <w:start w:val="1"/>
      <w:numFmt w:val="decimal"/>
      <w:lvlText w:val="%1."/>
      <w:lvlJc w:val="left"/>
      <w:pPr>
        <w:widowControl/>
        <w:ind w:left="360" w:hanging="36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A4"/>
    <w:rsid w:val="00245BA4"/>
    <w:rsid w:val="00264DA6"/>
    <w:rsid w:val="006C03D5"/>
    <w:rsid w:val="0089213F"/>
    <w:rsid w:val="0094603D"/>
    <w:rsid w:val="00A73453"/>
    <w:rsid w:val="00AF5573"/>
    <w:rsid w:val="00B9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40CB1-CE71-4BE7-ACB2-7DF8B5E7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customStyle="1" w:styleId="NavPane">
    <w:name w:val="NavPane"/>
    <w:basedOn w:val="a"/>
    <w:link w:val="UserStyle0"/>
    <w:rPr>
      <w:rFonts w:ascii="宋体"/>
      <w:sz w:val="24"/>
    </w:rPr>
  </w:style>
  <w:style w:type="character" w:customStyle="1" w:styleId="UserStyle0">
    <w:name w:val="UserStyle_0"/>
    <w:link w:val="NavPane"/>
    <w:rPr>
      <w:rFonts w:ascii="宋体"/>
      <w:kern w:val="2"/>
      <w:sz w:val="24"/>
      <w:szCs w:val="24"/>
    </w:rPr>
  </w:style>
  <w:style w:type="paragraph" w:customStyle="1" w:styleId="BodyText">
    <w:name w:val="BodyText"/>
    <w:basedOn w:val="a"/>
    <w:pPr>
      <w:jc w:val="left"/>
    </w:pPr>
    <w:rPr>
      <w:kern w:val="0"/>
      <w:sz w:val="22"/>
      <w:szCs w:val="20"/>
      <w:lang w:eastAsia="en-US"/>
    </w:rPr>
  </w:style>
  <w:style w:type="paragraph" w:customStyle="1" w:styleId="PlainText">
    <w:name w:val="PlainText"/>
    <w:basedOn w:val="a"/>
    <w:rPr>
      <w:rFonts w:ascii="宋体" w:hAnsi="Courier New"/>
      <w:szCs w:val="21"/>
    </w:rPr>
  </w:style>
  <w:style w:type="paragraph" w:styleId="a3">
    <w:name w:val="Date"/>
    <w:basedOn w:val="a"/>
    <w:next w:val="a"/>
    <w:pPr>
      <w:ind w:leftChars="2500" w:left="100"/>
    </w:pPr>
  </w:style>
  <w:style w:type="paragraph" w:customStyle="1" w:styleId="Acetate">
    <w:name w:val="Acetate"/>
    <w:basedOn w:val="a"/>
    <w:link w:val="UserStyle1"/>
    <w:rPr>
      <w:sz w:val="18"/>
      <w:szCs w:val="18"/>
    </w:rPr>
  </w:style>
  <w:style w:type="character" w:customStyle="1" w:styleId="UserStyle1">
    <w:name w:val="UserStyle_1"/>
    <w:link w:val="Acetate"/>
    <w:rPr>
      <w:kern w:val="2"/>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000000"/>
      </w:pBdr>
      <w:tabs>
        <w:tab w:val="center" w:pos="4153"/>
        <w:tab w:val="right" w:pos="8306"/>
      </w:tabs>
      <w:snapToGrid w:val="0"/>
      <w:jc w:val="center"/>
    </w:pPr>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table" w:customStyle="1" w:styleId="TableGrid">
    <w:name w:val="TableGrid"/>
    <w:basedOn w:val="TableNormal"/>
    <w:tblPr>
      <w:tblCellMar>
        <w:top w:w="0" w:type="dxa"/>
        <w:left w:w="0" w:type="dxa"/>
        <w:bottom w:w="0" w:type="dxa"/>
        <w:right w:w="0" w:type="dxa"/>
      </w:tblCellMar>
    </w:tblPr>
  </w:style>
  <w:style w:type="character" w:customStyle="1" w:styleId="PageNumber">
    <w:name w:val="PageNumber"/>
  </w:style>
  <w:style w:type="character" w:styleId="a6">
    <w:name w:val="Hyperlink"/>
    <w:rPr>
      <w:color w:val="0000FF"/>
      <w:u w:val="single"/>
    </w:rPr>
  </w:style>
  <w:style w:type="paragraph" w:customStyle="1" w:styleId="UserStyle2">
    <w:name w:val="UserStyle_2"/>
    <w:basedOn w:val="PlainText"/>
    <w:pPr>
      <w:spacing w:line="240" w:lineRule="atLeast"/>
    </w:pPr>
    <w:rPr>
      <w:sz w:val="28"/>
      <w:szCs w:val="24"/>
    </w:rPr>
  </w:style>
  <w:style w:type="paragraph" w:customStyle="1" w:styleId="179">
    <w:name w:val="179"/>
    <w:basedOn w:val="a"/>
    <w:pPr>
      <w:ind w:firstLineChars="200" w:firstLine="420"/>
    </w:pPr>
    <w:rPr>
      <w:szCs w:val="21"/>
    </w:rPr>
  </w:style>
  <w:style w:type="character" w:customStyle="1" w:styleId="UserStyle3">
    <w:name w:val="UserStyle_3"/>
  </w:style>
  <w:style w:type="paragraph" w:customStyle="1" w:styleId="UserStyle4">
    <w:name w:val="UserStyle_4"/>
    <w:basedOn w:val="a"/>
    <w:pPr>
      <w:ind w:firstLineChars="200" w:firstLine="420"/>
    </w:pPr>
    <w:rPr>
      <w:rFonts w:ascii="Calibri" w:hAnsi="Calibri"/>
      <w:szCs w:val="22"/>
    </w:rPr>
  </w:style>
  <w:style w:type="paragraph" w:customStyle="1" w:styleId="UserStyle5">
    <w:name w:val="UserStyle_5"/>
    <w:basedOn w:val="a"/>
    <w:pPr>
      <w:ind w:firstLineChars="200" w:firstLine="420"/>
    </w:pPr>
    <w:rPr>
      <w:szCs w:val="21"/>
    </w:rPr>
  </w:style>
  <w:style w:type="paragraph" w:customStyle="1" w:styleId="UserStyle6">
    <w:name w:val="UserStyle_6"/>
    <w:basedOn w:val="a"/>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1165</Words>
  <Characters>6647</Characters>
  <Application>Microsoft Office Word</Application>
  <DocSecurity>0</DocSecurity>
  <Lines>55</Lines>
  <Paragraphs>15</Paragraphs>
  <ScaleCrop>false</ScaleCrop>
  <Company>Microsoft</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2022-05-11T15:03:00Z</dcterms:created>
  <dcterms:modified xsi:type="dcterms:W3CDTF">2022-05-11T15:32:00Z</dcterms:modified>
</cp:coreProperties>
</file>