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1EE1" w14:textId="0EE56D9F" w:rsidR="00710141" w:rsidRDefault="009A4BE9">
      <w:pPr>
        <w:jc w:val="center"/>
        <w:rPr>
          <w:rFonts w:eastAsia="方正小标宋简体" w:hint="eastAsia"/>
          <w:sz w:val="44"/>
          <w:szCs w:val="44"/>
        </w:rPr>
      </w:pPr>
      <w:r>
        <w:rPr>
          <w:rFonts w:eastAsia="方正小标宋简体" w:hint="eastAsia"/>
          <w:sz w:val="44"/>
          <w:szCs w:val="44"/>
        </w:rPr>
        <w:t>技术参数</w:t>
      </w:r>
    </w:p>
    <w:p w14:paraId="275A8834" w14:textId="2728E053" w:rsidR="00710141" w:rsidRDefault="007D1002">
      <w:pPr>
        <w:ind w:leftChars="-171" w:left="-359" w:firstLineChars="98" w:firstLine="235"/>
        <w:rPr>
          <w:rFonts w:ascii="黑体" w:eastAsia="黑体" w:hAnsi="黑体" w:cs="黑体"/>
          <w:bCs/>
          <w:sz w:val="24"/>
        </w:rPr>
      </w:pPr>
      <w:r>
        <w:rPr>
          <w:rFonts w:ascii="黑体" w:eastAsia="黑体" w:hAnsi="黑体" w:cs="黑体" w:hint="eastAsia"/>
          <w:bCs/>
          <w:sz w:val="24"/>
        </w:rPr>
        <w:t xml:space="preserve">                       </w:t>
      </w: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7878"/>
      </w:tblGrid>
      <w:tr w:rsidR="00710141" w14:paraId="17EA198F" w14:textId="77777777" w:rsidTr="00365F44">
        <w:trPr>
          <w:trHeight w:val="755"/>
          <w:jc w:val="center"/>
        </w:trPr>
        <w:tc>
          <w:tcPr>
            <w:tcW w:w="2253" w:type="dxa"/>
            <w:tcBorders>
              <w:top w:val="double" w:sz="4" w:space="0" w:color="auto"/>
              <w:left w:val="double" w:sz="4" w:space="0" w:color="auto"/>
              <w:bottom w:val="double" w:sz="4" w:space="0" w:color="auto"/>
            </w:tcBorders>
            <w:vAlign w:val="center"/>
          </w:tcPr>
          <w:p w14:paraId="572806A9" w14:textId="77777777" w:rsidR="00710141" w:rsidRDefault="007D1002">
            <w:pPr>
              <w:jc w:val="center"/>
              <w:rPr>
                <w:rFonts w:ascii="黑体" w:eastAsia="黑体"/>
                <w:sz w:val="24"/>
              </w:rPr>
            </w:pPr>
            <w:r>
              <w:rPr>
                <w:rFonts w:ascii="黑体" w:eastAsia="黑体" w:hint="eastAsia"/>
                <w:sz w:val="24"/>
              </w:rPr>
              <w:t>项目名称</w:t>
            </w:r>
          </w:p>
        </w:tc>
        <w:tc>
          <w:tcPr>
            <w:tcW w:w="7878" w:type="dxa"/>
            <w:tcBorders>
              <w:top w:val="double" w:sz="4" w:space="0" w:color="auto"/>
              <w:right w:val="double" w:sz="4" w:space="0" w:color="auto"/>
            </w:tcBorders>
            <w:vAlign w:val="center"/>
          </w:tcPr>
          <w:p w14:paraId="35945E15" w14:textId="77777777" w:rsidR="00710141" w:rsidRDefault="007D1002">
            <w:pPr>
              <w:ind w:firstLineChars="500" w:firstLine="1400"/>
              <w:rPr>
                <w:rFonts w:ascii="黑体" w:eastAsia="黑体"/>
                <w:sz w:val="24"/>
              </w:rPr>
            </w:pPr>
            <w:r>
              <w:rPr>
                <w:rFonts w:eastAsia="仿宋_GB2312"/>
                <w:sz w:val="28"/>
                <w:szCs w:val="28"/>
              </w:rPr>
              <w:t>校直</w:t>
            </w:r>
            <w:r>
              <w:rPr>
                <w:rFonts w:eastAsia="仿宋_GB2312" w:hint="eastAsia"/>
                <w:sz w:val="28"/>
                <w:szCs w:val="28"/>
              </w:rPr>
              <w:t>营区综合服务楼小吃城餐厅</w:t>
            </w:r>
            <w:r>
              <w:rPr>
                <w:rFonts w:eastAsia="仿宋_GB2312"/>
                <w:sz w:val="28"/>
                <w:szCs w:val="28"/>
              </w:rPr>
              <w:t>项目</w:t>
            </w:r>
          </w:p>
        </w:tc>
      </w:tr>
      <w:tr w:rsidR="00710141" w14:paraId="1DA5CBBA" w14:textId="77777777">
        <w:trPr>
          <w:trHeight w:val="355"/>
          <w:jc w:val="center"/>
        </w:trPr>
        <w:tc>
          <w:tcPr>
            <w:tcW w:w="10131" w:type="dxa"/>
            <w:gridSpan w:val="2"/>
            <w:tcBorders>
              <w:top w:val="triple" w:sz="4" w:space="0" w:color="auto"/>
            </w:tcBorders>
            <w:vAlign w:val="center"/>
          </w:tcPr>
          <w:p w14:paraId="1AF3FFB7" w14:textId="77777777" w:rsidR="00710141" w:rsidRDefault="007D1002">
            <w:pPr>
              <w:jc w:val="center"/>
              <w:rPr>
                <w:rFonts w:ascii="仿宋_GB2312" w:eastAsia="仿宋_GB2312"/>
                <w:b/>
                <w:sz w:val="28"/>
                <w:szCs w:val="28"/>
              </w:rPr>
            </w:pPr>
            <w:r>
              <w:rPr>
                <w:rFonts w:ascii="仿宋_GB2312" w:eastAsia="仿宋_GB2312" w:hint="eastAsia"/>
                <w:b/>
                <w:sz w:val="28"/>
                <w:szCs w:val="28"/>
              </w:rPr>
              <w:t>服务要求</w:t>
            </w:r>
          </w:p>
        </w:tc>
      </w:tr>
      <w:tr w:rsidR="00710141" w14:paraId="7771AF31" w14:textId="77777777">
        <w:trPr>
          <w:trHeight w:val="90"/>
          <w:jc w:val="center"/>
        </w:trPr>
        <w:tc>
          <w:tcPr>
            <w:tcW w:w="10131" w:type="dxa"/>
            <w:gridSpan w:val="2"/>
            <w:vAlign w:val="center"/>
          </w:tcPr>
          <w:p w14:paraId="7F21BE25" w14:textId="77777777" w:rsidR="009A4BE9" w:rsidRPr="00AC705D" w:rsidRDefault="009A4BE9" w:rsidP="009A4BE9">
            <w:pPr>
              <w:spacing w:line="360" w:lineRule="auto"/>
              <w:rPr>
                <w:b/>
                <w:bCs/>
              </w:rPr>
            </w:pPr>
            <w:r w:rsidRPr="00AC705D">
              <w:rPr>
                <w:b/>
                <w:bCs/>
              </w:rPr>
              <w:t>（一）服务范围</w:t>
            </w:r>
          </w:p>
          <w:p w14:paraId="4C8893D1" w14:textId="77777777" w:rsidR="009A4BE9" w:rsidRPr="00AC705D" w:rsidRDefault="009A4BE9" w:rsidP="009A4BE9">
            <w:pPr>
              <w:spacing w:line="360" w:lineRule="auto"/>
              <w:ind w:firstLineChars="200" w:firstLine="420"/>
            </w:pPr>
            <w:r w:rsidRPr="00AC705D">
              <w:rPr>
                <w:rFonts w:hint="eastAsia"/>
              </w:rPr>
              <w:t>餐饮企业（以下简称“乙方”）为学校（以下简称“甲方”）提供以特色小吃为主的餐饮服务，乙方自主经营，主要服务保障范围是在校学员、军人、文职人员、职工、聘用人员以及离退休等人员的餐饮服务。不得售卖任何与餐饮保障无关的商品。</w:t>
            </w:r>
          </w:p>
          <w:p w14:paraId="2E9B94DD" w14:textId="77777777" w:rsidR="009A4BE9" w:rsidRPr="00AC705D" w:rsidRDefault="009A4BE9" w:rsidP="009A4BE9">
            <w:pPr>
              <w:spacing w:line="360" w:lineRule="auto"/>
              <w:rPr>
                <w:b/>
                <w:bCs/>
              </w:rPr>
            </w:pPr>
            <w:r w:rsidRPr="00AC705D">
              <w:rPr>
                <w:b/>
                <w:bCs/>
              </w:rPr>
              <w:t>（二）服务要求</w:t>
            </w:r>
          </w:p>
          <w:p w14:paraId="21AAB742" w14:textId="77777777" w:rsidR="009A4BE9" w:rsidRPr="00AC705D" w:rsidRDefault="009A4BE9" w:rsidP="009A4BE9">
            <w:pPr>
              <w:spacing w:line="360" w:lineRule="auto"/>
              <w:ind w:firstLineChars="200" w:firstLine="420"/>
            </w:pPr>
            <w:r w:rsidRPr="00AC705D">
              <w:t>1.</w:t>
            </w:r>
            <w:r w:rsidRPr="00AC705D">
              <w:t>甲方免费提供场地，不收取场地使用费，乙方须为甲方提供以餐饮业务为主体的优质、优惠服务。水、电、气及垃圾</w:t>
            </w:r>
            <w:r w:rsidRPr="00AC705D">
              <w:rPr>
                <w:rFonts w:hint="eastAsia"/>
              </w:rPr>
              <w:t>清理等</w:t>
            </w:r>
            <w:r w:rsidRPr="00AC705D">
              <w:t>费用由乙方承担。</w:t>
            </w:r>
          </w:p>
          <w:p w14:paraId="2D4511B4" w14:textId="77777777" w:rsidR="009A4BE9" w:rsidRPr="00AC705D" w:rsidRDefault="009A4BE9" w:rsidP="009A4BE9">
            <w:pPr>
              <w:spacing w:line="360" w:lineRule="auto"/>
              <w:ind w:firstLineChars="200" w:firstLine="420"/>
            </w:pPr>
            <w:r w:rsidRPr="00AC705D">
              <w:t>2.</w:t>
            </w:r>
            <w:r w:rsidRPr="00AC705D">
              <w:t>交由乙方使用的经营场所等房屋及其附属建筑物所有权归甲方，乙方负责使用和管理，承担室内日常维修费用。</w:t>
            </w:r>
          </w:p>
          <w:p w14:paraId="4DC4FF1B" w14:textId="77777777" w:rsidR="009A4BE9" w:rsidRPr="00AC705D" w:rsidRDefault="009A4BE9" w:rsidP="009A4BE9">
            <w:pPr>
              <w:spacing w:line="360" w:lineRule="auto"/>
              <w:ind w:firstLineChars="200" w:firstLine="420"/>
            </w:pPr>
            <w:r w:rsidRPr="00AC705D">
              <w:t>3.</w:t>
            </w:r>
            <w:r w:rsidRPr="00AC705D">
              <w:t>乙方需提供优质服务和价格优惠。所有售价需报甲方审核后实施，甲方有权随时要求乙方提供运营成本明细，甲方管理员将全程参与监督。</w:t>
            </w:r>
          </w:p>
          <w:p w14:paraId="197B8B0C" w14:textId="77777777" w:rsidR="009A4BE9" w:rsidRPr="00AC705D" w:rsidRDefault="009A4BE9" w:rsidP="009A4BE9">
            <w:pPr>
              <w:spacing w:line="360" w:lineRule="auto"/>
              <w:ind w:firstLineChars="200" w:firstLine="420"/>
            </w:pPr>
            <w:r w:rsidRPr="00AC705D">
              <w:t>4</w:t>
            </w:r>
            <w:r w:rsidRPr="00AC705D">
              <w:rPr>
                <w:rFonts w:hint="eastAsia"/>
              </w:rPr>
              <w:t>.</w:t>
            </w:r>
            <w:r w:rsidRPr="00AC705D">
              <w:rPr>
                <w:rFonts w:hint="eastAsia"/>
              </w:rPr>
              <w:t>乙方配备人员须报甲方核定，在满足优质服务条件下配备人员不超过</w:t>
            </w:r>
            <w:r w:rsidRPr="00AC705D">
              <w:rPr>
                <w:rFonts w:hint="eastAsia"/>
              </w:rPr>
              <w:t>35</w:t>
            </w:r>
            <w:r w:rsidRPr="00AC705D">
              <w:rPr>
                <w:rFonts w:hint="eastAsia"/>
              </w:rPr>
              <w:t>人。</w:t>
            </w:r>
            <w:r w:rsidRPr="00AC705D">
              <w:t>聘用、解除员工</w:t>
            </w:r>
            <w:r w:rsidRPr="00AC705D">
              <w:rPr>
                <w:rFonts w:hint="eastAsia"/>
              </w:rPr>
              <w:t>需</w:t>
            </w:r>
            <w:r w:rsidRPr="00AC705D">
              <w:t>报甲方备案，不得擅自聘用政审不合格</w:t>
            </w:r>
            <w:r w:rsidRPr="00AC705D">
              <w:rPr>
                <w:rFonts w:hint="eastAsia"/>
              </w:rPr>
              <w:t>人员</w:t>
            </w:r>
            <w:r w:rsidRPr="00AC705D">
              <w:t>。</w:t>
            </w:r>
          </w:p>
          <w:p w14:paraId="339215D7" w14:textId="77777777" w:rsidR="009A4BE9" w:rsidRPr="00AC705D" w:rsidRDefault="009A4BE9" w:rsidP="009A4BE9">
            <w:pPr>
              <w:spacing w:line="360" w:lineRule="auto"/>
              <w:ind w:firstLineChars="200" w:firstLine="420"/>
            </w:pPr>
            <w:r w:rsidRPr="00AC705D">
              <w:t>5.</w:t>
            </w:r>
            <w:r w:rsidRPr="00AC705D">
              <w:rPr>
                <w:rFonts w:hint="eastAsia"/>
              </w:rPr>
              <w:t>乙方经营服务所需用工必须符合《劳动合同法》要求和军队的相关规定，依法用工，并</w:t>
            </w:r>
            <w:r w:rsidRPr="00AC705D">
              <w:t>按国家</w:t>
            </w:r>
            <w:r w:rsidRPr="00AC705D">
              <w:rPr>
                <w:rFonts w:hint="eastAsia"/>
              </w:rPr>
              <w:t>相关法律</w:t>
            </w:r>
            <w:r w:rsidRPr="00AC705D">
              <w:t>要求，为员工提供相应福利及购买社</w:t>
            </w:r>
            <w:r w:rsidRPr="00AC705D">
              <w:rPr>
                <w:rFonts w:hint="eastAsia"/>
              </w:rPr>
              <w:t>会</w:t>
            </w:r>
            <w:r w:rsidRPr="00AC705D">
              <w:t>保</w:t>
            </w:r>
            <w:r w:rsidRPr="00AC705D">
              <w:rPr>
                <w:rFonts w:hint="eastAsia"/>
              </w:rPr>
              <w:t>险</w:t>
            </w:r>
            <w:r w:rsidRPr="00AC705D">
              <w:t>。</w:t>
            </w:r>
            <w:r w:rsidRPr="00AC705D">
              <w:rPr>
                <w:rFonts w:hint="eastAsia"/>
              </w:rPr>
              <w:t>如发生用工风险、纠纷，由乙方自行承担。由此造成甲方连带责任时，甲方有权扣除相应履约保证金并追究乙方违约责任。</w:t>
            </w:r>
          </w:p>
          <w:p w14:paraId="065CA1B7" w14:textId="77777777" w:rsidR="009A4BE9" w:rsidRPr="00AC705D" w:rsidRDefault="009A4BE9" w:rsidP="009A4BE9">
            <w:pPr>
              <w:spacing w:line="360" w:lineRule="auto"/>
              <w:ind w:firstLineChars="200" w:firstLine="420"/>
            </w:pPr>
            <w:r w:rsidRPr="00AC705D">
              <w:t>6.</w:t>
            </w:r>
            <w:r w:rsidRPr="00AC705D">
              <w:t>乙方应当建立与军队饮食保障社会化相适应的企业内部制度、规定和措施，制定安全管理制度及突发事件的应急预案，并</w:t>
            </w:r>
            <w:r w:rsidRPr="00AC705D">
              <w:rPr>
                <w:rFonts w:hint="eastAsia"/>
              </w:rPr>
              <w:t>报</w:t>
            </w:r>
            <w:r w:rsidRPr="00AC705D">
              <w:t>甲方备案。确保停电、停气、停水等特殊情况下提供正常饮食保障，不得因任何理由停供、断供。</w:t>
            </w:r>
          </w:p>
          <w:p w14:paraId="2AB49D55" w14:textId="77777777" w:rsidR="009A4BE9" w:rsidRPr="00AC705D" w:rsidRDefault="009A4BE9" w:rsidP="009A4BE9">
            <w:pPr>
              <w:spacing w:line="360" w:lineRule="auto"/>
              <w:ind w:firstLineChars="200" w:firstLine="420"/>
            </w:pPr>
            <w:r w:rsidRPr="00AC705D">
              <w:t>7.</w:t>
            </w:r>
            <w:r w:rsidRPr="00AC705D">
              <w:t>主副食原材料的采购渠道</w:t>
            </w:r>
            <w:r w:rsidRPr="00AC705D">
              <w:rPr>
                <w:rFonts w:hint="eastAsia"/>
              </w:rPr>
              <w:t>报</w:t>
            </w:r>
            <w:r w:rsidRPr="00AC705D">
              <w:t>甲方备案，乙方应</w:t>
            </w:r>
            <w:r w:rsidRPr="00AC705D">
              <w:rPr>
                <w:rFonts w:hint="eastAsia"/>
              </w:rPr>
              <w:t>有</w:t>
            </w:r>
            <w:r w:rsidRPr="00AC705D">
              <w:t>健全的监管机制，</w:t>
            </w:r>
            <w:r w:rsidRPr="00AC705D">
              <w:rPr>
                <w:rFonts w:hint="eastAsia"/>
              </w:rPr>
              <w:t>确保</w:t>
            </w:r>
            <w:r w:rsidRPr="00AC705D">
              <w:t>副食品</w:t>
            </w:r>
            <w:r w:rsidRPr="00AC705D">
              <w:rPr>
                <w:rFonts w:hint="eastAsia"/>
              </w:rPr>
              <w:t>采购</w:t>
            </w:r>
            <w:r w:rsidRPr="00AC705D">
              <w:t>合同、采价记录表、副食品订单（采购计划）、副食品进出库账册、各类检验检疫证明、实物验收记录等票据齐全</w:t>
            </w:r>
            <w:r w:rsidRPr="00AC705D">
              <w:rPr>
                <w:rFonts w:hint="eastAsia"/>
              </w:rPr>
              <w:t>，确保</w:t>
            </w:r>
            <w:r w:rsidRPr="00AC705D">
              <w:t>所有供应商主副食品采购</w:t>
            </w:r>
            <w:proofErr w:type="gramStart"/>
            <w:r w:rsidRPr="00AC705D">
              <w:t>源头须可追溯</w:t>
            </w:r>
            <w:proofErr w:type="gramEnd"/>
            <w:r w:rsidRPr="00AC705D">
              <w:t>摸清，做到全程可溯可控。</w:t>
            </w:r>
          </w:p>
          <w:p w14:paraId="6E049407" w14:textId="77777777" w:rsidR="009A4BE9" w:rsidRPr="00AC705D" w:rsidRDefault="009A4BE9" w:rsidP="009A4BE9">
            <w:pPr>
              <w:spacing w:line="360" w:lineRule="auto"/>
              <w:ind w:firstLineChars="200" w:firstLine="420"/>
            </w:pPr>
            <w:r w:rsidRPr="00AC705D">
              <w:t>8</w:t>
            </w:r>
            <w:r w:rsidRPr="00AC705D">
              <w:rPr>
                <w:rFonts w:hint="eastAsia"/>
              </w:rPr>
              <w:t>.</w:t>
            </w:r>
            <w:r w:rsidRPr="00AC705D">
              <w:rPr>
                <w:rFonts w:hint="eastAsia"/>
              </w:rPr>
              <w:t>乙方合理规划各档口经营品种并报甲方审核。变更保障内容需报甲方批准，品种花样满足“两员”需求，</w:t>
            </w:r>
            <w:proofErr w:type="gramStart"/>
            <w:r w:rsidRPr="00AC705D">
              <w:rPr>
                <w:rFonts w:hint="eastAsia"/>
              </w:rPr>
              <w:t>需规划</w:t>
            </w:r>
            <w:proofErr w:type="gramEnd"/>
            <w:r w:rsidRPr="00AC705D">
              <w:rPr>
                <w:rFonts w:hint="eastAsia"/>
              </w:rPr>
              <w:t>一处清真档口。</w:t>
            </w:r>
          </w:p>
          <w:p w14:paraId="40AFBBB1" w14:textId="77777777" w:rsidR="009A4BE9" w:rsidRPr="00AC705D" w:rsidRDefault="009A4BE9" w:rsidP="009A4BE9">
            <w:pPr>
              <w:spacing w:line="360" w:lineRule="auto"/>
              <w:ind w:firstLineChars="200" w:firstLine="420"/>
            </w:pPr>
            <w:r w:rsidRPr="00AC705D">
              <w:t>9.</w:t>
            </w:r>
            <w:r w:rsidRPr="00AC705D">
              <w:t>乙方必须独立经营，不得对</w:t>
            </w:r>
            <w:r w:rsidRPr="00AC705D">
              <w:rPr>
                <w:rFonts w:hint="eastAsia"/>
              </w:rPr>
              <w:t>餐厅</w:t>
            </w:r>
            <w:r w:rsidRPr="00AC705D">
              <w:t>进行任何形式的转让、转租和分租。不得未经同意以甲方名义从事任何活动。</w:t>
            </w:r>
          </w:p>
          <w:p w14:paraId="30C0458D" w14:textId="77777777" w:rsidR="009A4BE9" w:rsidRPr="00AC705D" w:rsidRDefault="009A4BE9" w:rsidP="009A4BE9">
            <w:pPr>
              <w:spacing w:line="360" w:lineRule="auto"/>
              <w:ind w:firstLineChars="200" w:firstLine="420"/>
            </w:pPr>
            <w:r w:rsidRPr="00AC705D">
              <w:rPr>
                <w:rFonts w:hint="eastAsia"/>
              </w:rPr>
              <w:t>1</w:t>
            </w:r>
            <w:r w:rsidRPr="00AC705D">
              <w:t>0.</w:t>
            </w:r>
            <w:r w:rsidRPr="00AC705D">
              <w:t>餐厨垃圾处理由乙方负责按相关要求</w:t>
            </w:r>
            <w:r w:rsidRPr="00AC705D">
              <w:rPr>
                <w:rFonts w:hint="eastAsia"/>
              </w:rPr>
              <w:t>自行</w:t>
            </w:r>
            <w:r w:rsidRPr="00AC705D">
              <w:t>处理，不得违规随意丢弃。</w:t>
            </w:r>
          </w:p>
          <w:p w14:paraId="5B38FA4D" w14:textId="77777777" w:rsidR="009A4BE9" w:rsidRPr="00AC705D" w:rsidRDefault="009A4BE9" w:rsidP="009A4BE9">
            <w:pPr>
              <w:spacing w:line="360" w:lineRule="auto"/>
              <w:ind w:firstLineChars="200" w:firstLine="420"/>
            </w:pPr>
            <w:r w:rsidRPr="00AC705D">
              <w:rPr>
                <w:rFonts w:hint="eastAsia"/>
              </w:rPr>
              <w:t>1</w:t>
            </w:r>
            <w:r w:rsidRPr="00AC705D">
              <w:t>1</w:t>
            </w:r>
            <w:r w:rsidRPr="00AC705D">
              <w:rPr>
                <w:rFonts w:hint="eastAsia"/>
              </w:rPr>
              <w:t>.</w:t>
            </w:r>
            <w:r w:rsidRPr="00AC705D">
              <w:rPr>
                <w:rFonts w:hint="eastAsia"/>
              </w:rPr>
              <w:t>乙方应做好经营场地的安全、卫生、防火、防盗、防水、防毒等工作，由此带来的一切问题由乙方负</w:t>
            </w:r>
            <w:r w:rsidRPr="00AC705D">
              <w:rPr>
                <w:rFonts w:hint="eastAsia"/>
              </w:rPr>
              <w:lastRenderedPageBreak/>
              <w:t>全责。</w:t>
            </w:r>
          </w:p>
          <w:p w14:paraId="33E75223" w14:textId="77777777" w:rsidR="009A4BE9" w:rsidRPr="00AC705D" w:rsidRDefault="009A4BE9" w:rsidP="009A4BE9">
            <w:pPr>
              <w:spacing w:line="360" w:lineRule="auto"/>
              <w:ind w:firstLineChars="200" w:firstLine="420"/>
            </w:pPr>
            <w:r w:rsidRPr="00AC705D">
              <w:rPr>
                <w:rFonts w:hint="eastAsia"/>
              </w:rPr>
              <w:t>1</w:t>
            </w:r>
            <w:r w:rsidRPr="00AC705D">
              <w:t>2</w:t>
            </w:r>
            <w:r w:rsidRPr="00AC705D">
              <w:rPr>
                <w:rFonts w:hint="eastAsia"/>
              </w:rPr>
              <w:t>.</w:t>
            </w:r>
            <w:r w:rsidRPr="00AC705D">
              <w:rPr>
                <w:rFonts w:hint="eastAsia"/>
              </w:rPr>
              <w:t>乙方应定期组织工作人员进行健康检查，并公示员工健康证明。体检不合格者，一律不得上岗，相关费用由乙方承担。</w:t>
            </w:r>
          </w:p>
          <w:p w14:paraId="4C46CD59" w14:textId="77777777" w:rsidR="009A4BE9" w:rsidRPr="00AC705D" w:rsidRDefault="009A4BE9" w:rsidP="009A4BE9">
            <w:pPr>
              <w:spacing w:line="360" w:lineRule="auto"/>
              <w:ind w:firstLineChars="200" w:firstLine="420"/>
            </w:pPr>
            <w:r w:rsidRPr="00AC705D">
              <w:rPr>
                <w:rFonts w:hint="eastAsia"/>
              </w:rPr>
              <w:t>1</w:t>
            </w:r>
            <w:r w:rsidRPr="00AC705D">
              <w:t xml:space="preserve">3. </w:t>
            </w:r>
            <w:r w:rsidRPr="00AC705D">
              <w:rPr>
                <w:rFonts w:hint="eastAsia"/>
              </w:rPr>
              <w:t>乙方工作人员应当着装整洁、举止文明，不得从事违法违纪活动，不得做有损军队形象的行为。</w:t>
            </w:r>
          </w:p>
          <w:p w14:paraId="5340B7DB" w14:textId="77777777" w:rsidR="009A4BE9" w:rsidRPr="00AC705D" w:rsidRDefault="009A4BE9" w:rsidP="009A4BE9">
            <w:pPr>
              <w:spacing w:line="360" w:lineRule="auto"/>
              <w:ind w:firstLineChars="200" w:firstLine="420"/>
            </w:pPr>
            <w:r w:rsidRPr="00AC705D">
              <w:t xml:space="preserve">14. </w:t>
            </w:r>
            <w:r w:rsidRPr="00AC705D">
              <w:rPr>
                <w:rFonts w:hint="eastAsia"/>
              </w:rPr>
              <w:t>乙方调整项目经理和中层管理人员应事先与甲方协商，乙方未按合同要求提供保障，应当按照甲方要求限期整改，更换不合格工作人员。</w:t>
            </w:r>
          </w:p>
          <w:p w14:paraId="74DA354E" w14:textId="77777777" w:rsidR="009A4BE9" w:rsidRPr="00AC705D" w:rsidRDefault="009A4BE9" w:rsidP="009A4BE9">
            <w:pPr>
              <w:spacing w:line="360" w:lineRule="auto"/>
              <w:ind w:firstLineChars="200" w:firstLine="420"/>
            </w:pPr>
            <w:r w:rsidRPr="00AC705D">
              <w:rPr>
                <w:rFonts w:hint="eastAsia"/>
              </w:rPr>
              <w:t>1</w:t>
            </w:r>
            <w:r w:rsidRPr="00AC705D">
              <w:t>5</w:t>
            </w:r>
            <w:r w:rsidRPr="00AC705D">
              <w:rPr>
                <w:rFonts w:hint="eastAsia"/>
              </w:rPr>
              <w:t>.</w:t>
            </w:r>
            <w:r w:rsidRPr="00AC705D">
              <w:t>履行保密守则，</w:t>
            </w:r>
            <w:r w:rsidRPr="00AC705D">
              <w:rPr>
                <w:rFonts w:hint="eastAsia"/>
              </w:rPr>
              <w:t>签订保密协议，</w:t>
            </w:r>
            <w:r w:rsidRPr="00AC705D">
              <w:t>乙方相关人员不得向任何组织、团体或个人透露国家、军队和甲方的任何涉密信息</w:t>
            </w:r>
            <w:r w:rsidRPr="00AC705D">
              <w:rPr>
                <w:rFonts w:hint="eastAsia"/>
              </w:rPr>
              <w:t>。</w:t>
            </w:r>
          </w:p>
          <w:p w14:paraId="723BEEFD" w14:textId="77777777" w:rsidR="009A4BE9" w:rsidRPr="00AC705D" w:rsidRDefault="009A4BE9" w:rsidP="009A4BE9">
            <w:pPr>
              <w:spacing w:line="360" w:lineRule="auto"/>
              <w:ind w:firstLineChars="200" w:firstLine="420"/>
            </w:pPr>
            <w:r w:rsidRPr="00AC705D">
              <w:rPr>
                <w:rFonts w:hint="eastAsia"/>
              </w:rPr>
              <w:t>1</w:t>
            </w:r>
            <w:r w:rsidRPr="00AC705D">
              <w:t>6</w:t>
            </w:r>
            <w:r w:rsidRPr="00AC705D">
              <w:rPr>
                <w:rFonts w:hint="eastAsia"/>
              </w:rPr>
              <w:t>.</w:t>
            </w:r>
            <w:r w:rsidRPr="00AC705D">
              <w:rPr>
                <w:rFonts w:hint="eastAsia"/>
              </w:rPr>
              <w:t>根据甲方担负的保障任务需要，派遣专业炊事劳务人员到甲方营区指定餐厅服务。甲方按实际需求支付管理费及工人工资。</w:t>
            </w:r>
          </w:p>
          <w:p w14:paraId="004C5148" w14:textId="77777777" w:rsidR="009A4BE9" w:rsidRPr="00AC705D" w:rsidRDefault="009A4BE9" w:rsidP="009A4BE9">
            <w:pPr>
              <w:spacing w:line="360" w:lineRule="auto"/>
              <w:ind w:firstLineChars="200" w:firstLine="420"/>
            </w:pPr>
            <w:r w:rsidRPr="00AC705D">
              <w:t xml:space="preserve">17. </w:t>
            </w:r>
            <w:r w:rsidRPr="00AC705D">
              <w:rPr>
                <w:rFonts w:hint="eastAsia"/>
              </w:rPr>
              <w:t>乙方经营时间应按照甲方要求协商确定。</w:t>
            </w:r>
          </w:p>
          <w:p w14:paraId="0AD6E3E4" w14:textId="77777777" w:rsidR="009A4BE9" w:rsidRPr="00AC705D" w:rsidRDefault="009A4BE9" w:rsidP="009A4BE9">
            <w:pPr>
              <w:spacing w:line="360" w:lineRule="auto"/>
              <w:ind w:firstLineChars="200" w:firstLine="420"/>
            </w:pPr>
            <w:r w:rsidRPr="00AC705D">
              <w:t xml:space="preserve">18. </w:t>
            </w:r>
            <w:r w:rsidRPr="00AC705D">
              <w:rPr>
                <w:rFonts w:hint="eastAsia"/>
              </w:rPr>
              <w:t>乙方自行承担经营活动中产生的各种风险责任。</w:t>
            </w:r>
          </w:p>
          <w:p w14:paraId="70F16629" w14:textId="77777777" w:rsidR="009A4BE9" w:rsidRPr="00AC705D" w:rsidRDefault="009A4BE9" w:rsidP="009A4BE9">
            <w:pPr>
              <w:spacing w:line="360" w:lineRule="auto"/>
              <w:rPr>
                <w:b/>
                <w:bCs/>
              </w:rPr>
            </w:pPr>
            <w:r w:rsidRPr="00AC705D">
              <w:rPr>
                <w:b/>
                <w:bCs/>
              </w:rPr>
              <w:t>（三）经营模式</w:t>
            </w:r>
          </w:p>
          <w:p w14:paraId="77E93449" w14:textId="77777777" w:rsidR="009A4BE9" w:rsidRPr="00AC705D" w:rsidRDefault="009A4BE9" w:rsidP="009A4BE9">
            <w:pPr>
              <w:spacing w:line="360" w:lineRule="auto"/>
              <w:ind w:firstLineChars="200" w:firstLine="420"/>
            </w:pPr>
            <w:proofErr w:type="gramStart"/>
            <w:r w:rsidRPr="00AC705D">
              <w:t>乙方全</w:t>
            </w:r>
            <w:proofErr w:type="gramEnd"/>
            <w:r w:rsidRPr="00AC705D">
              <w:t>成本核算，采取自负盈亏的经营模式</w:t>
            </w:r>
            <w:r w:rsidRPr="00AC705D">
              <w:rPr>
                <w:rFonts w:hint="eastAsia"/>
              </w:rPr>
              <w:t>，风险自担</w:t>
            </w:r>
            <w:r w:rsidRPr="00AC705D">
              <w:t>。</w:t>
            </w:r>
            <w:r w:rsidRPr="00AC705D">
              <w:rPr>
                <w:rFonts w:hint="eastAsia"/>
              </w:rPr>
              <w:t>可采用微信、支付宝等方式结算。乙方</w:t>
            </w:r>
            <w:r w:rsidRPr="00AC705D">
              <w:t>在经营中应当做到明码标价，实行微利经营。甲方派</w:t>
            </w:r>
            <w:r w:rsidRPr="00AC705D">
              <w:rPr>
                <w:rFonts w:hint="eastAsia"/>
              </w:rPr>
              <w:t>1</w:t>
            </w:r>
            <w:r w:rsidRPr="00AC705D">
              <w:t>名管理员负责日常安全、原材料出入库、饭菜质量及价格等监督工作。</w:t>
            </w:r>
          </w:p>
          <w:p w14:paraId="4887B9BF" w14:textId="77777777" w:rsidR="009A4BE9" w:rsidRPr="00AC705D" w:rsidRDefault="009A4BE9" w:rsidP="009A4BE9">
            <w:pPr>
              <w:spacing w:line="360" w:lineRule="auto"/>
              <w:rPr>
                <w:b/>
                <w:bCs/>
              </w:rPr>
            </w:pPr>
            <w:r w:rsidRPr="00AC705D">
              <w:rPr>
                <w:b/>
                <w:bCs/>
              </w:rPr>
              <w:t>（四）设施设备使用</w:t>
            </w:r>
          </w:p>
          <w:p w14:paraId="19EDBD84" w14:textId="77777777" w:rsidR="009A4BE9" w:rsidRPr="00AC705D" w:rsidRDefault="009A4BE9" w:rsidP="009A4BE9">
            <w:pPr>
              <w:spacing w:line="360" w:lineRule="auto"/>
              <w:ind w:firstLineChars="200" w:firstLine="420"/>
            </w:pPr>
            <w:r w:rsidRPr="00AC705D">
              <w:t>1.</w:t>
            </w:r>
            <w:r w:rsidRPr="00AC705D">
              <w:rPr>
                <w:rFonts w:hint="eastAsia"/>
              </w:rPr>
              <w:t>乙方需回购现有</w:t>
            </w:r>
            <w:proofErr w:type="gramStart"/>
            <w:r w:rsidRPr="00AC705D">
              <w:rPr>
                <w:rFonts w:hint="eastAsia"/>
              </w:rPr>
              <w:t>的</w:t>
            </w:r>
            <w:r w:rsidRPr="00AC705D">
              <w:t>营产营具</w:t>
            </w:r>
            <w:proofErr w:type="gramEnd"/>
            <w:r w:rsidRPr="00AC705D">
              <w:t>、炊事机械设施设备</w:t>
            </w:r>
            <w:r w:rsidRPr="00AC705D">
              <w:rPr>
                <w:rFonts w:hint="eastAsia"/>
              </w:rPr>
              <w:t>等资产（约</w:t>
            </w:r>
            <w:r w:rsidRPr="00AC705D">
              <w:rPr>
                <w:rFonts w:hint="eastAsia"/>
              </w:rPr>
              <w:t>30</w:t>
            </w:r>
            <w:r w:rsidRPr="00AC705D">
              <w:rPr>
                <w:rFonts w:hint="eastAsia"/>
              </w:rPr>
              <w:t>万元），甲方提供相关资产评估证明及材料。</w:t>
            </w:r>
            <w:r w:rsidRPr="00AC705D">
              <w:t>乙方</w:t>
            </w:r>
            <w:r w:rsidRPr="00AC705D">
              <w:rPr>
                <w:rFonts w:hint="eastAsia"/>
              </w:rPr>
              <w:t>需</w:t>
            </w:r>
            <w:r w:rsidRPr="00AC705D">
              <w:t>爱惜</w:t>
            </w:r>
            <w:r w:rsidRPr="00AC705D">
              <w:rPr>
                <w:rFonts w:hint="eastAsia"/>
              </w:rPr>
              <w:t>并</w:t>
            </w:r>
            <w:r w:rsidRPr="00AC705D">
              <w:t>妥善保管，做好日常维修保养。使用管理过程中，造成资产损坏，乙方应</w:t>
            </w:r>
            <w:r w:rsidRPr="00AC705D">
              <w:rPr>
                <w:rFonts w:hint="eastAsia"/>
              </w:rPr>
              <w:t>及时</w:t>
            </w:r>
            <w:r w:rsidRPr="00AC705D">
              <w:t>进行修复</w:t>
            </w:r>
            <w:r w:rsidRPr="00AC705D">
              <w:rPr>
                <w:rFonts w:hint="eastAsia"/>
              </w:rPr>
              <w:t>和更换。</w:t>
            </w:r>
          </w:p>
          <w:p w14:paraId="508C1E5C" w14:textId="77777777" w:rsidR="009A4BE9" w:rsidRPr="00AC705D" w:rsidRDefault="009A4BE9" w:rsidP="009A4BE9">
            <w:pPr>
              <w:spacing w:line="360" w:lineRule="auto"/>
              <w:ind w:firstLineChars="200" w:firstLine="420"/>
            </w:pPr>
            <w:r w:rsidRPr="00AC705D">
              <w:rPr>
                <w:rFonts w:hint="eastAsia"/>
              </w:rPr>
              <w:t>2</w:t>
            </w:r>
            <w:r w:rsidRPr="00AC705D">
              <w:t>.</w:t>
            </w:r>
            <w:r w:rsidRPr="00AC705D">
              <w:t>根据</w:t>
            </w:r>
            <w:r w:rsidRPr="00AC705D">
              <w:rPr>
                <w:rFonts w:hint="eastAsia"/>
              </w:rPr>
              <w:t>餐厅</w:t>
            </w:r>
            <w:r w:rsidRPr="00AC705D">
              <w:t>现有餐具、炊具、厨具情况，乙方</w:t>
            </w:r>
            <w:r w:rsidRPr="00AC705D">
              <w:rPr>
                <w:rFonts w:hint="eastAsia"/>
              </w:rPr>
              <w:t>可自行添置</w:t>
            </w:r>
            <w:r w:rsidRPr="00AC705D">
              <w:t>补充部分餐具、炊具、厨具</w:t>
            </w:r>
            <w:r w:rsidRPr="00AC705D">
              <w:rPr>
                <w:rFonts w:hint="eastAsia"/>
              </w:rPr>
              <w:t>等设施设备，并</w:t>
            </w:r>
            <w:r w:rsidRPr="00AC705D">
              <w:t>列入乙方固定资产</w:t>
            </w:r>
            <w:r w:rsidRPr="00AC705D">
              <w:rPr>
                <w:rFonts w:hint="eastAsia"/>
              </w:rPr>
              <w:t>。</w:t>
            </w:r>
          </w:p>
          <w:p w14:paraId="2A758C1C" w14:textId="77777777" w:rsidR="009A4BE9" w:rsidRPr="00AC705D" w:rsidRDefault="009A4BE9" w:rsidP="009A4BE9">
            <w:pPr>
              <w:spacing w:line="360" w:lineRule="auto"/>
              <w:ind w:firstLineChars="200" w:firstLine="420"/>
            </w:pPr>
            <w:r w:rsidRPr="00AC705D">
              <w:rPr>
                <w:rFonts w:hint="eastAsia"/>
              </w:rPr>
              <w:t>3</w:t>
            </w:r>
            <w:r w:rsidRPr="00AC705D">
              <w:t>.</w:t>
            </w:r>
            <w:r w:rsidRPr="00AC705D">
              <w:rPr>
                <w:rFonts w:hint="eastAsia"/>
              </w:rPr>
              <w:t>合同终止或提前退场时，</w:t>
            </w:r>
            <w:r w:rsidRPr="00AC705D">
              <w:t>乙方</w:t>
            </w:r>
            <w:r w:rsidRPr="00AC705D">
              <w:rPr>
                <w:rFonts w:hint="eastAsia"/>
              </w:rPr>
              <w:t>添置的</w:t>
            </w:r>
            <w:r w:rsidRPr="00AC705D">
              <w:t>可移动的设施设备由乙方自行处理，</w:t>
            </w:r>
            <w:proofErr w:type="gramStart"/>
            <w:r w:rsidRPr="00AC705D">
              <w:t>不</w:t>
            </w:r>
            <w:proofErr w:type="gramEnd"/>
            <w:r w:rsidRPr="00AC705D">
              <w:t>作价移交甲方；不可移动的设施设备归甲方所有</w:t>
            </w:r>
            <w:r w:rsidRPr="00AC705D">
              <w:rPr>
                <w:rFonts w:hint="eastAsia"/>
              </w:rPr>
              <w:t>。</w:t>
            </w:r>
            <w:r w:rsidRPr="00AC705D">
              <w:t>不得随意对经营场地改建、扩建、拆除，乙方应保持</w:t>
            </w:r>
            <w:r w:rsidRPr="00AC705D">
              <w:rPr>
                <w:rFonts w:hint="eastAsia"/>
              </w:rPr>
              <w:t>餐厅</w:t>
            </w:r>
            <w:r w:rsidRPr="00AC705D">
              <w:t>整洁并符合卫生相关要求，若根据经营需要对经营场所进行装修改造，必须书面提出申请，经甲方签字确认备案后方可</w:t>
            </w:r>
            <w:r w:rsidRPr="00AC705D">
              <w:rPr>
                <w:rFonts w:hint="eastAsia"/>
              </w:rPr>
              <w:t>实施</w:t>
            </w:r>
            <w:r w:rsidRPr="00AC705D">
              <w:t>。</w:t>
            </w:r>
          </w:p>
          <w:p w14:paraId="7A8CDC18" w14:textId="77777777" w:rsidR="009A4BE9" w:rsidRPr="00AC705D" w:rsidRDefault="009A4BE9" w:rsidP="009A4BE9">
            <w:pPr>
              <w:spacing w:line="360" w:lineRule="auto"/>
              <w:rPr>
                <w:b/>
                <w:bCs/>
              </w:rPr>
            </w:pPr>
            <w:r w:rsidRPr="00AC705D">
              <w:rPr>
                <w:b/>
                <w:bCs/>
              </w:rPr>
              <w:t>（五）监督考核</w:t>
            </w:r>
          </w:p>
          <w:p w14:paraId="08E48154" w14:textId="77777777" w:rsidR="009A4BE9" w:rsidRPr="00AC705D" w:rsidRDefault="009A4BE9" w:rsidP="009A4BE9">
            <w:pPr>
              <w:spacing w:line="360" w:lineRule="auto"/>
              <w:ind w:firstLineChars="200" w:firstLine="420"/>
            </w:pPr>
            <w:r w:rsidRPr="00AC705D">
              <w:rPr>
                <w:rFonts w:hint="eastAsia"/>
              </w:rPr>
              <w:t>1.</w:t>
            </w:r>
            <w:r w:rsidRPr="00AC705D">
              <w:rPr>
                <w:rFonts w:hint="eastAsia"/>
              </w:rPr>
              <w:t>乙方应对就餐人员提出的服务态度、价格、卫生等方面的投诉及时处理。</w:t>
            </w:r>
          </w:p>
          <w:p w14:paraId="414229B0" w14:textId="77777777" w:rsidR="009A4BE9" w:rsidRPr="00AC705D" w:rsidRDefault="009A4BE9" w:rsidP="009A4BE9">
            <w:pPr>
              <w:spacing w:line="360" w:lineRule="auto"/>
              <w:ind w:firstLineChars="200" w:firstLine="420"/>
            </w:pPr>
            <w:r w:rsidRPr="00AC705D">
              <w:rPr>
                <w:rFonts w:hint="eastAsia"/>
              </w:rPr>
              <w:t>2</w:t>
            </w:r>
            <w:r w:rsidRPr="00AC705D">
              <w:t>.</w:t>
            </w:r>
            <w:r w:rsidRPr="00AC705D">
              <w:t>乙方自觉接受甲方上级、本级相关部门的监督、检查。接受甲方其他部门实施的不同形式的检查。乙方应主动配合，不得有任何理由拒绝。</w:t>
            </w:r>
          </w:p>
          <w:p w14:paraId="22462B4B" w14:textId="77777777" w:rsidR="009A4BE9" w:rsidRPr="00AC705D" w:rsidRDefault="009A4BE9" w:rsidP="009A4BE9">
            <w:pPr>
              <w:spacing w:line="360" w:lineRule="auto"/>
              <w:ind w:firstLineChars="200" w:firstLine="420"/>
            </w:pPr>
            <w:r w:rsidRPr="00AC705D">
              <w:rPr>
                <w:rFonts w:hint="eastAsia"/>
              </w:rPr>
              <w:t>3</w:t>
            </w:r>
            <w:r w:rsidRPr="00AC705D">
              <w:t>.</w:t>
            </w:r>
            <w:r w:rsidRPr="00AC705D">
              <w:t>甲方对乙方经营管理、采购验收、食品加工、制作、</w:t>
            </w:r>
            <w:proofErr w:type="gramStart"/>
            <w:r w:rsidRPr="00AC705D">
              <w:t>供应全</w:t>
            </w:r>
            <w:proofErr w:type="gramEnd"/>
            <w:r w:rsidRPr="00AC705D">
              <w:t>过程实施检查、监督、控制。对人员体检、政审、工资奖金保险待遇进行监督。对不合理现象实施纠正或处罚。</w:t>
            </w:r>
          </w:p>
          <w:p w14:paraId="78F7945D" w14:textId="77777777" w:rsidR="009A4BE9" w:rsidRPr="00AC705D" w:rsidRDefault="009A4BE9" w:rsidP="009A4BE9">
            <w:pPr>
              <w:spacing w:line="360" w:lineRule="auto"/>
              <w:ind w:firstLineChars="200" w:firstLine="420"/>
            </w:pPr>
            <w:r w:rsidRPr="00AC705D">
              <w:rPr>
                <w:rFonts w:hint="eastAsia"/>
              </w:rPr>
              <w:t>4.</w:t>
            </w:r>
            <w:r w:rsidRPr="00AC705D">
              <w:t>甲方</w:t>
            </w:r>
            <w:r w:rsidRPr="00AC705D">
              <w:rPr>
                <w:rFonts w:hint="eastAsia"/>
              </w:rPr>
              <w:t>监督</w:t>
            </w:r>
            <w:r w:rsidRPr="00AC705D">
              <w:t>所有供应给甲方人员的主食、副食、小吃、汤类等价格，对不合理的定价由双方协商确定，对其它供应食品的价格，甲方进行指导。</w:t>
            </w:r>
          </w:p>
          <w:p w14:paraId="4D03B5DC" w14:textId="77777777" w:rsidR="009A4BE9" w:rsidRPr="00AC705D" w:rsidRDefault="009A4BE9" w:rsidP="009A4BE9">
            <w:pPr>
              <w:spacing w:line="360" w:lineRule="auto"/>
              <w:ind w:firstLineChars="200" w:firstLine="420"/>
            </w:pPr>
            <w:r w:rsidRPr="00AC705D">
              <w:rPr>
                <w:rFonts w:hint="eastAsia"/>
              </w:rPr>
              <w:lastRenderedPageBreak/>
              <w:t>5.</w:t>
            </w:r>
            <w:r w:rsidRPr="00AC705D">
              <w:rPr>
                <w:rFonts w:hint="eastAsia"/>
              </w:rPr>
              <w:t>乙方优惠价格不低于学校附近实体餐饮公示价</w:t>
            </w:r>
            <w:r w:rsidRPr="00AC705D">
              <w:rPr>
                <w:rFonts w:hint="eastAsia"/>
              </w:rPr>
              <w:t>15%</w:t>
            </w:r>
            <w:r w:rsidRPr="00AC705D">
              <w:rPr>
                <w:rFonts w:hint="eastAsia"/>
              </w:rPr>
              <w:t>。</w:t>
            </w:r>
          </w:p>
          <w:p w14:paraId="22649F5A" w14:textId="77777777" w:rsidR="009A4BE9" w:rsidRPr="00AC705D" w:rsidRDefault="009A4BE9" w:rsidP="009A4BE9">
            <w:pPr>
              <w:spacing w:line="360" w:lineRule="auto"/>
              <w:ind w:firstLineChars="200" w:firstLine="420"/>
            </w:pPr>
            <w:r w:rsidRPr="00AC705D">
              <w:rPr>
                <w:rFonts w:hint="eastAsia"/>
              </w:rPr>
              <w:t>6.</w:t>
            </w:r>
            <w:r w:rsidRPr="00AC705D">
              <w:t>乙方自觉接受甲方对食品质量、卫生、安全的检查监督，自觉接受食品供应标准、食品价格检查监督</w:t>
            </w:r>
            <w:r w:rsidRPr="00AC705D">
              <w:rPr>
                <w:rFonts w:hint="eastAsia"/>
              </w:rPr>
              <w:t>。乙方应指定专门人员负责检查食品加工、保管和供应的卫生状况，炊具、餐具消毒情况，检查员工、操作间、餐厅和环境卫生情况，对食堂采购的所有原材料进行严格检验，检验率要达到</w:t>
            </w:r>
            <w:r w:rsidRPr="00AC705D">
              <w:rPr>
                <w:rFonts w:hint="eastAsia"/>
              </w:rPr>
              <w:t>100%</w:t>
            </w:r>
            <w:r w:rsidRPr="00AC705D">
              <w:rPr>
                <w:rFonts w:hint="eastAsia"/>
              </w:rPr>
              <w:t>。</w:t>
            </w:r>
          </w:p>
          <w:p w14:paraId="0941FECA" w14:textId="77777777" w:rsidR="009A4BE9" w:rsidRPr="00AC705D" w:rsidRDefault="009A4BE9" w:rsidP="009A4BE9">
            <w:pPr>
              <w:spacing w:line="360" w:lineRule="auto"/>
              <w:ind w:firstLineChars="200" w:firstLine="420"/>
            </w:pPr>
            <w:r w:rsidRPr="00AC705D">
              <w:rPr>
                <w:rFonts w:hint="eastAsia"/>
              </w:rPr>
              <w:t>7.</w:t>
            </w:r>
            <w:r w:rsidRPr="00AC705D">
              <w:rPr>
                <w:rFonts w:hint="eastAsia"/>
              </w:rPr>
              <w:t>乙方需根据甲方管理要求，制订各类规章制度，并在餐厅醒目位置张贴，主动征求就餐人员的意见，接受监督。甲方至少每季度组织一次服务满意率测评，要求服务满意率必须达到</w:t>
            </w:r>
            <w:r w:rsidRPr="00AC705D">
              <w:rPr>
                <w:rFonts w:hint="eastAsia"/>
              </w:rPr>
              <w:t>80%</w:t>
            </w:r>
            <w:r w:rsidRPr="00AC705D">
              <w:rPr>
                <w:rFonts w:hint="eastAsia"/>
              </w:rPr>
              <w:t>，否则，甲方有权进行相应处罚。</w:t>
            </w:r>
          </w:p>
          <w:p w14:paraId="43D83C9C" w14:textId="77777777" w:rsidR="009A4BE9" w:rsidRPr="00AC705D" w:rsidRDefault="009A4BE9" w:rsidP="009A4BE9">
            <w:pPr>
              <w:spacing w:line="360" w:lineRule="auto"/>
              <w:ind w:firstLineChars="200" w:firstLine="420"/>
            </w:pPr>
            <w:r w:rsidRPr="00AC705D">
              <w:rPr>
                <w:rFonts w:hint="eastAsia"/>
              </w:rPr>
              <w:t>8.</w:t>
            </w:r>
            <w:r w:rsidRPr="00AC705D">
              <w:rPr>
                <w:rFonts w:hint="eastAsia"/>
              </w:rPr>
              <w:t>乙方不得向执有“校园卡”的任何人员办理套现、转账、代购物品等违规行为。</w:t>
            </w:r>
          </w:p>
          <w:p w14:paraId="599A1379" w14:textId="77777777" w:rsidR="009A4BE9" w:rsidRPr="00AC705D" w:rsidRDefault="009A4BE9" w:rsidP="009A4BE9">
            <w:pPr>
              <w:spacing w:line="360" w:lineRule="auto"/>
              <w:ind w:firstLineChars="200" w:firstLine="420"/>
            </w:pPr>
            <w:r w:rsidRPr="00AC705D">
              <w:rPr>
                <w:rFonts w:hint="eastAsia"/>
              </w:rPr>
              <w:t>9.</w:t>
            </w:r>
            <w:r w:rsidRPr="00AC705D">
              <w:rPr>
                <w:rFonts w:hint="eastAsia"/>
              </w:rPr>
              <w:t>乙方由于管理不善造成的工作人员人身意外伤害、伤亡（如触电、溺水、烧伤和交通事故等），或引发各类案件、财产损失，一切法律责任及经济损失均由乙方自行承担，甲方不承担任何责任。</w:t>
            </w:r>
          </w:p>
          <w:p w14:paraId="06E9EAE4" w14:textId="77777777" w:rsidR="009A4BE9" w:rsidRPr="00AC705D" w:rsidRDefault="009A4BE9" w:rsidP="009A4BE9">
            <w:pPr>
              <w:spacing w:line="360" w:lineRule="auto"/>
              <w:ind w:firstLineChars="200" w:firstLine="420"/>
            </w:pPr>
            <w:r w:rsidRPr="00AC705D">
              <w:rPr>
                <w:rFonts w:hint="eastAsia"/>
              </w:rPr>
              <w:t>10</w:t>
            </w:r>
            <w:r w:rsidRPr="00AC705D">
              <w:t>.</w:t>
            </w:r>
            <w:r w:rsidRPr="00AC705D">
              <w:t>违反《食品安全法》、《产品质量法》、《餐饮业和用餐配送单位卫生规范》、《军队卫生监督》等相关法律法规和军队正规化建设等相关管理制度，发生食品卫生安全、产品质量事件，乙方承担全部责任，并接受相应的处罚。出现食物中毒事件或其他重大安全事故、责任事故并经权威部门认定为乙方责任，乙方应负全责，由此产生的各项费用由乙方支付。甲方有权先从乙方预交的保证金中和食堂的收入中先扣除部分以支付相应费用，并根据事件性质，决定是否解除合同。触犯法律的，按法律规定追究法律责任，同时双方合同自动解除。</w:t>
            </w:r>
          </w:p>
          <w:p w14:paraId="56E4EFD0" w14:textId="77777777" w:rsidR="009A4BE9" w:rsidRPr="00AC705D" w:rsidRDefault="009A4BE9" w:rsidP="009A4BE9">
            <w:pPr>
              <w:spacing w:line="360" w:lineRule="auto"/>
              <w:rPr>
                <w:b/>
                <w:bCs/>
              </w:rPr>
            </w:pPr>
            <w:r w:rsidRPr="00AC705D">
              <w:rPr>
                <w:b/>
                <w:bCs/>
              </w:rPr>
              <w:t>（六）惩罚和退出机制</w:t>
            </w:r>
          </w:p>
          <w:p w14:paraId="27D0E73D" w14:textId="77777777" w:rsidR="009A4BE9" w:rsidRPr="00AC705D" w:rsidRDefault="009A4BE9" w:rsidP="009A4BE9">
            <w:pPr>
              <w:spacing w:line="360" w:lineRule="auto"/>
              <w:ind w:firstLineChars="200" w:firstLine="420"/>
            </w:pPr>
            <w:r w:rsidRPr="00AC705D">
              <w:t>乙方出现下列情况之一时，甲方有权解除合同，质保金不予退还，质保金不足以弥补甲方损失的，由乙方承担。</w:t>
            </w:r>
          </w:p>
          <w:p w14:paraId="1443DF7C" w14:textId="77777777" w:rsidR="009A4BE9" w:rsidRPr="00AC705D" w:rsidRDefault="009A4BE9" w:rsidP="009A4BE9">
            <w:pPr>
              <w:spacing w:line="360" w:lineRule="auto"/>
              <w:ind w:firstLineChars="200" w:firstLine="420"/>
            </w:pPr>
            <w:r w:rsidRPr="00AC705D">
              <w:t>1.</w:t>
            </w:r>
            <w:r w:rsidRPr="00AC705D">
              <w:t>优惠措施落实不到位、服务态度差、伙食质量问卷调查满意</w:t>
            </w:r>
            <w:proofErr w:type="gramStart"/>
            <w:r w:rsidRPr="00AC705D">
              <w:t>度连续</w:t>
            </w:r>
            <w:proofErr w:type="gramEnd"/>
            <w:r w:rsidRPr="00AC705D">
              <w:t>3</w:t>
            </w:r>
            <w:r w:rsidRPr="00AC705D">
              <w:t>次低于</w:t>
            </w:r>
            <w:r w:rsidRPr="00AC705D">
              <w:t>80</w:t>
            </w:r>
            <w:r w:rsidRPr="00AC705D">
              <w:t>％，甲方有权解除合同，带来的经济损失由乙方全部承担。</w:t>
            </w:r>
          </w:p>
          <w:p w14:paraId="0AE1671A" w14:textId="77777777" w:rsidR="009A4BE9" w:rsidRPr="00AC705D" w:rsidRDefault="009A4BE9" w:rsidP="009A4BE9">
            <w:pPr>
              <w:spacing w:line="360" w:lineRule="auto"/>
              <w:ind w:firstLineChars="200" w:firstLine="420"/>
            </w:pPr>
            <w:r w:rsidRPr="00AC705D">
              <w:t>2.</w:t>
            </w:r>
            <w:r w:rsidRPr="00AC705D">
              <w:t>服务期间发生食物中毒、火灾</w:t>
            </w:r>
            <w:r w:rsidRPr="00AC705D">
              <w:rPr>
                <w:rFonts w:hint="eastAsia"/>
              </w:rPr>
              <w:t>、伤亡</w:t>
            </w:r>
            <w:r w:rsidRPr="00AC705D">
              <w:t>等严重安全事故，经相关部门确定为乙方责任的。</w:t>
            </w:r>
          </w:p>
          <w:p w14:paraId="043CF5C3" w14:textId="77777777" w:rsidR="009A4BE9" w:rsidRPr="00AC705D" w:rsidRDefault="009A4BE9" w:rsidP="009A4BE9">
            <w:pPr>
              <w:spacing w:line="360" w:lineRule="auto"/>
              <w:ind w:firstLineChars="200" w:firstLine="420"/>
            </w:pPr>
            <w:r w:rsidRPr="00AC705D">
              <w:t>3.</w:t>
            </w:r>
            <w:r w:rsidRPr="00AC705D">
              <w:t>未经甲方同意擅自停业的。</w:t>
            </w:r>
          </w:p>
          <w:p w14:paraId="31ACFEDA" w14:textId="77777777" w:rsidR="009A4BE9" w:rsidRPr="00AC705D" w:rsidRDefault="009A4BE9" w:rsidP="009A4BE9">
            <w:pPr>
              <w:spacing w:line="360" w:lineRule="auto"/>
              <w:ind w:firstLineChars="200" w:firstLine="420"/>
            </w:pPr>
            <w:r w:rsidRPr="00AC705D">
              <w:rPr>
                <w:rFonts w:hint="eastAsia"/>
              </w:rPr>
              <w:t>4</w:t>
            </w:r>
            <w:r w:rsidRPr="00AC705D">
              <w:t>.</w:t>
            </w:r>
            <w:r w:rsidRPr="00AC705D">
              <w:t>经营期间因生产、销售、服务过程中与被服务对象（甲方</w:t>
            </w:r>
            <w:r w:rsidRPr="00AC705D">
              <w:t>“</w:t>
            </w:r>
            <w:r w:rsidRPr="00AC705D">
              <w:t>两员</w:t>
            </w:r>
            <w:r w:rsidRPr="00AC705D">
              <w:t>”</w:t>
            </w:r>
            <w:r w:rsidRPr="00AC705D">
              <w:t>）产生纠纷给甲方造成无法接受的损失和严重影响的。</w:t>
            </w:r>
          </w:p>
          <w:p w14:paraId="54B9AFD6" w14:textId="77777777" w:rsidR="009A4BE9" w:rsidRPr="00AC705D" w:rsidRDefault="009A4BE9" w:rsidP="009A4BE9">
            <w:pPr>
              <w:spacing w:line="360" w:lineRule="auto"/>
              <w:ind w:firstLineChars="200" w:firstLine="420"/>
            </w:pPr>
            <w:r w:rsidRPr="00AC705D">
              <w:rPr>
                <w:rFonts w:hint="eastAsia"/>
              </w:rPr>
              <w:t>5</w:t>
            </w:r>
            <w:r w:rsidRPr="00AC705D">
              <w:t>.</w:t>
            </w:r>
            <w:r w:rsidRPr="00AC705D">
              <w:t>遇到国家、军队有关政策发生变化或其他不可抗力时或学校布局调整和房屋拆迁时，甲方有权直接解除合同不承担任何责任。</w:t>
            </w:r>
          </w:p>
          <w:p w14:paraId="729B78E2" w14:textId="77777777" w:rsidR="009A4BE9" w:rsidRPr="00AC705D" w:rsidRDefault="009A4BE9" w:rsidP="009A4BE9">
            <w:pPr>
              <w:spacing w:line="360" w:lineRule="auto"/>
              <w:rPr>
                <w:b/>
                <w:bCs/>
              </w:rPr>
            </w:pPr>
            <w:r w:rsidRPr="00AC705D">
              <w:rPr>
                <w:b/>
                <w:bCs/>
              </w:rPr>
              <w:t>（七）</w:t>
            </w:r>
            <w:r w:rsidRPr="00AC705D">
              <w:rPr>
                <w:rFonts w:hint="eastAsia"/>
                <w:b/>
                <w:bCs/>
              </w:rPr>
              <w:t>主要处罚条款</w:t>
            </w:r>
          </w:p>
          <w:p w14:paraId="517975A1" w14:textId="77777777" w:rsidR="009A4BE9" w:rsidRPr="00AC705D" w:rsidRDefault="009A4BE9" w:rsidP="009A4BE9">
            <w:pPr>
              <w:spacing w:line="360" w:lineRule="auto"/>
              <w:ind w:firstLineChars="200" w:firstLine="420"/>
            </w:pPr>
            <w:r w:rsidRPr="00AC705D">
              <w:rPr>
                <w:rFonts w:hint="eastAsia"/>
              </w:rPr>
              <w:t>乙方出现下列情况之一时，甲方有权根据情节轻重处罚金额</w:t>
            </w:r>
            <w:r w:rsidRPr="00AC705D">
              <w:rPr>
                <w:rFonts w:hint="eastAsia"/>
              </w:rPr>
              <w:t>500</w:t>
            </w:r>
            <w:r w:rsidRPr="00AC705D">
              <w:rPr>
                <w:rFonts w:hint="eastAsia"/>
              </w:rPr>
              <w:t>元至</w:t>
            </w:r>
            <w:r w:rsidRPr="00AC705D">
              <w:rPr>
                <w:rFonts w:hint="eastAsia"/>
              </w:rPr>
              <w:t>10000</w:t>
            </w:r>
            <w:r w:rsidRPr="00AC705D">
              <w:rPr>
                <w:rFonts w:hint="eastAsia"/>
              </w:rPr>
              <w:t>元不等的违约金（从履约金中扣除）或关停整顿，由此带来的一切法律责任、经济损失均由乙方承担。</w:t>
            </w:r>
          </w:p>
          <w:p w14:paraId="3BA28152" w14:textId="77777777" w:rsidR="009A4BE9" w:rsidRPr="00AC705D" w:rsidRDefault="009A4BE9" w:rsidP="009A4BE9">
            <w:pPr>
              <w:spacing w:line="360" w:lineRule="auto"/>
              <w:ind w:firstLineChars="200" w:firstLine="420"/>
            </w:pPr>
            <w:r w:rsidRPr="00AC705D">
              <w:t>1.</w:t>
            </w:r>
            <w:r w:rsidRPr="00AC705D">
              <w:t>违反甲方食品卫生安全、优质服务质量、</w:t>
            </w:r>
            <w:r w:rsidRPr="00AC705D">
              <w:t>IS09000</w:t>
            </w:r>
            <w:r w:rsidRPr="00AC705D">
              <w:t>管理体系规定及双方签订的《安全管理责任书》、《食品卫生安全责任书》中任何一项条款</w:t>
            </w:r>
            <w:r w:rsidRPr="00AC705D">
              <w:rPr>
                <w:rFonts w:hint="eastAsia"/>
              </w:rPr>
              <w:t>；</w:t>
            </w:r>
          </w:p>
          <w:p w14:paraId="64480CD7" w14:textId="77777777" w:rsidR="009A4BE9" w:rsidRPr="00AC705D" w:rsidRDefault="009A4BE9" w:rsidP="009A4BE9">
            <w:pPr>
              <w:spacing w:line="360" w:lineRule="auto"/>
              <w:ind w:firstLineChars="200" w:firstLine="420"/>
            </w:pPr>
            <w:r w:rsidRPr="00AC705D">
              <w:t>2.</w:t>
            </w:r>
            <w:r w:rsidRPr="00AC705D">
              <w:t>无故不参加甲方组织的相关饮食卫生安全、服务保障质量会议或其他饮食保障任务</w:t>
            </w:r>
            <w:r w:rsidRPr="00AC705D">
              <w:rPr>
                <w:rFonts w:hint="eastAsia"/>
              </w:rPr>
              <w:t>；</w:t>
            </w:r>
          </w:p>
          <w:p w14:paraId="3B217D15" w14:textId="77777777" w:rsidR="009A4BE9" w:rsidRPr="00AC705D" w:rsidRDefault="009A4BE9" w:rsidP="009A4BE9">
            <w:pPr>
              <w:spacing w:line="360" w:lineRule="auto"/>
              <w:ind w:firstLineChars="200" w:firstLine="420"/>
            </w:pPr>
            <w:r w:rsidRPr="00AC705D">
              <w:lastRenderedPageBreak/>
              <w:t>3.</w:t>
            </w:r>
            <w:r w:rsidRPr="00AC705D">
              <w:t>未通过甲方相关组织各种形式检查、验收，受到甲方或大学以上各级领导公开批评的</w:t>
            </w:r>
            <w:r w:rsidRPr="00AC705D">
              <w:rPr>
                <w:rFonts w:hint="eastAsia"/>
              </w:rPr>
              <w:t>；</w:t>
            </w:r>
          </w:p>
          <w:p w14:paraId="7EC21A23" w14:textId="12AB2928" w:rsidR="00710141" w:rsidRDefault="009A4BE9" w:rsidP="009A4BE9">
            <w:pPr>
              <w:spacing w:line="360" w:lineRule="auto"/>
              <w:ind w:firstLineChars="200" w:firstLine="420"/>
              <w:rPr>
                <w:rFonts w:hint="eastAsia"/>
              </w:rPr>
            </w:pPr>
            <w:r w:rsidRPr="00AC705D">
              <w:rPr>
                <w:rFonts w:hint="eastAsia"/>
              </w:rPr>
              <w:t>4</w:t>
            </w:r>
            <w:r w:rsidRPr="00AC705D">
              <w:t>.</w:t>
            </w:r>
            <w:r w:rsidRPr="00AC705D">
              <w:t>乙方</w:t>
            </w:r>
            <w:r w:rsidRPr="00AC705D">
              <w:rPr>
                <w:rFonts w:hint="eastAsia"/>
              </w:rPr>
              <w:t>服务</w:t>
            </w:r>
            <w:r w:rsidRPr="00AC705D">
              <w:t>满意率调查未达到</w:t>
            </w:r>
            <w:r w:rsidRPr="00AC705D">
              <w:t>80%</w:t>
            </w:r>
            <w:r w:rsidRPr="00AC705D">
              <w:rPr>
                <w:rFonts w:hint="eastAsia"/>
              </w:rPr>
              <w:t>。</w:t>
            </w:r>
          </w:p>
        </w:tc>
      </w:tr>
    </w:tbl>
    <w:p w14:paraId="4F614D89" w14:textId="77777777" w:rsidR="00710141" w:rsidRDefault="00710141">
      <w:pPr>
        <w:ind w:left="720" w:hangingChars="300" w:hanging="720"/>
        <w:rPr>
          <w:rFonts w:ascii="仿宋_GB2312" w:eastAsia="仿宋_GB2312"/>
          <w:sz w:val="24"/>
        </w:rPr>
      </w:pPr>
    </w:p>
    <w:sectPr w:rsidR="00710141">
      <w:pgSz w:w="11907" w:h="16840"/>
      <w:pgMar w:top="1418" w:right="1418" w:bottom="1702"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7392" w14:textId="77777777" w:rsidR="00731B10" w:rsidRDefault="00731B10" w:rsidP="006A7316">
      <w:r>
        <w:separator/>
      </w:r>
    </w:p>
  </w:endnote>
  <w:endnote w:type="continuationSeparator" w:id="0">
    <w:p w14:paraId="146B2761" w14:textId="77777777" w:rsidR="00731B10" w:rsidRDefault="00731B10" w:rsidP="006A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60742" w14:textId="77777777" w:rsidR="00731B10" w:rsidRDefault="00731B10" w:rsidP="006A7316">
      <w:r>
        <w:separator/>
      </w:r>
    </w:p>
  </w:footnote>
  <w:footnote w:type="continuationSeparator" w:id="0">
    <w:p w14:paraId="375C572F" w14:textId="77777777" w:rsidR="00731B10" w:rsidRDefault="00731B10" w:rsidP="006A7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55"/>
    <w:rsid w:val="00004BB8"/>
    <w:rsid w:val="000100C9"/>
    <w:rsid w:val="000175C4"/>
    <w:rsid w:val="00031EBE"/>
    <w:rsid w:val="00041BFB"/>
    <w:rsid w:val="000440C3"/>
    <w:rsid w:val="00050193"/>
    <w:rsid w:val="000512EA"/>
    <w:rsid w:val="00057C67"/>
    <w:rsid w:val="00062CD9"/>
    <w:rsid w:val="00065BC5"/>
    <w:rsid w:val="000727AD"/>
    <w:rsid w:val="000954CE"/>
    <w:rsid w:val="000B34EF"/>
    <w:rsid w:val="000C10AB"/>
    <w:rsid w:val="000C209A"/>
    <w:rsid w:val="000E24EC"/>
    <w:rsid w:val="000E3DAE"/>
    <w:rsid w:val="000F52C4"/>
    <w:rsid w:val="0010069F"/>
    <w:rsid w:val="001104D8"/>
    <w:rsid w:val="001111B1"/>
    <w:rsid w:val="00116394"/>
    <w:rsid w:val="001204D8"/>
    <w:rsid w:val="0012381D"/>
    <w:rsid w:val="00124E98"/>
    <w:rsid w:val="00125374"/>
    <w:rsid w:val="0013305D"/>
    <w:rsid w:val="00137CE0"/>
    <w:rsid w:val="00147E1D"/>
    <w:rsid w:val="00162A74"/>
    <w:rsid w:val="00162E1A"/>
    <w:rsid w:val="00163C37"/>
    <w:rsid w:val="001667C2"/>
    <w:rsid w:val="001723C0"/>
    <w:rsid w:val="001735EA"/>
    <w:rsid w:val="00176AA4"/>
    <w:rsid w:val="00177DD0"/>
    <w:rsid w:val="00186BC5"/>
    <w:rsid w:val="0019329A"/>
    <w:rsid w:val="001A2DEA"/>
    <w:rsid w:val="001A3055"/>
    <w:rsid w:val="001A7D02"/>
    <w:rsid w:val="001B2FD2"/>
    <w:rsid w:val="001B58F6"/>
    <w:rsid w:val="001B6067"/>
    <w:rsid w:val="001B7673"/>
    <w:rsid w:val="001D0405"/>
    <w:rsid w:val="001D0593"/>
    <w:rsid w:val="001D26CA"/>
    <w:rsid w:val="001D782E"/>
    <w:rsid w:val="001E054E"/>
    <w:rsid w:val="001E0B20"/>
    <w:rsid w:val="001E1E9A"/>
    <w:rsid w:val="0020211C"/>
    <w:rsid w:val="002022DE"/>
    <w:rsid w:val="002029B1"/>
    <w:rsid w:val="00210AFB"/>
    <w:rsid w:val="00226B5D"/>
    <w:rsid w:val="00227B07"/>
    <w:rsid w:val="00227D41"/>
    <w:rsid w:val="0023434A"/>
    <w:rsid w:val="002469EB"/>
    <w:rsid w:val="00250716"/>
    <w:rsid w:val="002570B1"/>
    <w:rsid w:val="002623CF"/>
    <w:rsid w:val="00271D2E"/>
    <w:rsid w:val="00272EBA"/>
    <w:rsid w:val="00274EF4"/>
    <w:rsid w:val="00283960"/>
    <w:rsid w:val="0029501D"/>
    <w:rsid w:val="0029586F"/>
    <w:rsid w:val="002C28EE"/>
    <w:rsid w:val="002D6226"/>
    <w:rsid w:val="002E102A"/>
    <w:rsid w:val="002E17D3"/>
    <w:rsid w:val="002E1C11"/>
    <w:rsid w:val="002E325E"/>
    <w:rsid w:val="002E6020"/>
    <w:rsid w:val="002E714D"/>
    <w:rsid w:val="002F0FE8"/>
    <w:rsid w:val="002F7BF8"/>
    <w:rsid w:val="00307984"/>
    <w:rsid w:val="0031165A"/>
    <w:rsid w:val="00316790"/>
    <w:rsid w:val="00326B52"/>
    <w:rsid w:val="00330438"/>
    <w:rsid w:val="00331DAB"/>
    <w:rsid w:val="00334D19"/>
    <w:rsid w:val="00342F03"/>
    <w:rsid w:val="00344BD1"/>
    <w:rsid w:val="00346A55"/>
    <w:rsid w:val="003561E4"/>
    <w:rsid w:val="00361901"/>
    <w:rsid w:val="00365F44"/>
    <w:rsid w:val="00387B34"/>
    <w:rsid w:val="0039346A"/>
    <w:rsid w:val="003A0991"/>
    <w:rsid w:val="003A2C3A"/>
    <w:rsid w:val="003A34A5"/>
    <w:rsid w:val="003A5A56"/>
    <w:rsid w:val="003A6438"/>
    <w:rsid w:val="003B04A5"/>
    <w:rsid w:val="003B6D20"/>
    <w:rsid w:val="003B74FB"/>
    <w:rsid w:val="003C20C9"/>
    <w:rsid w:val="003C2806"/>
    <w:rsid w:val="003D0426"/>
    <w:rsid w:val="003D5F50"/>
    <w:rsid w:val="003E1BB2"/>
    <w:rsid w:val="003E1D2C"/>
    <w:rsid w:val="003E51F1"/>
    <w:rsid w:val="003F273D"/>
    <w:rsid w:val="003F7312"/>
    <w:rsid w:val="00403DB8"/>
    <w:rsid w:val="00404FD6"/>
    <w:rsid w:val="0041080B"/>
    <w:rsid w:val="00412701"/>
    <w:rsid w:val="00412F82"/>
    <w:rsid w:val="004156BE"/>
    <w:rsid w:val="00432002"/>
    <w:rsid w:val="00442605"/>
    <w:rsid w:val="00444D83"/>
    <w:rsid w:val="00450345"/>
    <w:rsid w:val="0045147F"/>
    <w:rsid w:val="004555FB"/>
    <w:rsid w:val="00456AEA"/>
    <w:rsid w:val="00460A25"/>
    <w:rsid w:val="00460D3B"/>
    <w:rsid w:val="004628BA"/>
    <w:rsid w:val="004661B7"/>
    <w:rsid w:val="00466289"/>
    <w:rsid w:val="004713AE"/>
    <w:rsid w:val="0047749F"/>
    <w:rsid w:val="00483319"/>
    <w:rsid w:val="004A2B63"/>
    <w:rsid w:val="004A53D3"/>
    <w:rsid w:val="004B74CB"/>
    <w:rsid w:val="004B75DA"/>
    <w:rsid w:val="004C43AD"/>
    <w:rsid w:val="004C6A80"/>
    <w:rsid w:val="004D5D97"/>
    <w:rsid w:val="004E315C"/>
    <w:rsid w:val="004E55C8"/>
    <w:rsid w:val="004F54E0"/>
    <w:rsid w:val="004F6390"/>
    <w:rsid w:val="004F6612"/>
    <w:rsid w:val="00500C2A"/>
    <w:rsid w:val="00505941"/>
    <w:rsid w:val="005064A1"/>
    <w:rsid w:val="00512A42"/>
    <w:rsid w:val="00516D6F"/>
    <w:rsid w:val="00526D77"/>
    <w:rsid w:val="00526F29"/>
    <w:rsid w:val="00533133"/>
    <w:rsid w:val="00546285"/>
    <w:rsid w:val="0054676C"/>
    <w:rsid w:val="005508C2"/>
    <w:rsid w:val="005558B9"/>
    <w:rsid w:val="00556091"/>
    <w:rsid w:val="00562965"/>
    <w:rsid w:val="005640FF"/>
    <w:rsid w:val="00566A76"/>
    <w:rsid w:val="0056775F"/>
    <w:rsid w:val="005809C6"/>
    <w:rsid w:val="005819A2"/>
    <w:rsid w:val="00583A7B"/>
    <w:rsid w:val="00586AD3"/>
    <w:rsid w:val="005878A1"/>
    <w:rsid w:val="00590FA2"/>
    <w:rsid w:val="0059461E"/>
    <w:rsid w:val="005A0CFB"/>
    <w:rsid w:val="005A5547"/>
    <w:rsid w:val="005C3967"/>
    <w:rsid w:val="005C51F0"/>
    <w:rsid w:val="005D0381"/>
    <w:rsid w:val="005E4159"/>
    <w:rsid w:val="005E4192"/>
    <w:rsid w:val="005F4D52"/>
    <w:rsid w:val="00600B66"/>
    <w:rsid w:val="006112ED"/>
    <w:rsid w:val="00611F93"/>
    <w:rsid w:val="0061281C"/>
    <w:rsid w:val="0061515C"/>
    <w:rsid w:val="0062319D"/>
    <w:rsid w:val="0062752C"/>
    <w:rsid w:val="0062756D"/>
    <w:rsid w:val="006318DA"/>
    <w:rsid w:val="00634CA9"/>
    <w:rsid w:val="00635942"/>
    <w:rsid w:val="0064010E"/>
    <w:rsid w:val="0064614C"/>
    <w:rsid w:val="00650FB3"/>
    <w:rsid w:val="0065324C"/>
    <w:rsid w:val="00653E67"/>
    <w:rsid w:val="00673C35"/>
    <w:rsid w:val="00674A10"/>
    <w:rsid w:val="00675216"/>
    <w:rsid w:val="0067600A"/>
    <w:rsid w:val="006779E2"/>
    <w:rsid w:val="0068239A"/>
    <w:rsid w:val="00690361"/>
    <w:rsid w:val="006971E1"/>
    <w:rsid w:val="006A2D7D"/>
    <w:rsid w:val="006A7316"/>
    <w:rsid w:val="006C7168"/>
    <w:rsid w:val="006D148B"/>
    <w:rsid w:val="006D30C9"/>
    <w:rsid w:val="006D448F"/>
    <w:rsid w:val="006F2B9C"/>
    <w:rsid w:val="006F4BD1"/>
    <w:rsid w:val="007056A9"/>
    <w:rsid w:val="007064B9"/>
    <w:rsid w:val="00710141"/>
    <w:rsid w:val="00713061"/>
    <w:rsid w:val="007143ED"/>
    <w:rsid w:val="00716D49"/>
    <w:rsid w:val="00722A85"/>
    <w:rsid w:val="00731907"/>
    <w:rsid w:val="00731B10"/>
    <w:rsid w:val="00742A08"/>
    <w:rsid w:val="00746CEA"/>
    <w:rsid w:val="00762CB0"/>
    <w:rsid w:val="007663C7"/>
    <w:rsid w:val="00770E41"/>
    <w:rsid w:val="00771397"/>
    <w:rsid w:val="00774C0F"/>
    <w:rsid w:val="0077613D"/>
    <w:rsid w:val="0077782F"/>
    <w:rsid w:val="00786034"/>
    <w:rsid w:val="00792E4A"/>
    <w:rsid w:val="007A3D6E"/>
    <w:rsid w:val="007A4213"/>
    <w:rsid w:val="007B54A0"/>
    <w:rsid w:val="007C1F31"/>
    <w:rsid w:val="007D1002"/>
    <w:rsid w:val="007D4199"/>
    <w:rsid w:val="007D46B6"/>
    <w:rsid w:val="007D7ECD"/>
    <w:rsid w:val="007E2627"/>
    <w:rsid w:val="007E4437"/>
    <w:rsid w:val="008007E6"/>
    <w:rsid w:val="00803D7C"/>
    <w:rsid w:val="00806149"/>
    <w:rsid w:val="00813ADE"/>
    <w:rsid w:val="0081735A"/>
    <w:rsid w:val="0082540A"/>
    <w:rsid w:val="0082651D"/>
    <w:rsid w:val="008267CE"/>
    <w:rsid w:val="00827C1D"/>
    <w:rsid w:val="00853F64"/>
    <w:rsid w:val="00855EE2"/>
    <w:rsid w:val="008654BC"/>
    <w:rsid w:val="00873634"/>
    <w:rsid w:val="008767F7"/>
    <w:rsid w:val="00877D50"/>
    <w:rsid w:val="008849E2"/>
    <w:rsid w:val="0088605B"/>
    <w:rsid w:val="008867FF"/>
    <w:rsid w:val="00896B70"/>
    <w:rsid w:val="008A5602"/>
    <w:rsid w:val="008B1F7C"/>
    <w:rsid w:val="008B223E"/>
    <w:rsid w:val="008B517D"/>
    <w:rsid w:val="008B538C"/>
    <w:rsid w:val="008C2202"/>
    <w:rsid w:val="008C4B84"/>
    <w:rsid w:val="008D0B78"/>
    <w:rsid w:val="008D4C79"/>
    <w:rsid w:val="008D746B"/>
    <w:rsid w:val="008E1222"/>
    <w:rsid w:val="008E32B9"/>
    <w:rsid w:val="008E7DB6"/>
    <w:rsid w:val="008F0436"/>
    <w:rsid w:val="008F25A0"/>
    <w:rsid w:val="0091257F"/>
    <w:rsid w:val="009129DB"/>
    <w:rsid w:val="00916EA6"/>
    <w:rsid w:val="00917F3A"/>
    <w:rsid w:val="00932740"/>
    <w:rsid w:val="00941ED4"/>
    <w:rsid w:val="00944349"/>
    <w:rsid w:val="009560B5"/>
    <w:rsid w:val="00997053"/>
    <w:rsid w:val="00997373"/>
    <w:rsid w:val="009A006D"/>
    <w:rsid w:val="009A17DB"/>
    <w:rsid w:val="009A1C70"/>
    <w:rsid w:val="009A2A67"/>
    <w:rsid w:val="009A4BE9"/>
    <w:rsid w:val="009B1098"/>
    <w:rsid w:val="009C1C09"/>
    <w:rsid w:val="009C3215"/>
    <w:rsid w:val="009C3815"/>
    <w:rsid w:val="009D685E"/>
    <w:rsid w:val="009D74F3"/>
    <w:rsid w:val="009E4CBE"/>
    <w:rsid w:val="00A07033"/>
    <w:rsid w:val="00A11FE2"/>
    <w:rsid w:val="00A16578"/>
    <w:rsid w:val="00A31747"/>
    <w:rsid w:val="00A36746"/>
    <w:rsid w:val="00A53581"/>
    <w:rsid w:val="00A65294"/>
    <w:rsid w:val="00A76D51"/>
    <w:rsid w:val="00A902E6"/>
    <w:rsid w:val="00A9423E"/>
    <w:rsid w:val="00A979C3"/>
    <w:rsid w:val="00AA4107"/>
    <w:rsid w:val="00AB1F64"/>
    <w:rsid w:val="00AB2E7B"/>
    <w:rsid w:val="00AC5B37"/>
    <w:rsid w:val="00AC60B4"/>
    <w:rsid w:val="00AC72EA"/>
    <w:rsid w:val="00AC730D"/>
    <w:rsid w:val="00AD450D"/>
    <w:rsid w:val="00AD7FF7"/>
    <w:rsid w:val="00AE79F8"/>
    <w:rsid w:val="00AF383B"/>
    <w:rsid w:val="00AF4F8C"/>
    <w:rsid w:val="00B00020"/>
    <w:rsid w:val="00B0381B"/>
    <w:rsid w:val="00B03DF2"/>
    <w:rsid w:val="00B04167"/>
    <w:rsid w:val="00B11B9B"/>
    <w:rsid w:val="00B15F19"/>
    <w:rsid w:val="00B23E98"/>
    <w:rsid w:val="00B416F6"/>
    <w:rsid w:val="00B42513"/>
    <w:rsid w:val="00B474B8"/>
    <w:rsid w:val="00B504B5"/>
    <w:rsid w:val="00B50C9A"/>
    <w:rsid w:val="00B54D9D"/>
    <w:rsid w:val="00B6492F"/>
    <w:rsid w:val="00B67CDD"/>
    <w:rsid w:val="00B719EC"/>
    <w:rsid w:val="00B87EB6"/>
    <w:rsid w:val="00BA612C"/>
    <w:rsid w:val="00BB2099"/>
    <w:rsid w:val="00BB2D32"/>
    <w:rsid w:val="00BB3094"/>
    <w:rsid w:val="00BB3F33"/>
    <w:rsid w:val="00BC0B5F"/>
    <w:rsid w:val="00BC7F1B"/>
    <w:rsid w:val="00BD795D"/>
    <w:rsid w:val="00BE1759"/>
    <w:rsid w:val="00BE299E"/>
    <w:rsid w:val="00C05659"/>
    <w:rsid w:val="00C109EB"/>
    <w:rsid w:val="00C17C28"/>
    <w:rsid w:val="00C35CB0"/>
    <w:rsid w:val="00C362B8"/>
    <w:rsid w:val="00C44452"/>
    <w:rsid w:val="00C63BBA"/>
    <w:rsid w:val="00C643F1"/>
    <w:rsid w:val="00C65C0D"/>
    <w:rsid w:val="00C6606D"/>
    <w:rsid w:val="00C77BA5"/>
    <w:rsid w:val="00C8255E"/>
    <w:rsid w:val="00C82731"/>
    <w:rsid w:val="00C94F78"/>
    <w:rsid w:val="00C959FD"/>
    <w:rsid w:val="00C96AB6"/>
    <w:rsid w:val="00CA686F"/>
    <w:rsid w:val="00CA7EAB"/>
    <w:rsid w:val="00CB5AB0"/>
    <w:rsid w:val="00CB6199"/>
    <w:rsid w:val="00CC7494"/>
    <w:rsid w:val="00CF1902"/>
    <w:rsid w:val="00CF4F25"/>
    <w:rsid w:val="00D0074F"/>
    <w:rsid w:val="00D05BDB"/>
    <w:rsid w:val="00D171CE"/>
    <w:rsid w:val="00D178E9"/>
    <w:rsid w:val="00D20F1E"/>
    <w:rsid w:val="00D3138C"/>
    <w:rsid w:val="00D36612"/>
    <w:rsid w:val="00D377F8"/>
    <w:rsid w:val="00D42383"/>
    <w:rsid w:val="00D42C49"/>
    <w:rsid w:val="00D44D6A"/>
    <w:rsid w:val="00D5011B"/>
    <w:rsid w:val="00D51475"/>
    <w:rsid w:val="00D547AB"/>
    <w:rsid w:val="00D60E96"/>
    <w:rsid w:val="00D6567A"/>
    <w:rsid w:val="00D65C88"/>
    <w:rsid w:val="00D7094A"/>
    <w:rsid w:val="00D809EB"/>
    <w:rsid w:val="00D87F6A"/>
    <w:rsid w:val="00D92C8D"/>
    <w:rsid w:val="00DA07CD"/>
    <w:rsid w:val="00DA304B"/>
    <w:rsid w:val="00DB128E"/>
    <w:rsid w:val="00DB5F99"/>
    <w:rsid w:val="00DC3013"/>
    <w:rsid w:val="00DC6156"/>
    <w:rsid w:val="00DD77C8"/>
    <w:rsid w:val="00DE23C3"/>
    <w:rsid w:val="00DE4F8C"/>
    <w:rsid w:val="00DE57AE"/>
    <w:rsid w:val="00DE7116"/>
    <w:rsid w:val="00DE714F"/>
    <w:rsid w:val="00E004D2"/>
    <w:rsid w:val="00E027A8"/>
    <w:rsid w:val="00E02EAF"/>
    <w:rsid w:val="00E03969"/>
    <w:rsid w:val="00E04E23"/>
    <w:rsid w:val="00E05998"/>
    <w:rsid w:val="00E13ECA"/>
    <w:rsid w:val="00E16346"/>
    <w:rsid w:val="00E236A7"/>
    <w:rsid w:val="00E626FA"/>
    <w:rsid w:val="00E64936"/>
    <w:rsid w:val="00E67BE7"/>
    <w:rsid w:val="00E76E11"/>
    <w:rsid w:val="00E8591E"/>
    <w:rsid w:val="00E8780A"/>
    <w:rsid w:val="00E92D02"/>
    <w:rsid w:val="00E93771"/>
    <w:rsid w:val="00EB3B52"/>
    <w:rsid w:val="00EB60E3"/>
    <w:rsid w:val="00EC4C3D"/>
    <w:rsid w:val="00EC6617"/>
    <w:rsid w:val="00ED3E39"/>
    <w:rsid w:val="00EE4DA0"/>
    <w:rsid w:val="00EE6A4E"/>
    <w:rsid w:val="00EE7415"/>
    <w:rsid w:val="00EF01E9"/>
    <w:rsid w:val="00F07D98"/>
    <w:rsid w:val="00F16143"/>
    <w:rsid w:val="00F2550A"/>
    <w:rsid w:val="00F35AEB"/>
    <w:rsid w:val="00F36C96"/>
    <w:rsid w:val="00F41A0E"/>
    <w:rsid w:val="00F41FF9"/>
    <w:rsid w:val="00F42A0D"/>
    <w:rsid w:val="00F539AF"/>
    <w:rsid w:val="00F53D08"/>
    <w:rsid w:val="00F55125"/>
    <w:rsid w:val="00F60692"/>
    <w:rsid w:val="00F67C93"/>
    <w:rsid w:val="00F70B26"/>
    <w:rsid w:val="00F71FD1"/>
    <w:rsid w:val="00F7376F"/>
    <w:rsid w:val="00F75A40"/>
    <w:rsid w:val="00F8731E"/>
    <w:rsid w:val="00F96BF6"/>
    <w:rsid w:val="00F96C60"/>
    <w:rsid w:val="00FA32A6"/>
    <w:rsid w:val="00FA3922"/>
    <w:rsid w:val="00FA5884"/>
    <w:rsid w:val="00FA5E90"/>
    <w:rsid w:val="00FB029D"/>
    <w:rsid w:val="00FB243D"/>
    <w:rsid w:val="00FB60AF"/>
    <w:rsid w:val="00FD0A13"/>
    <w:rsid w:val="00FD448E"/>
    <w:rsid w:val="00FD7677"/>
    <w:rsid w:val="00FE0732"/>
    <w:rsid w:val="00FE281C"/>
    <w:rsid w:val="00FE7AE1"/>
    <w:rsid w:val="00FF37C1"/>
    <w:rsid w:val="00FF5132"/>
    <w:rsid w:val="00FF5303"/>
    <w:rsid w:val="01227873"/>
    <w:rsid w:val="04E56D85"/>
    <w:rsid w:val="058B2D3D"/>
    <w:rsid w:val="07437CBD"/>
    <w:rsid w:val="079B434E"/>
    <w:rsid w:val="07AC51B2"/>
    <w:rsid w:val="084C081E"/>
    <w:rsid w:val="089E021B"/>
    <w:rsid w:val="098128D4"/>
    <w:rsid w:val="09F96242"/>
    <w:rsid w:val="0AAF33C3"/>
    <w:rsid w:val="0B272152"/>
    <w:rsid w:val="0E830681"/>
    <w:rsid w:val="100161D3"/>
    <w:rsid w:val="1086146E"/>
    <w:rsid w:val="12E65052"/>
    <w:rsid w:val="140033C0"/>
    <w:rsid w:val="16AE2AFE"/>
    <w:rsid w:val="178535BE"/>
    <w:rsid w:val="27A71034"/>
    <w:rsid w:val="281B4504"/>
    <w:rsid w:val="28EF6471"/>
    <w:rsid w:val="2A7014B6"/>
    <w:rsid w:val="2B4558AA"/>
    <w:rsid w:val="2DF15C33"/>
    <w:rsid w:val="2F875D3D"/>
    <w:rsid w:val="32A42E8B"/>
    <w:rsid w:val="35BD27AF"/>
    <w:rsid w:val="39915EC5"/>
    <w:rsid w:val="39FE60E8"/>
    <w:rsid w:val="3A221FC7"/>
    <w:rsid w:val="3A9E02ED"/>
    <w:rsid w:val="3B53393B"/>
    <w:rsid w:val="40800FDB"/>
    <w:rsid w:val="41AC2F82"/>
    <w:rsid w:val="44BD3928"/>
    <w:rsid w:val="48DA21BB"/>
    <w:rsid w:val="492017F3"/>
    <w:rsid w:val="4D0F2F90"/>
    <w:rsid w:val="4F4C56D4"/>
    <w:rsid w:val="4FFB74C8"/>
    <w:rsid w:val="53325E48"/>
    <w:rsid w:val="53E91BA8"/>
    <w:rsid w:val="5411375D"/>
    <w:rsid w:val="550A7964"/>
    <w:rsid w:val="55227568"/>
    <w:rsid w:val="57683908"/>
    <w:rsid w:val="59D54077"/>
    <w:rsid w:val="5A3079C1"/>
    <w:rsid w:val="62767377"/>
    <w:rsid w:val="651C2E31"/>
    <w:rsid w:val="657F16EF"/>
    <w:rsid w:val="65865733"/>
    <w:rsid w:val="65BA6A82"/>
    <w:rsid w:val="65DB4272"/>
    <w:rsid w:val="66125A50"/>
    <w:rsid w:val="668508DA"/>
    <w:rsid w:val="68D47B38"/>
    <w:rsid w:val="69B739B6"/>
    <w:rsid w:val="6A4C6AA7"/>
    <w:rsid w:val="6C292055"/>
    <w:rsid w:val="6C54268C"/>
    <w:rsid w:val="70446AC7"/>
    <w:rsid w:val="704F2CD1"/>
    <w:rsid w:val="713D4AFF"/>
    <w:rsid w:val="72D34495"/>
    <w:rsid w:val="737B046C"/>
    <w:rsid w:val="74985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32F02"/>
  <w15:docId w15:val="{3EB91264-5DD2-4B1F-83F8-7CA74A38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szCs w:val="24"/>
    </w:rPr>
  </w:style>
  <w:style w:type="paragraph" w:styleId="3">
    <w:name w:val="heading 3"/>
    <w:basedOn w:val="a"/>
    <w:next w:val="a"/>
    <w:qFormat/>
    <w:pPr>
      <w:keepNext/>
      <w:keepLines/>
      <w:spacing w:beforeLines="50" w:before="50" w:afterLines="50" w:after="50"/>
      <w:ind w:firstLine="200"/>
      <w:outlineLvl w:val="2"/>
    </w:pPr>
    <w:rPr>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24"/>
    </w:rPr>
  </w:style>
  <w:style w:type="paragraph" w:styleId="4">
    <w:name w:val="index 4"/>
    <w:basedOn w:val="a"/>
    <w:next w:val="a"/>
    <w:qFormat/>
    <w:pPr>
      <w:ind w:leftChars="600" w:left="600"/>
    </w:pPr>
    <w:rPr>
      <w:rFonts w:ascii="Calibri" w:hAnsi="Calibri"/>
    </w:rPr>
  </w:style>
  <w:style w:type="paragraph" w:styleId="a5">
    <w:name w:val="Plain Text"/>
    <w:basedOn w:val="a"/>
    <w:qFormat/>
    <w:rPr>
      <w:rFonts w:ascii="宋体" w:hAnsi="Courier New" w:cs="Courier New"/>
      <w:szCs w:val="21"/>
    </w:rPr>
  </w:style>
  <w:style w:type="paragraph" w:styleId="a6">
    <w:name w:val="Date"/>
    <w:basedOn w:val="a"/>
    <w:next w:val="a"/>
    <w:qFormat/>
    <w:pPr>
      <w:ind w:leftChars="2500" w:left="100"/>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asciiTheme="minorHAnsi" w:eastAsiaTheme="minorEastAsia" w:hAnsiTheme="minorHAnsi"/>
      <w:kern w:val="0"/>
      <w:sz w:val="24"/>
    </w:rPr>
  </w:style>
  <w:style w:type="character" w:styleId="ac">
    <w:name w:val="page number"/>
    <w:basedOn w:val="a0"/>
    <w:qFormat/>
  </w:style>
  <w:style w:type="character" w:styleId="ad">
    <w:name w:val="Hyperlink"/>
    <w:qFormat/>
    <w:rPr>
      <w:color w:val="0000FF"/>
      <w:u w:val="single"/>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样式3"/>
    <w:basedOn w:val="a5"/>
    <w:qFormat/>
    <w:pPr>
      <w:spacing w:line="0" w:lineRule="atLeast"/>
      <w:outlineLvl w:val="0"/>
    </w:pPr>
    <w:rPr>
      <w:rFonts w:cs="Times New Roman"/>
      <w:sz w:val="28"/>
      <w:szCs w:val="24"/>
    </w:rPr>
  </w:style>
  <w:style w:type="character" w:customStyle="1" w:styleId="a4">
    <w:name w:val="文档结构图 字符"/>
    <w:link w:val="a3"/>
    <w:qFormat/>
    <w:rPr>
      <w:rFonts w:ascii="宋体"/>
      <w:kern w:val="2"/>
      <w:sz w:val="24"/>
      <w:szCs w:val="24"/>
    </w:rPr>
  </w:style>
  <w:style w:type="character" w:customStyle="1" w:styleId="a8">
    <w:name w:val="批注框文本 字符"/>
    <w:link w:val="a7"/>
    <w:qFormat/>
    <w:rPr>
      <w:kern w:val="2"/>
      <w:sz w:val="18"/>
      <w:szCs w:val="18"/>
    </w:rPr>
  </w:style>
  <w:style w:type="paragraph" w:customStyle="1" w:styleId="1">
    <w:name w:val="列表段落1"/>
    <w:basedOn w:val="a"/>
    <w:uiPriority w:val="34"/>
    <w:qFormat/>
    <w:pPr>
      <w:ind w:firstLineChars="200" w:firstLine="420"/>
    </w:pPr>
    <w:rPr>
      <w:rFonts w:ascii="Calibri" w:hAnsi="Calibri"/>
      <w:szCs w:val="22"/>
    </w:rPr>
  </w:style>
  <w:style w:type="paragraph" w:customStyle="1" w:styleId="NewNewNewNew">
    <w:name w:val="正文 New New New New"/>
    <w:qFormat/>
    <w:pPr>
      <w:widowControl w:val="0"/>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ED0C147-CA1E-4A40-9CFD-8BAA98D72A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469</Words>
  <Characters>2676</Characters>
  <Application>Microsoft Office Word</Application>
  <DocSecurity>0</DocSecurity>
  <Lines>22</Lines>
  <Paragraphs>6</Paragraphs>
  <ScaleCrop>false</ScaleCrop>
  <Company>P R C</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关于上报2008年春季设备器材采购计划</dc:title>
  <dc:creator>ibm</dc:creator>
  <cp:lastModifiedBy>小丁老师</cp:lastModifiedBy>
  <cp:revision>4</cp:revision>
  <cp:lastPrinted>2021-11-11T08:29:00Z</cp:lastPrinted>
  <dcterms:created xsi:type="dcterms:W3CDTF">2021-08-26T08:06:00Z</dcterms:created>
  <dcterms:modified xsi:type="dcterms:W3CDTF">2022-04-12T07:42:00Z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ICV">
    <vt:lpwstr>2DF2C49382144FFEBC2026ABCF0C0AC2</vt:lpwstr>
  </property>
</Properties>
</file>