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60"/>
        <w:gridCol w:w="351"/>
        <w:gridCol w:w="842"/>
        <w:gridCol w:w="249"/>
        <w:gridCol w:w="110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高原模拟环境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**系统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167</w:t>
            </w:r>
            <w:r>
              <w:rPr>
                <w:rFonts w:ascii="宋体" w:hAnsi="宋体"/>
              </w:rPr>
              <w:t>.00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9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高原模拟环境系统采用最新的共聚合物膜技术和全数字通信平台。使用共聚合物膜技术，气体流通效率提高30%。配备高品质的压缩机，系统通过增加氮气含量减少空气中的氧气浓度，模拟高海拔低气压引起的分子自然扩散。设备配有团体心率监测系统，采用传感器融合技术，集成6颗LED感光探头传感器，实时监测所有人员的心率和强度数据，实时强度和安全控制。空气流量可以达到：1500L/min，系统可以模拟-1500米 到 +9100米环境，可适用于体育运动、环境适应、康复**以及学术科研等。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低氧发生器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空气压缩机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触摸屏控制面板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氧监视器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空调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团体心率监控系统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二氧化碳检测显示系统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模拟环境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**</w:t>
            </w:r>
            <w:r>
              <w:rPr>
                <w:rFonts w:hint="eastAsia" w:ascii="宋体" w:hAnsi="宋体" w:cs="宋体"/>
                <w:sz w:val="24"/>
              </w:rPr>
              <w:t>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8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低氧发生器重量≤98kg；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低氧发生器高度≤190cm；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空间模拟海拔高度（按氧气浓度换算）范围包含：0到+9000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模拟环境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空间氧气浓度可在25%至5%范围内调节；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调节精度0.1%；</w:t>
            </w:r>
          </w:p>
          <w:p>
            <w:pPr>
              <w:pStyle w:val="62"/>
              <w:numPr>
                <w:ilvl w:val="0"/>
                <w:numId w:val="1"/>
              </w:numPr>
              <w:ind w:left="562" w:leftChars="0" w:hanging="42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空气流量≥1500L/min；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空气压缩机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压缩机重量：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440kg；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压缩机尺寸：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1900*690*1550mm；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发动机：≥25马力；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发动机效率：90%以上；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烘干机：≥1.9马力；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冷却风扇≥1.1马力；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冷却风量：≥69000L/min；</w:t>
            </w:r>
          </w:p>
          <w:p>
            <w:pPr>
              <w:pStyle w:val="62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冷却排气温度：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20℃； </w:t>
            </w:r>
          </w:p>
          <w:p>
            <w:pPr>
              <w:pStyle w:val="62"/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操作噪音级别≤75dB(A)；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触摸屏控制面板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系统配备：触摸屏控制面板，可设置模拟海拔高度，具有定时启动/关闭系统功能；面板尺寸：≥10英寸；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氧气检测控制：触摸屏控制面板具有氧气浓度监测功能，可24小时监测和控制，通过智能手机或电脑可以远程查看及控制；控制精度：±0.1％；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预约设置：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可以预先设定启动时间和氧气浓度；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用户设定：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密码保护低氧系统，控制面板设有6位数字密码，只有授权使用者可以调整日期、时间、海拔高度等设置；</w:t>
            </w:r>
          </w:p>
          <w:p>
            <w:pPr>
              <w:pStyle w:val="62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安全模式：可提供系统自动恢复功能，自动恢复常氧环境。如果非正常断电（建筑系统断电或短路等），系统自动恢复提供常氧，保证房间氧气含量为20.9%；</w:t>
            </w:r>
          </w:p>
          <w:p>
            <w:pPr>
              <w:pStyle w:val="62"/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内部检查：可以自检舱内氧气设定偏差，小于等于设定值的0.5倍，或大于等于设定值的2倍，系统自动开启安全模式；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氧监视器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持续监测舱内氧气浓度并自动矫正，保证舱内氧浓度稳定在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±0.1％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，提供10年以上保修；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#5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空调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空调三匹以上，一级能效以上；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可除湿；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制冷功率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2120W；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制热功率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3150W；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内机噪音≤55dB(A)；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外机噪音≤60dB(A)；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循环风量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1000m³/h；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6000W；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制热量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8000W；</w:t>
            </w:r>
          </w:p>
          <w:p>
            <w:pPr>
              <w:widowControl/>
              <w:numPr>
                <w:ilvl w:val="0"/>
                <w:numId w:val="4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适用面积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≥36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团体生理监控系统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平板实时监测不少于10名队员的活动数据；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数据直接由传感器传到平板，无需任何主机站或转接器，实时监测活动数据；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传感器搭载不少于六颗LED感光探头传感器，精准监测数据，偏差100±2；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覆盖监测范围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平板实时显示所有队员的心率、最大心率、最大心率百分比、运动心率区、心率曲线、能量消耗、运动强度、运动强度指向；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安全监测体育活动，时刻控制强度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危险预警功能；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连续监测使用时长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8小时；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平板触摸屏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≥10英寸，内存≥32G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传感器重量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62"/>
              <w:numPr>
                <w:ilvl w:val="0"/>
                <w:numId w:val="5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传感器防水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二氧化碳检测显示系统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实时检测显示CO2浓度；</w:t>
            </w:r>
          </w:p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CO2检测浓度范围：400—5000PPM,分辨率1ppm,精度±50PPM±5%读数；</w:t>
            </w:r>
          </w:p>
          <w:p>
            <w:pPr>
              <w:pStyle w:val="62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CO2浓度报警：可手动设置浓度报警值；</w:t>
            </w:r>
          </w:p>
          <w:p>
            <w:pPr>
              <w:pStyle w:val="62"/>
              <w:numPr>
                <w:ilvl w:val="0"/>
                <w:numId w:val="6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CO2浓度数据存储，数据记录量：390000组以上；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★8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pStyle w:val="62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模拟环境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空间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pStyle w:val="62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≥750*400*250cm；提供电源接口，具备照明设备。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仿宋_GB2312" w:cs="宋体"/>
          <w:sz w:val="28"/>
          <w:szCs w:val="28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1BC32E"/>
    <w:multiLevelType w:val="singleLevel"/>
    <w:tmpl w:val="C31BC3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F42C9D4"/>
    <w:multiLevelType w:val="singleLevel"/>
    <w:tmpl w:val="CF42C9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C56D317"/>
    <w:multiLevelType w:val="singleLevel"/>
    <w:tmpl w:val="EC56D3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C702E7D"/>
    <w:multiLevelType w:val="multilevel"/>
    <w:tmpl w:val="1C702E7D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BC5237"/>
    <w:multiLevelType w:val="singleLevel"/>
    <w:tmpl w:val="2DBC52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C034E25"/>
    <w:multiLevelType w:val="singleLevel"/>
    <w:tmpl w:val="5C034E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ODVmYWJjNTE0ZWMyODQ3YjU3MTllODU2MmIwNGU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E9F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4CC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A6220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82852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2540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2ED3652"/>
    <w:rsid w:val="04357806"/>
    <w:rsid w:val="0459055E"/>
    <w:rsid w:val="04D94AF6"/>
    <w:rsid w:val="060B4327"/>
    <w:rsid w:val="06D22D1F"/>
    <w:rsid w:val="091E5222"/>
    <w:rsid w:val="09880BA3"/>
    <w:rsid w:val="0A7C4242"/>
    <w:rsid w:val="0B055B6E"/>
    <w:rsid w:val="0BF0642E"/>
    <w:rsid w:val="0D282A3E"/>
    <w:rsid w:val="0D4E3061"/>
    <w:rsid w:val="0E9D30F2"/>
    <w:rsid w:val="0EF0050D"/>
    <w:rsid w:val="0F737E78"/>
    <w:rsid w:val="10644B32"/>
    <w:rsid w:val="107C008C"/>
    <w:rsid w:val="10E914DE"/>
    <w:rsid w:val="11637930"/>
    <w:rsid w:val="11F318C6"/>
    <w:rsid w:val="128B57B3"/>
    <w:rsid w:val="13E3179D"/>
    <w:rsid w:val="14510669"/>
    <w:rsid w:val="145B3A2A"/>
    <w:rsid w:val="15585319"/>
    <w:rsid w:val="167617D6"/>
    <w:rsid w:val="168A6807"/>
    <w:rsid w:val="16920B61"/>
    <w:rsid w:val="16CC1004"/>
    <w:rsid w:val="186F23C3"/>
    <w:rsid w:val="18917757"/>
    <w:rsid w:val="18D8675B"/>
    <w:rsid w:val="1A46696E"/>
    <w:rsid w:val="1C3B30C4"/>
    <w:rsid w:val="1D327C74"/>
    <w:rsid w:val="1D954F12"/>
    <w:rsid w:val="1E2221C7"/>
    <w:rsid w:val="1F960559"/>
    <w:rsid w:val="20FF426C"/>
    <w:rsid w:val="21035BEA"/>
    <w:rsid w:val="224A75AB"/>
    <w:rsid w:val="234A1210"/>
    <w:rsid w:val="234C67BA"/>
    <w:rsid w:val="24026704"/>
    <w:rsid w:val="261255F4"/>
    <w:rsid w:val="2623666C"/>
    <w:rsid w:val="263F0062"/>
    <w:rsid w:val="26EE757B"/>
    <w:rsid w:val="274D39B9"/>
    <w:rsid w:val="28B1391F"/>
    <w:rsid w:val="28C770DA"/>
    <w:rsid w:val="294C457C"/>
    <w:rsid w:val="29611A73"/>
    <w:rsid w:val="2A14600B"/>
    <w:rsid w:val="2A582A0B"/>
    <w:rsid w:val="2B27612F"/>
    <w:rsid w:val="2B650C92"/>
    <w:rsid w:val="2B9F1CD3"/>
    <w:rsid w:val="2C9E3548"/>
    <w:rsid w:val="2DBA7C97"/>
    <w:rsid w:val="2E396C7E"/>
    <w:rsid w:val="2F6C61AC"/>
    <w:rsid w:val="301F6E89"/>
    <w:rsid w:val="30B61865"/>
    <w:rsid w:val="310359D3"/>
    <w:rsid w:val="32AF77DE"/>
    <w:rsid w:val="33824408"/>
    <w:rsid w:val="344D75D0"/>
    <w:rsid w:val="349A2547"/>
    <w:rsid w:val="350E0489"/>
    <w:rsid w:val="35586BC1"/>
    <w:rsid w:val="36752EA3"/>
    <w:rsid w:val="36F47A5B"/>
    <w:rsid w:val="37396C70"/>
    <w:rsid w:val="382A647A"/>
    <w:rsid w:val="3854761B"/>
    <w:rsid w:val="3A4A0B70"/>
    <w:rsid w:val="3BE8723D"/>
    <w:rsid w:val="3C207917"/>
    <w:rsid w:val="3C9A39F7"/>
    <w:rsid w:val="3CF12FB1"/>
    <w:rsid w:val="3E0E27A7"/>
    <w:rsid w:val="3E610B25"/>
    <w:rsid w:val="3EB508D1"/>
    <w:rsid w:val="3FF112D4"/>
    <w:rsid w:val="401A26E1"/>
    <w:rsid w:val="40CD63A4"/>
    <w:rsid w:val="439661A6"/>
    <w:rsid w:val="44734435"/>
    <w:rsid w:val="45AD2868"/>
    <w:rsid w:val="46085B5E"/>
    <w:rsid w:val="463351B6"/>
    <w:rsid w:val="46480A3D"/>
    <w:rsid w:val="47421F88"/>
    <w:rsid w:val="47AC0396"/>
    <w:rsid w:val="48C704FC"/>
    <w:rsid w:val="48D80E71"/>
    <w:rsid w:val="48E06D3A"/>
    <w:rsid w:val="48EE5C11"/>
    <w:rsid w:val="4A6C3ABE"/>
    <w:rsid w:val="4BE858EA"/>
    <w:rsid w:val="4D193CC0"/>
    <w:rsid w:val="4D206EB7"/>
    <w:rsid w:val="4D307674"/>
    <w:rsid w:val="4DC8296F"/>
    <w:rsid w:val="4F2A0449"/>
    <w:rsid w:val="4F3D7699"/>
    <w:rsid w:val="4F7A1099"/>
    <w:rsid w:val="4F7E3638"/>
    <w:rsid w:val="50785613"/>
    <w:rsid w:val="524F18A9"/>
    <w:rsid w:val="525E133B"/>
    <w:rsid w:val="52AF68CE"/>
    <w:rsid w:val="52C655AB"/>
    <w:rsid w:val="53F46402"/>
    <w:rsid w:val="54242CE4"/>
    <w:rsid w:val="55DC65F0"/>
    <w:rsid w:val="560F3B08"/>
    <w:rsid w:val="572F1DC9"/>
    <w:rsid w:val="5A41057A"/>
    <w:rsid w:val="5AA00BB2"/>
    <w:rsid w:val="5AFE3BDA"/>
    <w:rsid w:val="5B3441EF"/>
    <w:rsid w:val="5B670DEC"/>
    <w:rsid w:val="5DA17AB6"/>
    <w:rsid w:val="5DBC36E1"/>
    <w:rsid w:val="5E256A3F"/>
    <w:rsid w:val="5F9F1899"/>
    <w:rsid w:val="60F5088C"/>
    <w:rsid w:val="62155DBB"/>
    <w:rsid w:val="642B7284"/>
    <w:rsid w:val="65EF34D9"/>
    <w:rsid w:val="67657B8B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DF71363"/>
    <w:rsid w:val="6F717706"/>
    <w:rsid w:val="6F9D2490"/>
    <w:rsid w:val="72F93DF6"/>
    <w:rsid w:val="7329239E"/>
    <w:rsid w:val="73E610CB"/>
    <w:rsid w:val="74492EA6"/>
    <w:rsid w:val="74B4403E"/>
    <w:rsid w:val="74ED30C8"/>
    <w:rsid w:val="76AF6F84"/>
    <w:rsid w:val="772809B2"/>
    <w:rsid w:val="782C5AD1"/>
    <w:rsid w:val="78763611"/>
    <w:rsid w:val="788C264B"/>
    <w:rsid w:val="78F44FA7"/>
    <w:rsid w:val="7C9C230B"/>
    <w:rsid w:val="7CA06387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2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0"/>
    <w:qFormat/>
    <w:uiPriority w:val="0"/>
    <w:pPr>
      <w:jc w:val="left"/>
    </w:pPr>
  </w:style>
  <w:style w:type="paragraph" w:styleId="8">
    <w:name w:val="Body Text"/>
    <w:basedOn w:val="1"/>
    <w:link w:val="44"/>
    <w:qFormat/>
    <w:uiPriority w:val="0"/>
    <w:rPr>
      <w:sz w:val="21"/>
      <w:lang w:val="zh-CN"/>
    </w:r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1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字符"/>
    <w:link w:val="9"/>
    <w:qFormat/>
    <w:uiPriority w:val="0"/>
    <w:rPr>
      <w:sz w:val="24"/>
      <w:szCs w:val="24"/>
    </w:rPr>
  </w:style>
  <w:style w:type="character" w:customStyle="1" w:styleId="43">
    <w:name w:val="标题 4 字符"/>
    <w:link w:val="2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字符"/>
    <w:link w:val="8"/>
    <w:qFormat/>
    <w:uiPriority w:val="0"/>
    <w:rPr>
      <w:sz w:val="21"/>
      <w:szCs w:val="24"/>
    </w:rPr>
  </w:style>
  <w:style w:type="character" w:customStyle="1" w:styleId="45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0">
    <w:name w:val="批注文字 字符"/>
    <w:basedOn w:val="21"/>
    <w:link w:val="7"/>
    <w:qFormat/>
    <w:uiPriority w:val="0"/>
    <w:rPr>
      <w:sz w:val="24"/>
      <w:szCs w:val="24"/>
    </w:rPr>
  </w:style>
  <w:style w:type="character" w:customStyle="1" w:styleId="61">
    <w:name w:val="批注主题 字符"/>
    <w:basedOn w:val="60"/>
    <w:link w:val="18"/>
    <w:qFormat/>
    <w:uiPriority w:val="0"/>
    <w:rPr>
      <w:b/>
      <w:bCs/>
      <w:sz w:val="24"/>
      <w:szCs w:val="24"/>
    </w:rPr>
  </w:style>
  <w:style w:type="paragraph" w:styleId="62">
    <w:name w:val="List Paragraph"/>
    <w:basedOn w:val="1"/>
    <w:qFormat/>
    <w:uiPriority w:val="34"/>
    <w:pPr>
      <w:ind w:firstLine="420" w:firstLineChars="200"/>
    </w:pPr>
  </w:style>
  <w:style w:type="character" w:customStyle="1" w:styleId="63">
    <w:name w:val="font2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4">
    <w:name w:val="font0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5">
    <w:name w:val="font3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6">
    <w:name w:val="font6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1556</Words>
  <Characters>1768</Characters>
  <Lines>304</Lines>
  <Paragraphs>85</Paragraphs>
  <TotalTime>3</TotalTime>
  <ScaleCrop>false</ScaleCrop>
  <LinksUpToDate>false</LinksUpToDate>
  <CharactersWithSpaces>1778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11201004</cp:lastModifiedBy>
  <cp:lastPrinted>2022-02-26T04:30:00Z</cp:lastPrinted>
  <dcterms:modified xsi:type="dcterms:W3CDTF">2022-07-05T00:35:49Z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2052-11.1.0.11830</vt:lpwstr>
  </property>
  <property fmtid="{D5CDD505-2E9C-101B-9397-08002B2CF9AE}" pid="4" name="ICV">
    <vt:lpwstr>DF65238F04094CB989D62D90A5900047</vt:lpwstr>
  </property>
</Properties>
</file>