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98" w:rsidRDefault="00E761DB">
      <w:pPr>
        <w:outlineLvl w:val="0"/>
      </w:pPr>
      <w:r>
        <w:rPr>
          <w:rFonts w:ascii="宋体" w:hAnsi="宋体" w:cs="宋体" w:hint="eastAsia"/>
        </w:rPr>
        <w:t>2022-JK17-W1043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 w:rsidR="00E60B98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bookmarkStart w:id="0" w:name="_Hlk98601959"/>
            <w:bookmarkStart w:id="1" w:name="_Hlk50096648"/>
            <w:r>
              <w:rPr>
                <w:rFonts w:ascii="宋体" w:hAnsi="宋体" w:cs="宋体" w:hint="eastAsia"/>
                <w:sz w:val="21"/>
                <w:szCs w:val="21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E60B98" w:rsidRDefault="00E761D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2022-JK17-W1043</w:t>
            </w:r>
          </w:p>
        </w:tc>
      </w:tr>
      <w:tr w:rsidR="00E60B98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 w:rsidR="00E60B98" w:rsidRDefault="00E761D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过氧化氢消毒机</w:t>
            </w:r>
          </w:p>
        </w:tc>
      </w:tr>
      <w:tr w:rsidR="00E60B98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537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sym w:font="Wingdings" w:char="00FE"/>
            </w:r>
            <w:r>
              <w:rPr>
                <w:rFonts w:ascii="宋体" w:hAnsi="宋体" w:cs="宋体" w:hint="eastAsia"/>
                <w:sz w:val="21"/>
                <w:szCs w:val="21"/>
              </w:rPr>
              <w:t>国产   □进口</w:t>
            </w:r>
          </w:p>
        </w:tc>
      </w:tr>
      <w:tr w:rsidR="00E60B98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E60B98" w:rsidRDefault="00E761DB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50万元</w:t>
            </w:r>
          </w:p>
        </w:tc>
      </w:tr>
      <w:tr w:rsidR="00E60B98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设备功能要求</w:t>
            </w:r>
          </w:p>
        </w:tc>
      </w:tr>
      <w:tr w:rsidR="00E60B98">
        <w:trPr>
          <w:trHeight w:val="836"/>
          <w:jc w:val="center"/>
        </w:trPr>
        <w:tc>
          <w:tcPr>
            <w:tcW w:w="9857" w:type="dxa"/>
            <w:gridSpan w:val="8"/>
            <w:vAlign w:val="center"/>
          </w:tcPr>
          <w:p w:rsidR="00E60B98" w:rsidRDefault="00E761DB">
            <w:pPr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设备主要用于封闭空间内，空气及物表的终末消毒或灭菌。</w:t>
            </w:r>
          </w:p>
        </w:tc>
      </w:tr>
      <w:tr w:rsidR="00E60B98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软硬件配置清单</w:t>
            </w:r>
          </w:p>
        </w:tc>
      </w:tr>
      <w:tr w:rsidR="00E60B98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0B98" w:rsidRDefault="00E761DB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E60B98" w:rsidRDefault="00E761DB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E60B98" w:rsidRDefault="00E761DB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数量</w:t>
            </w:r>
          </w:p>
        </w:tc>
      </w:tr>
      <w:tr w:rsidR="00E60B98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1台</w:t>
            </w:r>
          </w:p>
        </w:tc>
      </w:tr>
      <w:tr w:rsidR="00E60B98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过氧化氢</w:t>
            </w:r>
          </w:p>
        </w:tc>
        <w:tc>
          <w:tcPr>
            <w:tcW w:w="3286" w:type="dxa"/>
            <w:gridSpan w:val="2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500L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技术参数要求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技术参数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工作条件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widowControl/>
              <w:textAlignment w:val="center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环境温度：</w:t>
            </w:r>
            <w:r>
              <w:rPr>
                <w:rFonts w:ascii="宋体" w:hAnsi="宋体" w:cs="宋体" w:hint="eastAsia"/>
                <w:sz w:val="21"/>
                <w:szCs w:val="21"/>
              </w:rPr>
              <w:t>≥5°C，相对湿度：≤95%，气压：70-106 kPa；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输入电压：220V 、50Hz；输入功率：≤500W。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适用范围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widowControl/>
              <w:textAlignment w:val="center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≧500</w:t>
            </w:r>
            <w:r w:rsidR="003C4EB0" w:rsidRPr="003C4EB0">
              <w:rPr>
                <w:rFonts w:ascii="宋体" w:hAnsi="宋体" w:cs="宋体"/>
                <w:color w:val="000000"/>
                <w:sz w:val="21"/>
                <w:szCs w:val="21"/>
              </w:rPr>
              <w:t>m³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消毒模式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widowControl/>
              <w:textAlignment w:val="center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过氧化氢、复合式处理、紫外线或者配合开启。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★4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工作方式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消毒剂能够从机身向周围360°无死角喷出后，快速均匀扩散并完成消毒（非单一方向的喷射消毒方式）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★5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移动方式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无人操作，可自主移动，实现自主导航、智能避障等功能，具备定位功能，可自动识别消毒空间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通过性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爬坡角度≥5°，越沟宽度≥30mm，可原地转弯和掉头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＃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电池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机器人单消毒模式下，持续工作时长≥6小时，可在电量低于阈值时自动进行充电，充电后自动恢复工作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★8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空气消毒效果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白色葡萄球菌杀灭率≥99.9%，500 </w:t>
            </w:r>
            <w:r w:rsidRPr="00E761DB">
              <w:rPr>
                <w:rFonts w:ascii="宋体" w:hAnsi="宋体" w:cs="宋体"/>
                <w:color w:val="000000"/>
                <w:sz w:val="21"/>
                <w:szCs w:val="21"/>
              </w:rPr>
              <w:t>m³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自然菌消亡率≥90%（提供相关权威机构检测报告）</w:t>
            </w:r>
          </w:p>
          <w:p w:rsidR="00E60B98" w:rsidRDefault="00E761DB">
            <w:pPr>
              <w:widowControl/>
              <w:textAlignment w:val="center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枯草杆菌黑色变种芽孢杀灭对数值均＞3，嗜热脂肪肝菌芽孢杀灭对数值均＞3（提供相关权威机构检测报告）</w:t>
            </w:r>
          </w:p>
          <w:p w:rsidR="00E60B98" w:rsidRDefault="00E761DB">
            <w:pPr>
              <w:widowControl/>
              <w:textAlignment w:val="center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金黄色葡萄球菌杀灭对数值均＞3，大肠杆菌杀灭对数值均＞3（提供相关权威机构检测报告）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过氧化氢溶液浓度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widowControl/>
              <w:textAlignment w:val="center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6~7%浓度下，设备对空气消毒和物表消毒的消毒效果报告。（提供相关权威机构检测报告）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＃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工作剂量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softHyphen/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单次工作消毒剂用量（3-13）mL/</w:t>
            </w:r>
            <w:r w:rsidRPr="00E761DB">
              <w:rPr>
                <w:rFonts w:ascii="宋体" w:hAnsi="宋体" w:cs="宋体"/>
                <w:color w:val="000000"/>
                <w:sz w:val="21"/>
                <w:szCs w:val="21"/>
              </w:rPr>
              <w:t>m³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自动化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设备可自动计算消毒液用量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lastRenderedPageBreak/>
              <w:t>＃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雾化效果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设备雾化颗粒≤1um，且有三种大小不同的消毒剂颗粒，可满足空间内不同远近高低的所有位置的全方位彻底消毒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★13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残留物解析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具备过氧化氢解析功能，残留物少，过氧化氢最终分解产物为水蒸气与氧气，没有毒副产品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多种运行过程监测传感器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widowControl/>
              <w:textAlignment w:val="center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红外信标自动识别记忆消毒空间，H</w:t>
            </w:r>
            <w:r w:rsidRPr="00E761DB">
              <w:rPr>
                <w:rFonts w:ascii="Cambria Math" w:hAnsi="Cambria Math" w:cs="Cambria Math"/>
                <w:color w:val="000000"/>
                <w:sz w:val="21"/>
                <w:szCs w:val="21"/>
              </w:rPr>
              <w:t>₂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O</w:t>
            </w:r>
            <w:r w:rsidRPr="00E761DB">
              <w:rPr>
                <w:rFonts w:ascii="Cambria Math" w:hAnsi="Cambria Math" w:cs="Cambria Math"/>
                <w:color w:val="000000"/>
                <w:sz w:val="21"/>
                <w:szCs w:val="21"/>
              </w:rPr>
              <w:t>₂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浓度，H</w:t>
            </w:r>
            <w:r w:rsidRPr="00E761DB">
              <w:rPr>
                <w:rFonts w:ascii="Cambria Math" w:hAnsi="Cambria Math" w:cs="Cambria Math"/>
                <w:color w:val="000000"/>
                <w:sz w:val="21"/>
                <w:szCs w:val="21"/>
              </w:rPr>
              <w:t>₂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O</w:t>
            </w:r>
            <w:r w:rsidRPr="00E761DB">
              <w:rPr>
                <w:rFonts w:ascii="Cambria Math" w:hAnsi="Cambria Math" w:cs="Cambria Math"/>
                <w:color w:val="000000"/>
                <w:sz w:val="21"/>
                <w:szCs w:val="21"/>
              </w:rPr>
              <w:t>₂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残留，温湿度、液位、等离子体工作状态，紫外线工作状态等数据监测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报警提示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widowControl/>
              <w:textAlignment w:val="center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消毒剂余量、工作状态异常、过氧化氢浓度提醒。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工作日志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可配合监控管理系统进行工作数据分组管理，设备位置实时追踪，运行状态监控，消毒日志报告查阅等日常管理</w:t>
            </w:r>
          </w:p>
          <w:p w:rsidR="00E60B98" w:rsidRDefault="00E761DB">
            <w:pPr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消毒工作记录查询，可存储相关数据，可连接微型打印机，随时打印数据。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＃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操控显示方式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widowControl/>
              <w:textAlignment w:val="center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≧7寸全触摸式液晶显示屏，可实现无线遥控。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售后服务要求（每一项都是</w:t>
            </w:r>
            <w:r>
              <w:rPr>
                <w:rFonts w:ascii="宋体" w:hAnsi="宋体" w:cs="宋体" w:hint="eastAsia"/>
                <w:sz w:val="21"/>
                <w:szCs w:val="21"/>
              </w:rPr>
              <w:t>“★”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>）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整机质保≧5年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厂家在西安有备件库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厂家在西安有维修站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质保期后，专用配件折扣优惠政策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现场操作培训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维修响应≤2小时，到场时间≤24小时。</w:t>
            </w:r>
          </w:p>
        </w:tc>
      </w:tr>
      <w:tr w:rsidR="00E60B9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E60B98" w:rsidRDefault="00E761DB"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 w:rsidR="00E60B98" w:rsidRDefault="00E761DB"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30个工作日</w:t>
            </w:r>
          </w:p>
        </w:tc>
      </w:tr>
      <w:bookmarkEnd w:id="0"/>
      <w:bookmarkEnd w:id="1"/>
    </w:tbl>
    <w:p w:rsidR="00E60B98" w:rsidRDefault="00E60B98"/>
    <w:p w:rsidR="00E60B98" w:rsidRDefault="00E60B98">
      <w:bookmarkStart w:id="2" w:name="_GoBack"/>
      <w:bookmarkEnd w:id="2"/>
    </w:p>
    <w:sectPr w:rsidR="00E60B98" w:rsidSect="00E60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lOWRmOWVmMmM1ZTVkZDQxY2FiNGE3NjBlMTg2ZWUifQ=="/>
  </w:docVars>
  <w:rsids>
    <w:rsidRoot w:val="14A22494"/>
    <w:rsid w:val="003C4EB0"/>
    <w:rsid w:val="00DD614A"/>
    <w:rsid w:val="00E60B98"/>
    <w:rsid w:val="00E761DB"/>
    <w:rsid w:val="14A22494"/>
    <w:rsid w:val="17E6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B9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60B98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十四.</dc:creator>
  <cp:lastModifiedBy>Administrator</cp:lastModifiedBy>
  <cp:revision>5</cp:revision>
  <dcterms:created xsi:type="dcterms:W3CDTF">2022-07-11T11:17:00Z</dcterms:created>
  <dcterms:modified xsi:type="dcterms:W3CDTF">2022-07-13T00:47:00Z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4F11F2075E274C00AF4F56666D885441</vt:lpwstr>
  </property>
</Properties>
</file>