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2" w:firstLineChars="200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2022-JKMXJY-W1035腹腔镜手术训练系统</w:t>
      </w:r>
    </w:p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7"/>
        <w:gridCol w:w="474"/>
        <w:gridCol w:w="234"/>
        <w:gridCol w:w="1843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2022-JKMXJY-W1035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腹腔镜手术训练系统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国产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最高投标限价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firstLine="840" w:firstLineChars="4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训练腹腔镜基本手术技能，掌握手术器械使用技巧，实践动物实验。开展技能训练培训班，举办腔镜技能大赛等。该设备可创建学员账号，生成个人学习曲线，训练过程中实时动态监测，训练结束提供数值报告和视频报告，视频报告可快进或后退逐帧观看。导师可以扩充案例库，自主创建培训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触控式一体机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技能训练主机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训练器械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训练模块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带传感器的套管针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数据线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操作界面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设备基于真实操作模块在软件上进行全新升级，操作界面简单，为四格式选项窗口，因此使用方法容易掌握。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#2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操作语言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系统包含中文在内的10国语言，满足国际教学需求，全中文操作界面。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操作模式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可在单机或联网两种模式下工作。在单机模式下，操作系统作为独立的操作台进行训练。操作界面仅显示操作窗口。在联机模式下，导师机的操作界面将会分成数个窗格，用于实时显示学生操作界面和操作报告，窗口数量可根据实际需要选择1个、4个、9个、16个，每个窗口可点击放大进行详细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考核训练模式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具备考核、训练双重模式，训练模式下术野窗口两侧有动态数据监测窗口，操作不规范有“警示框”，考核模式下监测功能在后台分析数据，监测数据包括器械是否在术野内、器械放置质量、移动距离、移动速度、加速度、手部颤抖、夹闭次数、训练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训练模块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6个固定模块，≥1个万能模块，固定模块有：穿针引线、套圈操作、复杂缝合、张力性缝合、夹球搬运、基础穿线，万能模块可放置动物组织进行动物实验，能够训练手眼协调、定向适应、组织分离、施夹抓取、缝合打结（反手缝合、褥式缝合、弯曲缝合），例如胆囊切除、血管分离结扎、肠段吻合、筋膜剥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训练方案录制和设置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能够自主录制并创建训练方案，导入教学图片、教学视频、教学文字指导，以及所需仪器设定、操作时间设定，针对训练方案中使用的手术器械进行独立的参数阈值设定。最终根据设定的参数自动生成与内置病例相同的精确的分析报告、操作视频、历史学习曲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数据库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内置庞大的数据库，可以进行多用户操作，每一位操作者都可以创建自己的账户，并设置密码，每一次操作记录会存储在学生个人数据库内，能够保存至少两年内的操作报告，并且可以随时调取历史操作报告进行数据比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系统编程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一次训练结束后，内置的系统编程可自动对已执行的训练进行分析。传感器和摄像头收集的大量数据被转换成容易理解的分析报告。该装置可独立分析左侧和右侧的腹腔镜手术器械，从而对两侧的数据进行比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★9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报告内容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操作情况总体评价——以饼状图和具体数值表现，针对移动距离、夹闭次数、训练时间，进行左右器械的独立评估。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左侧、右侧器械使用评价——针对总体评价中的详细参数进行左右侧对称性评估。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器械逐项评价——针对总体评价中的详细参数进行器械逐项评价。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★10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复盘功能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系统具备视频逐帧复盘功能，提供高级分析预览，包括视频帧数记录、操作曲线等参数。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分析预览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操作视频——可以以不同速度快进浏览。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单、双侧显示——调取单侧、或双侧操作报告。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视频帧数记录——根据操作过程中器械使用参数是否超出设定阈值进行红、黄、绿颜色记录，红色为超出阈值部分，可以通过移动视频浏览线快速定位至红色区域进行视频观察。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操作曲线——针对器械加速、速率、手部颤动、夹闭次数进行线性坐标记录，左侧、右侧独立监测。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报告记录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所有操作报告都可以保存在装置的存储器中或远程服务器上。可以随时重播和重新分析已执行的训练。此外，可以对每个已保存的训练添加评论。数据也可以Excel文件的形式导出。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★13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学习曲线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根据每位操作者的历史操作报告，最终汇总形成学习曲线，学习曲线以坐标形式体现，可以直观的看到学生操作进步情况，具体包含所有训练方案的总体曲线和逐个训练方案的学习曲线，也可以根据某一特定的参数查看学习曲线（例如：手部颤抖、器械夹闭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导师管理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多台设备进行联机使用时，其中设定好的导师机具备更多管理员权限，可以对其他联机设备进行管理，包括：实时观察学生机图像、分析学生训练历史、分析学生学习曲线、添加训练方案、编辑或添加用户账号、编辑或添加对学生已执行训练的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8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叁年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备件库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西安有备件库，国内有备件库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西安有维修点，国内有维修站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质保期外只收配件费，维修维护免费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培训支持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维修响应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24小时电话响应，30分钟内抵达现场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到货时间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0" w:firstLineChars="200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2022-JKMXJY-W1036多学科团队训练除颤监护模拟器</w:t>
      </w:r>
    </w:p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7"/>
        <w:gridCol w:w="568"/>
        <w:gridCol w:w="492"/>
        <w:gridCol w:w="1491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7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2022-JKMXJY-W1036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7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多学科团队训练除颤监护模拟器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□国产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最高投标限价</w:t>
            </w:r>
          </w:p>
        </w:tc>
        <w:tc>
          <w:tcPr>
            <w:tcW w:w="7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firstLine="840" w:firstLineChars="4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多学科多场景团队技能演练，包括儿科学、产科学、急诊科学、重症医学、麻醉学等专业，培训团队协作能力，反复模拟演练建立团队应急预案。装置具备多场景编辑功能，可手动或自动切换模拟场景，默认包含至少80个典型心电图案例，200个影像资料，10种检查报告，导师可自行上传影像资料和报告，并且可以设置心率、期前收缩、有创血压、无创血压、血氧、呼吸、呼末二氧化碳、肺动脉压、中心静脉压、体温等，集合除颤仪、监护仪、呼吸机、读片机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学生监护端平板电脑（含软质手提包）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导师控制端平板电脑（含保护壳）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导联线（3/7心电图、血氧仪、除颤电极、血压袖带、呼末导管）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便携仿真黄包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电极片（除颤电极片、心电图电极片）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无线路由器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移动电源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电源线充电器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充电集线器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CPR反馈手环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用于院前急救、院内急诊科综合急救、ICU病人监护与抢救、CCU病人监护与抢救、普通病区床旁监护与抢救等训练，所有配备除颤监护仪的单位开展单项技能培训、团队急救技能演练。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界面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模拟临床真实的多品牌的除颤监护仪外观和监护界面的功能；附件包含心电图导线、血氧饱和度探头、呼气末二氧化碳导管、血压袖带、心电图电极片和除颤电极片，可进行肢6导联监护和胸12导联监护以及除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模拟器不产生任何实际电能，可以在模拟人身上或SP病人身上使用。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控制端口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模拟器包含导师控制端和监护端，监护数据通过控制端设置。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监护生命体征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监测的生命体征包含：心率、血氧、有创血压、无创血压、呼吸、二氧化碳分压、中心静脉压、颅内压、肺动脉压、体温等。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报警功能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监护端可以设定报警阈值，具有警报功能。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打印功能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监测的模拟心电图可以生成纸质版心电图存储或打印。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★8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病例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系统包含心律案例≥80种，根据心脏疾病进行分类，包括：窦性心律、心脏骤停、心房异常、心室异常、传导异常、局部心肌缺血等。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病例设置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具备自主调节心率，设定房性早搏、室性早搏、交界性早搏，以及人为因素造成的假影。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血压设置功能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具备模拟有创血压测量和无创血压测量功能，有创血压测量能够选择监测图像，无创血压测量可以调节收缩压和舒张压。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血氧监测设置功能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具备模拟血氧监测功能，血氧数值和监测图像可以调节。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二氧化碳设置功能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具备模拟呼吸频率和呼气末二氧化碳监测功能，数值可以调节，可以设定CPR过程中二氧化碳含量。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★13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影像病例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具备医学图库≥200个，包含头部、胸部、腹部、脊柱、上肢、下肢的CT影像、X射线影像，不同部位的正面观和侧面观影像；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影像设置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用户可以自行上传临床采集的影像资料和视频，将其用于场景演练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检查报告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系统自带临床常见的实验室检查报告模板≥10种，包含：动脉血气报告、心梗测评报告、脑脊液检查报告、肺功能报告等。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检查报告设置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用户可以自行创建检查报告，设置报告中显示的检查内容和数值。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抢救模式及设置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能够快速设置心脏骤停，切换至抢救模式，开始执行CPR，可以修改骤停下的心电图图像，增加起搏器，模拟内置起搏器的病人。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模拟除颤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具备模拟除颤功能，根据心电图像和病人年龄设置除颤电量，一键放电。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★19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语音对话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系统包含男性、女性、儿童声音库，有语音对话、问题回答、医学声音，用户也可以自行录制语音上传，模拟医患沟通；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★20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呼吸机功能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具备模拟呼吸机，可以调节呼吸频率、潮气量等数值。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模拟日志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模拟结束后会生成模拟日志，日志包含生命体征监测数值、学员操作内容、心电图、影像资料、导师评语等，可以储存或打印。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★22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外接功能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模拟器可以额外增加平板电脑或手机，将平板电脑作为记事本，接收纸质图样的心电图、影像资料、以及作为观察者为模拟场景给出评价和编写评语。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录制回放评估功能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具备视频录制、回放、评估功能，可全程采集图像和声音，最终形成节点式视频报告，可以存储或导出。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★24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CPR功能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具备CPR操作反馈功能，在监护页面下能够显示CPR按压深度、频率、回弹，以及操作指导，最终生成CPR操作报告，可以储存或打印。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★25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导师端功能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导师控制软件能够自主创建模拟案例，设置病人基本信息，一键式自动运行模拟场景或手动切换；导师可以预先设置考核项目，并给予评分和评语。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场景创建功能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系统具有场景创建模块，可以设置病程运行时长、转换条件、所使用的监护界面、考核的项目、影像资料、检查报告等。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叁年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备件库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西安有备件库，国内有备件库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维修站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西安有维修点，国内有维修站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质保期内免费，质保期外只收配件费，维修维护免费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培训支持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维修响应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24小时电话响应，30分钟内抵达现场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到货时间</w:t>
            </w:r>
          </w:p>
        </w:tc>
        <w:tc>
          <w:tcPr>
            <w:tcW w:w="7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2" w:firstLineChars="200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2022-JKMXJY-W1037智能气道管理考核模型</w:t>
      </w:r>
    </w:p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7"/>
        <w:gridCol w:w="465"/>
        <w:gridCol w:w="243"/>
        <w:gridCol w:w="1843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76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2022-JKMXJY-W1037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76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智能气道管理考核模型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国产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最高投标限价</w:t>
            </w:r>
          </w:p>
        </w:tc>
        <w:tc>
          <w:tcPr>
            <w:tcW w:w="76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这是一款用于OSCE考核的无线智能气道评估管理考核模型，采用无线蓝牙连接技术，实现模型与笔记本电脑或平板电脑的无线连接，模拟多组传感器，可采集气管插管过程中的操作流程，并可实时记录气管插管的位置，上传到系统，进行客观分析，可以很清晰的看到学员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无线智能气道评估管理考核模型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平板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电池充电器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模拟外观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解剖标志明显，亚洲成年人体格，气管插管模型具有完整的成人上半身结构，采用无线蓝牙连接技术，实现模型与笔记本电脑或平板电脑的无线连接，通过平板电脑无线自由控制模拟系统；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气道传感器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模拟气道内有≥12组传感器，可采集气管插管过程中的操作流程，并可实时记录气管插管的位置，并将记录上传到系统，进行客观分析；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材质外观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模型皮肤采用进口复合材料制成，手感真实，并具有很高的张力和韧性；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供电方式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可选择交流电或内置锂电池供电，并可方便更换电池，无需外接电源可连续操作8小时以上；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模拟3D动画功能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系统内具有模拟3D动画显示所有操作过程，相应操作均在3D动画中演示；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解剖结构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气道解剖结构明显真实，可清晰观察到内部的结构，包括：口腔、牙齿、舌、咽喉、会咽、气管等；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★7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抬颚功能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气管插管时打开气道的抬颚角度可在平板系统内实时显示，可设置最大抬颚角度度数，并可实时显示角度数值；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系统功能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系统可实时显示和记录下颌骨被抬高的高度，并有动画实时显示；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★9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受压力度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喉镜对上牙产生压迫时，系统会实时显示压力的数值，压力过大会有报警提示，可通过系统调节受压力度的安全范围数值；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★10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位置和深度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传感器实时记录气管插管的位置和深度，并在平板电脑上有图像实时显示。可通过通气检查操作是否正确，插管正确胸廓有起伏；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模拟支气管通气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可模拟单侧或双侧肺部支气管通气，系统内有实时动画记录和显示；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报警提示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如气管插管进入食道，通气后模拟胃部有起伏，系统并有报警提示；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设置分组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系统可设置多个分组，并可自由添加分组的数量和学员的信息；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＃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历史记录功能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系统的历史记录功能：可实时显示通气的时间和通气量，数值可在系统内自由调节，设置正确的给气时间和通气量，所有操作均可在系统内记录，并有实时曲线显示；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操作记录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可随时调出操作的记录，系统内有操作的历史信息，包括：学员信息，操作时间，操作内容，图像显示；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★16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分析系统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可显示操作记录的比例分析，如平均通气次数、通气量和通气频率，系统均有详细数值显示；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系统可预设通气时间、通气量和频率的数值，并可在考核系统设置评分标准，操作结束后系统自动给出相应分值，成绩单可导出并保存；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叁年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备件库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国内有备件库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国内有维修站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保修期内免费保修，保修期外只收成本费，免人工费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培训支持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维修响应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到货时间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1个月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2" w:firstLineChars="200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4、2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022-JKMXJY-W1038胎心监护模拟器</w:t>
      </w:r>
    </w:p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7"/>
        <w:gridCol w:w="440"/>
        <w:gridCol w:w="268"/>
        <w:gridCol w:w="1843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76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2022-JKMXJY-W1038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76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胎心监护模拟器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□国产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最高投标限价</w:t>
            </w:r>
          </w:p>
        </w:tc>
        <w:tc>
          <w:tcPr>
            <w:tcW w:w="76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胎心监护模拟器能够开展有关产前、产中的胎心监护相关操作技能，包括：放置胎心监护传感器，胎心率基线评估，胎心率变异评估，掌握胎心监护的高危因素，掌握产时胎心监护分级管理办法和临床护理，补充并完善产程相关监护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胎心监护传感器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导师平板电脑（含外壳）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学生监护端平板电脑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便携仿真包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无线路由器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移动电源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包含模拟的胎心监护传感器，可以搭配产妇模拟人使用或放在SP病人身上使用，无真实超声波产生，能够保证训练的安全性。外观模拟真实的胎心监护仪，整体便携，可以满足不同场景下的训练要；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监护端功能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监护端显示出胎心率基线、宫缩图、胎心率、宫缩压力、产妇心率、血压、SpO2、呼吸和体温，可以点击按钮测量血压。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导师端功能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导师控制端可以调节胎心率基线，模拟出正常、心动过缓、心动过速情况，调节胎心率变异，模拟出正常、变异减少、变异增加、正弦波、变异缺失情况。可以改变胎心监护的周期，设置加速或减速，包含：早起减速、晚期减速、变异减速、延长减速。能够灵活调整胎心监护图像，从而实现真实仪器无法满足的多病例训练，并且可以调节胎心图像、宫缩图像、产妇心率、血压、氧饱和度、呼吸、体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调节宫缩基线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使用导师控制端可以调节宫缩基线，模拟出正常、宫缩过缓、宫缩过频情况，调整宫缩周期，模拟规律宫缩、不规律宫缩、或缺失。宫缩图与胎心监护图独立调节。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调节产妇生命体征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导师控制端可以调节产妇生命体征，调节内容包括：产妇心率、血压、SpO2、呼吸和体温，以及宫缩的影响和胎动情况。其中宫缩影响可设置无、弱、中、强四种情况，胎动情况可设置无、少、多、频繁。学生在监护页面中可以看到产妇生命体征的改变。并且，可以分阶段设置产妇生命体征数值，每个阶段独立调节，用于模拟产程中产妇生命状态的改变，适于开展产程中产妇急救内容的演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资料管理系统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系统具备临床检查资料上传功能，可以上传临床采集的B超图像、放射图像和B超视频，也可以调取常规实验室检查报告，所有图像和视频可在监护界面显示，用于评估产妇病史；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监护端和导师控制端通过无线局域网络相互关联，以平板电脑为载体，包含两种监护页面，彩色界面和单色界面，模拟不同的胎心监护仪；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界面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监护界面分为三部分，第一部分为胎心监护窗口，第二部分为宫缩监护窗口，第三部分为产妇生命体征监护窗口；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标记备注功能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在导师控制页面可以添加文本标记，快速记录胎心率变异请，并将结果发送至监护页面，指导教学。导师可提前设置文本库，在模拟过程中快速选择。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叁年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备件库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西安有备件库，国内有备件库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西安有维修点，国内有维修站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质保期内免费，质保期外只收配件费，维修维护免费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培训支持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维修响应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24小时电话响应，30分钟内抵达现场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到货时间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2" w:firstLineChars="200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2022-JKMXJY-W1039智能缝合考核模型</w:t>
      </w:r>
    </w:p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7"/>
        <w:gridCol w:w="405"/>
        <w:gridCol w:w="303"/>
        <w:gridCol w:w="1843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76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2022-JKMXJY-W1039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76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智能缝合考核模型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国产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最高投标限价</w:t>
            </w:r>
          </w:p>
        </w:tc>
        <w:tc>
          <w:tcPr>
            <w:tcW w:w="76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外科缝合技能提供客观定量评价的装置，摄像头通过拍摄操作过程，从针距、线距、缝合间隙方面综合评估操作准确性，可以作为缝合技能操作使用的一套客观评估系统，可查看系统评估成绩，并保存考核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智能缝合技能评估考核系统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缝合皮肤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平板电脑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产品简介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可适用于OSCE外科缝合技能，提供客观定量评价，可进行缝合技能练习、考核的评估，并提供示范教学；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客观评价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通过软件对操作者的外科缝合技能自动提供客观评价，缝合完毕后系统自动评分，并保存考核成绩；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传感器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具有≥5组传感器；分别能从针距、线距、创面吻合度、缝线对皮肤的张力、剪切力、完成时间等方面客观而全面的评价学生缝合技巧；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＃4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工作模式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具有三种工作模式：评价模式、学习模式、考核模式，既可用于学习训练，也可用于阶段性和总结性考核；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摄像头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firstLine="16" w:firstLineChars="8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高清自动对焦摄像头，可三折、可伸缩、可调试角度，系统以视频的形式保存历史缝合记录，自由调出历史记录与以往的练习进行对比；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保存成绩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系统可保存操作者的历史操作成绩，所有的成绩可自由调出进行对比查看，成绩可存储在电脑中，也可存储在SD卡内，方便成绩审核；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★7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系统功能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系统上同一主屏幕显示不同的功能分区，分别显示实时缝合训练画面、正确操作的视频示范、水平和垂直轴的缝合分析图、以及标准操作界面的对比，在评价模式下与正确操作自动进行对比；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拆卸模块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模型的缝合模块可拆卸，卡扣式设计，可与缝合底座通过卡槽连接固定，装卸简单；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训练项目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具备：缝合练习；八步打结法；三叠结；外科结；活结；方结；平结；滑结；假结；拆线步骤等。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叁年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备件库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国内有备件库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国内有维修站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保修期内免费保修，保修期外只收成本费，免人工费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培训支持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维修响应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到货时间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1个月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2" w:firstLineChars="200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2022-JKMXJY-W1040移动交互式产前检查模型</w:t>
      </w:r>
    </w:p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7"/>
        <w:gridCol w:w="422"/>
        <w:gridCol w:w="286"/>
        <w:gridCol w:w="1843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76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2022-JKMXJY-W1040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76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移动交互式产前检查模型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国产     □进口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最高投标限价</w:t>
            </w:r>
          </w:p>
        </w:tc>
        <w:tc>
          <w:tcPr>
            <w:tcW w:w="76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真实孕妇腹部特征，骨性标志明显，皮肤触感真实，包括乳房、耻骨联合、盆腔、胎儿，可与移动端平板无线连通，连接成功后可通过平板电脑进行训练与考核，可打印考核成绩，可以进行产前检查的训练和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孕妇腹部模型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模拟听诊器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平板电脑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模型外观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模拟真实孕妇腹部特征，骨性标志明显，皮肤触感真实，包括乳房、耻骨联合、盆腔、胎儿。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操作模式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模型可与移动端平板无线连通，连接成功后可通过平板电脑进行训练与考核，可打印考核成绩。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病例管理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根据不同病例可调整腹部隆起以模拟不同孕期的子宫，可将胎儿摆成不同方位，训练学员通过四步触诊手法判断胎方位；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软件内置≥8种病例，可以新建、编辑和删除。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训练方式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可用模拟听诊器在腹部特定部位进行胎心音听诊，只有胎位判断正确并找到胎背位置才能清晰的听到胎心音，可通过平板电脑任意调节胎心频率在80-220次/分钟；可对孕妇进行心音、呼吸音的听诊训练。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考核模式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具有病例训练模式及考核模式；具有软件打分模块，每次操作结果可以自动生成日志保留，可对所有数据进行客观、主观评价打分；主观部分的评分表可由教师修改；具有统计功能，并可无线打印考核成绩。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壹年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备件库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国内有备件库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质保期外只收取维修配件成本费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培训支持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维修响应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一小时内响应，12小时工程师到位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到货时间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签订合同后1个月内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422" w:firstLineChars="200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2022-JKMXJY-W1041新生儿复苏模型</w:t>
      </w:r>
    </w:p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7"/>
        <w:gridCol w:w="440"/>
        <w:gridCol w:w="268"/>
        <w:gridCol w:w="1843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76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2022-JKMXJY-W1041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76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新生儿复苏模型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□国产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最高投标限价</w:t>
            </w:r>
          </w:p>
        </w:tc>
        <w:tc>
          <w:tcPr>
            <w:tcW w:w="76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用来练习新生儿心肺复苏，可用于新生儿心肺计划 (NCPR)和新生儿复苏计划 (NRP)及其它各种课程。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主体（婴儿模型）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脐带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贮藏袋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解剖标志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1.1该模型由专门研制的硅橡胶制造而成，采用高分子(PET)聚脂复合材质。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1.2婴儿手脚可以随意弯曲和自由伸展，并且有手纹腿纹，解剖结构准确。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主要功能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★2.1用来练习新生儿心肺复苏，可用于新生儿心肺计划 (NCPR)和新生儿复苏计划 (NRP)及其它各种课程。 也可以用于团队练习新生儿复苏综合技能。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2.2可练习胸外按压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2.3可练习气管插管，内部双肺结构是独立的，可进行单肺插管，进行单侧肺通气时只有通气那侧的肺部会起伏。气道开放:婴儿由于韧带肌肉松弛，故头不可过度后仰，以免头部伸展过度引起呼吸道重闭，可用一手托颈，保持气道平直，形成气道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★2.4可练习鼻饲操作，拥有一个10cm深的食管。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2.5使用袋阀面罩进行正压通气可以观察胸廓起伏。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2.6可以练习脐静脉插管，插管深度不少于5cm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2.7可以手动产生脐带搏动，脐带搏动频率可调。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2.8可做测肛温练习，可量脐带底部的跳动节拍以确定心率。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壹年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备件库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西安有备件库，国内有备件库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西安有维修站，国内有维修站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质保期外维修配件按市场价格的6折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培训支持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维修响应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到货时间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50个工作日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mI2OWI5YmVlYjQ2N2NmMWJmYzcxODdjZTNlYTMifQ=="/>
  </w:docVars>
  <w:rsids>
    <w:rsidRoot w:val="153F360C"/>
    <w:rsid w:val="031160C9"/>
    <w:rsid w:val="04613F42"/>
    <w:rsid w:val="0CF036C8"/>
    <w:rsid w:val="143E367F"/>
    <w:rsid w:val="153F360C"/>
    <w:rsid w:val="15CC01AD"/>
    <w:rsid w:val="24A66E30"/>
    <w:rsid w:val="25DB536D"/>
    <w:rsid w:val="265327F4"/>
    <w:rsid w:val="2E442BE3"/>
    <w:rsid w:val="326468D5"/>
    <w:rsid w:val="32892EB1"/>
    <w:rsid w:val="34212D6D"/>
    <w:rsid w:val="39033AE1"/>
    <w:rsid w:val="481A34DF"/>
    <w:rsid w:val="4C4C1459"/>
    <w:rsid w:val="4CAB7964"/>
    <w:rsid w:val="50964800"/>
    <w:rsid w:val="5260068C"/>
    <w:rsid w:val="52D03E57"/>
    <w:rsid w:val="5B601027"/>
    <w:rsid w:val="786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5"/>
    <w:basedOn w:val="1"/>
    <w:next w:val="5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spacing w:before="119"/>
      <w:ind w:left="36"/>
      <w:jc w:val="center"/>
    </w:pPr>
    <w:rPr>
      <w:rFonts w:ascii="宋体" w:hAnsi="宋体" w:cs="宋体"/>
      <w:kern w:val="2"/>
      <w:sz w:val="21"/>
    </w:rPr>
  </w:style>
  <w:style w:type="paragraph" w:customStyle="1" w:styleId="10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kern w:val="2"/>
      <w:sz w:val="22"/>
      <w:szCs w:val="20"/>
      <w:lang w:val="zh-CN" w:eastAsia="en-US"/>
    </w:rPr>
  </w:style>
  <w:style w:type="paragraph" w:customStyle="1" w:styleId="11">
    <w:name w:val="바탕글"/>
    <w:basedOn w:val="1"/>
    <w:qFormat/>
    <w:uiPriority w:val="0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宋体" w:hAnsi="宋体" w:cs="宋体"/>
      <w:color w:val="000000"/>
      <w:sz w:val="20"/>
      <w:szCs w:val="20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102</Pages>
  <Words>43217</Words>
  <Characters>49015</Characters>
  <Lines>0</Lines>
  <Paragraphs>0</Paragraphs>
  <TotalTime>25</TotalTime>
  <ScaleCrop>false</ScaleCrop>
  <LinksUpToDate>false</LinksUpToDate>
  <CharactersWithSpaces>49696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2022-07-13T08:05:00Z</dcterms:created>
  <dc:creator>十四.</dc:creator>
  <cp:lastModifiedBy>十四.</cp:lastModifiedBy>
  <dcterms:modified xsi:type="dcterms:W3CDTF">2022-08-03T06:57:37Z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2C9EEFD174A54B14B91F6ACF18BA0E61</vt:lpwstr>
  </property>
</Properties>
</file>