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9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训练考核系统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 xml:space="preserve">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建设一套局域网环境下的在线考试及试题管理系统。考试系统应支持题型为判断、单选、多选、定值填空题，考试答题界面可自适应平板设备。可以满足30位考生同时通过平板设备局域网在线考试。通过该系统可实现试题库管理功能</w:t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</w:rPr>
              <w:t>，可以录入和导入判断、单选、多选、定值填空题型。系统可根据题型、题量、章节随机或手动组卷。考试结束后，可以在管理后台查询或导出考生分数，可统计答题正确率。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考核评估软件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在线考试服务器工作站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在线考试平板电脑（考试机）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局域网组网路由器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无线网络接入点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A3彩色激光立式一体打印机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便携A4打印机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3M组网网线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考核评估软件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一、考试管理后台：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管理员、教师用户通过PC浏览器实现对考试和试题库、试卷的管理。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1、考试设计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1.1考场设置，考试场次、考试科目、考试范围、考试起止时间、交卷时间限制、考试题型等考试参数配置；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1.2科目管理，科目管理、科目试题章节信息管理；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1.3题型管理，判断、单选、多选、定值填空试题类型编辑修改；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1.4成绩管理，查看考生成绩，查看考生试卷，答题情况统计。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2、试题管理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2.1试题添加，通过试题编辑器逐题添加判断、单选、多选、定制填空题；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2.2试题导入，按固定试题模板批量导入判断、单选、多选、定值填空试题。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2.3试题搜索，根据试题关键字、试题类型、试题章节检索试题。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3、试卷管理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3.1试卷列表，搜索试卷，修改组卷题量等试卷参数；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3.2随机组卷，根据指定科目、章节范围、各题型试题数量等参数从试题库随机抽题生成试卷；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3.3手动组卷，根据指定科目、章节范围，题型数量等参数手工选题组卷；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3.4即时组卷，不从题库抽题，按照固定格式导入试题文件，设置考试范围和考试参数，即时考试；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4、批量工具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4.1清空考试记录，批量清空指定考试时间内的考试记录；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4.2清空会话，批量清除指定时间的考试会话、在线用户记录；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5、用户管理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5.1添加用户，录入教师、学生用户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5.2导入用户，批量导入教师、学生用户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二、考生端：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考生通过PC、平板设备浏览器登录进行考试答题，考生端界面自适应PC、平板设备。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考生登录，验证考生身份，非考生不允许登录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考试答题，考试时间范围内考生可答题，交卷后显示分数，考试时间范围外不允许答题，有交卷时间限制时，限制时间内不允许提前交卷。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在线考试服务器工作站（笔记本）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1）CPU：I7-1165G7   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2）显卡：2GB  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3）内存：DDR4 16GB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4）硬盘：1TB SATA机械硬盘 + 512G SATA固态硬盘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5）系统：64位 Windows10专业版 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6）网卡：10/100/1000Mbps以太有线网卡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7）无线传输：支持WiFi 802.11 AX无线网卡, 蓝牙5.0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8）电池：3芯锂电池45瓦时，续航12小时（具体视使用环境）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9）尺寸规格：15.6英寸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在线考试平板电脑</w:t>
            </w:r>
          </w:p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（考试机）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1）CPU： intel I5  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2）内存：8GB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3）存储：256GB（SSD）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4）系统：win11 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5）无线传输：WiFi 6，支持802.11a/b/g/n/ac/ax无线协议，支持双频（2.4GHz和5GHz）, 蓝牙5.2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7）电池：42瓦时锂电池，续航5-8小时（具体视使用环境）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8）分辨率：2560×1660超高清屏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9）屏幕尺寸规格：12.6英寸以上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有线路由器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1）类型：企业千兆有线路由器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2）带机数量：50-80台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3）最高传输速率：1000M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4）Wan口数量：1个千兆WAN口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5）Lan口数量：4个千兆LAN口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无线AP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1）类型：无线AP（无线网络接入点）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2）带机量：35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3）天线：内置全向天线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3）无线传输：支持802.11 a/b/g/n/ac/ax（wave2），双频2.4GHZ/5GHZ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3）最高传输速率：1.267Gbps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4）供电方式：POE方式供电/12V DC电源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A3彩色激光立式一体打印机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1）类型：彩色激光立式一体打印机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2）最大打印幅面：A3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3）功能：复印、打印、扫描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3）最高分辨率：1200×1200dpi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4）耗材类型：鼓粉分离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5）支持USB/无线打印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便携A4激光打印机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1）类型：黑白激光打印机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2）最大打印幅面：A4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3）功能：打印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3）最高分辨率：600×600×2dpi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4）耗材类型：鼓粉一体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5）连接方式：USB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3M组网网线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1）六类屏蔽网线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2）传输速率：1000Mbps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4）材质：无氧铜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  <w:r>
              <w:rPr>
                <w:rFonts w:hint="eastAsia" w:ascii="宋体" w:hAnsi="宋体"/>
                <w:b/>
                <w:sz w:val="24"/>
              </w:rPr>
              <w:t>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1年（硬件官方全国联保），软件终身维护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质保期外维修只收取配件费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提供免费培训支持，对用户指定人员进行操作演示及相关的技术培训，不少于2个工作日的上门培训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硬件维修以厂家售后为准，软件故障电话或远程桌面提供服务，必要时可提供上门服务（收费）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合同签订后</w:t>
            </w:r>
            <w:r>
              <w:rPr>
                <w:rFonts w:ascii="宋体" w:hAnsi="宋体"/>
                <w:sz w:val="24"/>
              </w:rPr>
              <w:t>90</w:t>
            </w:r>
            <w:r>
              <w:rPr>
                <w:rFonts w:hint="eastAsia" w:ascii="宋体" w:hAnsi="宋体"/>
                <w:sz w:val="24"/>
              </w:rPr>
              <w:t>天内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95C5E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24C1D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1A13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81BD7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27E96"/>
    <w:rsid w:val="00B43BC2"/>
    <w:rsid w:val="00B46DCB"/>
    <w:rsid w:val="00B4737F"/>
    <w:rsid w:val="00B52870"/>
    <w:rsid w:val="00B53828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17A0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C42CD"/>
    <w:rsid w:val="00FD101E"/>
    <w:rsid w:val="00FD63B8"/>
    <w:rsid w:val="00FE304F"/>
    <w:rsid w:val="19A15E62"/>
    <w:rsid w:val="3DC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1746</Words>
  <Characters>2028</Characters>
  <Lines>15</Lines>
  <Paragraphs>4</Paragraphs>
  <TotalTime>175</TotalTime>
  <ScaleCrop>false</ScaleCrop>
  <LinksUpToDate>false</LinksUpToDate>
  <CharactersWithSpaces>2057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2022-07-07T12:36:35Z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2FF959C3F6E940699F8F5BDC4352F3AA</vt:lpwstr>
  </property>
</Properties>
</file>