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宋体" w:hAnsi="宋体" w:eastAsia="宋体" w:cs="黑体"/>
          <w:snapToGrid w:val="0"/>
          <w:sz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2022-JKMKQY-W10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(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22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)</w:t>
      </w:r>
      <w:r>
        <w:rPr>
          <w:rFonts w:hint="eastAsia" w:ascii="宋体" w:hAnsi="宋体" w:cs="黑体"/>
          <w:snapToGrid w:val="0"/>
          <w:sz w:val="24"/>
        </w:rPr>
        <w:t>：</w:t>
      </w:r>
    </w:p>
    <w:tbl>
      <w:tblPr>
        <w:tblStyle w:val="3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09"/>
        <w:gridCol w:w="351"/>
        <w:gridCol w:w="754"/>
        <w:gridCol w:w="1446"/>
        <w:gridCol w:w="2251"/>
        <w:gridCol w:w="327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_GoBack"/>
            <w:bookmarkStart w:id="0" w:name="_Hlk50096648"/>
            <w:bookmarkStart w:id="1" w:name="_Hlk98601959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77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2022-JKMKQY-W1010(22)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7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牙科综合治疗机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国产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最高投标限价</w:t>
            </w:r>
          </w:p>
        </w:tc>
        <w:tc>
          <w:tcPr>
            <w:tcW w:w="77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人民币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万元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85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该设备主要用于口腔疾病的诊疗和治疗使用，其功能是根据现代口腔医学发展的特点设计的，具有一键式管路消毒、水路防回吸、脚开关复合操作、安全使用等功能，兼顾质量、性能及卫生和操作便利性，满足医生对患者各类口腔疾病的诊疗与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描  述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高速手机 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低速气动手机弯机 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三用枪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感应式LED口腔冷光灯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1套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X光观片灯 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手机净水系统 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冲盂、自动恒温漱口水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定量供水系统 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强、弱吸唾抽吸系统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全电动牙科椅  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医生座椅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1套（2个）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指标名称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高速手机 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1.1高速手机2支，按压式换取车针，四点端面喷雾，标准四孔，带快换接头，带水路防回吸系统；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1.2可进行135℃高温和真空灭菌消毒；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低速气动马达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（含弯机2支）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2.1低速气动马达（含弯机2支），转速≥20000转/分钟；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2.2可进行135℃高温和真空灭菌消毒；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三用枪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枪头可以进行135℃高温和真空灭菌消毒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★控制操作系统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设有电脑触摸式按键，包括：设置键、复位、吐痰位、冷光灯、漱口水、加热水、冲盂水键、全自动消毒按键，医生设置选择键、牙椅升、降、俯、仰键、椅位记忆、锁屏键、急救位键，界面友好，操作简单，定位准确，使用方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de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★器械盘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单元采用下挂式器械盘，盘面配保护罩，器械盘枪架可旋转，方便调节器械取放角度，器械盘刹车通过把气压锁定装置开关控制，医生操作台配液晶显示器，显示各项操作状态。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助手架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助手位设有口腔灯、观片灯、漱口水、冲盂水、呼唤铃键、痰位键、复位键、牙科椅升、降、俯、仰键，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de" w:eastAsia="zh-CN" w:bidi="ar"/>
              </w:rPr>
              <w:t>助手单元有4个器械挂架：三用枪、强吸、弱吸，可最大程度满足工作需求及后期升级需求。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感应式LED口腔冷光灯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可调LED口腔灯，手柄可拆卸消毒。可以通过灯头开关、医生位、助手位控制面板及脚控开关实现手术灯关闭。口腔灯和椅位智能联动功能，当进行治疗时口腔灯自动打开；当吐痰、复位时口腔自动熄灭。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X光观片灯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内置式安全低压LED观片灯；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手机净水系统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泻压与增压方便，可灵活选择自来水或纯净水。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冲盂、自动恒温漱口水定量供水系统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电磁阀控制冲盂、漱口水，可设定给水时间，漱口水配有可自动加热恒温系统，水温为40℃±5℃；医生位显示屏可显示当前漱口水温度。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★强、弱吸唾抽吸系统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de" w:eastAsia="zh-CN" w:bidi="ar"/>
              </w:rPr>
              <w:t>强弱吸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手柄可调节吸力大小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de" w:eastAsia="zh-CN" w:bidi="ar"/>
              </w:rPr>
              <w:t>、强弱吸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管线可方便拆卸清洗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de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内置式吸唾过滤器，设有过滤网。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★全电动牙科椅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直流电机驱动，柔性启动，运行平稳，噪音低。牙椅的俯、仰采用快速电机，方便高效。靠背背板为优质钢材，靠背背板与牙椅框架整体连接，运行更安全。高端皮革，发泡厚度适中，使患者就诊更加舒适，牙椅面料方便擦洗，消毒。最低椅位≤400mm，最高椅位≥650mm。靠背座垫拆卸方便，方便更换与维修。座椅和椅背联动设计，避免背部牵拉及搓背感。二折式头枕设计，可多角度调整并固定头枕。双扶手设计，扶手可上下旋转，方便患者上下椅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医生座椅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医生座椅采用五个万向脚轮滚动，方便移动；座椅高度可调节，最低椅位≤425mm，行程≥120mm，符合人体工程学，给不同体型的医生腰部提供良好的支撑。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★管路消毒系统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配有水路消毒系统；带液晶显示，显示消毒模式和清洗过程和进度。消毒完成后会出现提示完成界面；并有蜂鸣提示音。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箱体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流线型注塑主箱体，可旋转；内置单水瓶设计。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脚开关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可控制手机转速，实现高速手机干、湿转及吹屑气；可控制器械给水；可控制椅位的升、降、俯、仰运动及记忆椅位；可控制口腔灯开关。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痰盂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一体式陶瓷质地漱口盆，易清洁。配备过滤网，避免污物堵塞下水道，防止堵塞排水口。拆卸清洁方便，可旋转90度。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售后服务要求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(每一项都是“★”)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70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质保期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备件库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西安有备件库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维修站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西安有维修站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收费标准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质保期外维修只收取配件费用，对配件进行报价，并承诺价格为全国最低价(附承诺函)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培训支持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将免费进行全面的现场技术操作培训，直到所有参加的培训人员能独立熟练操作使用机器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维修响应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2小时响应，4小时到达维修现场，常规问题8小时内解决，重点问题12小时内解决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到货时间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合同签订后30日内完成设备现场安装调试</w:t>
            </w:r>
          </w:p>
        </w:tc>
      </w:tr>
      <w:bookmarkEnd w:id="2"/>
      <w:bookmarkEnd w:id="0"/>
      <w:bookmarkEnd w:id="1"/>
    </w:tbl>
    <w:p>
      <w:pPr>
        <w:widowControl/>
        <w:jc w:val="left"/>
        <w:rPr>
          <w:rFonts w:cs="黑体" w:asciiTheme="minorEastAsia" w:hAnsiTheme="minorEastAsia" w:eastAsiaTheme="minorEastAsia"/>
          <w:snapToGrid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OWRmOWVmMmM1ZTVkZDQxY2FiNGE3NjBlMTg2ZWUifQ=="/>
  </w:docVars>
  <w:rsids>
    <w:rsidRoot w:val="3B0C65A4"/>
    <w:rsid w:val="04DA2B3E"/>
    <w:rsid w:val="117C153C"/>
    <w:rsid w:val="1A8E2090"/>
    <w:rsid w:val="21864E97"/>
    <w:rsid w:val="2F85622A"/>
    <w:rsid w:val="34C161DD"/>
    <w:rsid w:val="3B0C65A4"/>
    <w:rsid w:val="55D337B3"/>
    <w:rsid w:val="5672601B"/>
    <w:rsid w:val="5FD32C28"/>
    <w:rsid w:val="63843178"/>
    <w:rsid w:val="671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0"/>
    <w:pPr>
      <w:spacing w:after="120" w:afterLines="0" w:afterAutospacing="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正文文本 字符"/>
    <w:basedOn w:val="4"/>
    <w:link w:val="2"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1664</Words>
  <Characters>1760</Characters>
  <Lines>0</Lines>
  <Paragraphs>0</Paragraphs>
  <TotalTime>2</TotalTime>
  <ScaleCrop>false</ScaleCrop>
  <LinksUpToDate>false</LinksUpToDate>
  <CharactersWithSpaces>1777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2022-07-04T02:03:00Z</dcterms:created>
  <dc:creator>大碗 宽面</dc:creator>
  <cp:lastModifiedBy>十四.</cp:lastModifiedBy>
  <dcterms:modified xsi:type="dcterms:W3CDTF">2022-09-06T04:24:10Z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278C66D13659447BB04C823D2308D635</vt:lpwstr>
  </property>
</Properties>
</file>