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1225"/>
        <w:gridCol w:w="975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2022-JKMKQY-W1009(4)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口腔卫生习惯训练动捕互动系统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 xml:space="preserve">国产   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</w:rPr>
              <w:t>万元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369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简单方便操作，易上手 稳定性能高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动作捕捉设备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电脑主机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投影仪及幕布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定制动作交互软件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指标名称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动作捕捉器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不低于Microsoft Kinect2.0版本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★投影系统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短距投影机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80-120寸投影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运动补偿支持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HDR解码Dolby 、Dsthd音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画框幕布80-120寸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★电脑主机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CPU：i7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"https://item.jd.com/100032218532.html" \t "https://search.jd.com/_blank" \o "【购12代CPU晒单限量返50元京东E卡，下单享限时白条免息】12代英特尔酷睿处理器，异构一战封神！查看"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-12700F 处理器 12核20线程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及以上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显卡：GTX3060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内存：64G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硬盘：固态硬盘128G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★动捕互动宣教软件定制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0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4.1利用先进的光学动作捕捉技术结合大尺寸投影屏幕，使病患无需佩戴任何额外设备，站在设备前即可立即开始体验智能化的牙科知识宣教。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4.2病患可通过动作手势，直接在对画面中的对象进行查看、旋转、放大等操作。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4.3通过3D立体拟真模型及便捷的操控方式，帮助病患清晰直观的了解牙齿构造、龋坏变化过程、以及科学刷牙的重要性。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4.4能够用手势指令精确控制对象，放大缩小倍数2~5倍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4.5指令响应速度不超过0.5秒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4.6能够准确抓取、放下目标物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4.7能够智能识别到用户离开，并在设定时间后自动返回初始状态。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4.8 质保期内，免费提供2-3个场景的设计制作。</w:t>
            </w:r>
          </w:p>
        </w:tc>
      </w:tr>
    </w:tbl>
    <w:p>
      <w:pPr>
        <w:spacing w:line="360" w:lineRule="auto"/>
      </w:pPr>
      <w:r>
        <w:rPr>
          <w:rFonts w:hint="eastAsia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WZhYjc4MjMxN2E0NGE1YzFkOTA5ODVmOTkzNzEifQ=="/>
  </w:docVars>
  <w:rsids>
    <w:rsidRoot w:val="00000000"/>
    <w:rsid w:val="0BCD4806"/>
    <w:rsid w:val="26616E50"/>
    <w:rsid w:val="2AAC3DD3"/>
    <w:rsid w:val="45E3490B"/>
    <w:rsid w:val="53E841D5"/>
    <w:rsid w:val="68CA14D9"/>
    <w:rsid w:val="6C8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customStyle="1" w:styleId="6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994</Words>
  <Characters>1048</Characters>
  <Lines>0</Lines>
  <Paragraphs>0</Paragraphs>
  <TotalTime>0</TotalTime>
  <ScaleCrop>false</ScaleCrop>
  <LinksUpToDate>false</LinksUpToDate>
  <CharactersWithSpaces>1055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2022-05-26T03:18:00Z</dcterms:created>
  <dc:creator>Administrator</dc:creator>
  <cp:lastModifiedBy>꒰๑´•.̫ • `๑꒱</cp:lastModifiedBy>
  <dcterms:modified xsi:type="dcterms:W3CDTF">2022-09-06T10:08:30Z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E8E39B4EB3144E86AF3F5A1A3AEA4C5B</vt:lpwstr>
  </property>
</Properties>
</file>