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278" w14:textId="77777777" w:rsidR="00F1130C" w:rsidRDefault="0082001E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营具采购</w:t>
      </w:r>
      <w:r w:rsidR="00F1130C" w:rsidRPr="00F1130C">
        <w:rPr>
          <w:rFonts w:ascii="方正小标宋简体" w:eastAsia="方正小标宋简体" w:hAnsi="华文中宋" w:hint="eastAsia"/>
          <w:sz w:val="36"/>
          <w:szCs w:val="36"/>
        </w:rPr>
        <w:t>项目招标需求参数表</w:t>
      </w:r>
    </w:p>
    <w:p w14:paraId="5F8DBB2A" w14:textId="77777777"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1522"/>
        <w:gridCol w:w="1701"/>
        <w:gridCol w:w="3686"/>
      </w:tblGrid>
      <w:tr w:rsidR="00F1130C" w14:paraId="2AB6AEA1" w14:textId="77777777" w:rsidTr="000A2879">
        <w:trPr>
          <w:trHeight w:val="528"/>
        </w:trPr>
        <w:tc>
          <w:tcPr>
            <w:tcW w:w="2130" w:type="dxa"/>
            <w:gridSpan w:val="2"/>
          </w:tcPr>
          <w:p w14:paraId="5B523597" w14:textId="77777777"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14:paraId="7BDEBAF1" w14:textId="7A38BD97" w:rsidR="00F1130C" w:rsidRPr="002E6409" w:rsidRDefault="00F4638B" w:rsidP="005947F6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4638B">
              <w:rPr>
                <w:rFonts w:asciiTheme="minorEastAsia" w:hAnsiTheme="minorEastAsia" w:hint="eastAsia"/>
                <w:bCs/>
                <w:sz w:val="24"/>
                <w:szCs w:val="24"/>
              </w:rPr>
              <w:t>老年病科军人（干部）病房家具采购</w:t>
            </w:r>
          </w:p>
        </w:tc>
      </w:tr>
      <w:tr w:rsidR="00DC2C5B" w:rsidRPr="00254F3F" w14:paraId="2B84BFC7" w14:textId="77777777" w:rsidTr="000A2879">
        <w:trPr>
          <w:trHeight w:val="890"/>
        </w:trPr>
        <w:tc>
          <w:tcPr>
            <w:tcW w:w="1384" w:type="dxa"/>
            <w:vAlign w:val="center"/>
          </w:tcPr>
          <w:p w14:paraId="3D5632BA" w14:textId="77777777"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14:paraId="2EE4D40D" w14:textId="77777777"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14:paraId="1BA7BF55" w14:textId="77777777"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013A35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013A35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14:paraId="0D63D3BC" w14:textId="77777777"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14:paraId="49BE7B15" w14:textId="77777777"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14:paraId="58ABD3C2" w14:textId="77777777" w:rsidTr="00816CE9">
        <w:trPr>
          <w:trHeight w:val="10338"/>
        </w:trPr>
        <w:tc>
          <w:tcPr>
            <w:tcW w:w="9039" w:type="dxa"/>
            <w:gridSpan w:val="5"/>
          </w:tcPr>
          <w:p w14:paraId="1EBE0565" w14:textId="069A0E7A" w:rsidR="00C7362E" w:rsidRPr="005B53A9" w:rsidRDefault="005B178C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sz w:val="24"/>
                <w:szCs w:val="21"/>
              </w:rPr>
              <w:t>一</w:t>
            </w:r>
            <w:r w:rsidR="00DC2C5B" w:rsidRPr="005B53A9">
              <w:rPr>
                <w:rFonts w:asciiTheme="minorEastAsia" w:hAnsiTheme="minorEastAsia" w:hint="eastAsia"/>
                <w:sz w:val="24"/>
                <w:szCs w:val="21"/>
              </w:rPr>
              <w:t>、</w:t>
            </w:r>
            <w:r w:rsidR="00526918" w:rsidRPr="005B53A9">
              <w:rPr>
                <w:rFonts w:asciiTheme="minorEastAsia" w:hAnsiTheme="minorEastAsia" w:hint="eastAsia"/>
                <w:sz w:val="24"/>
                <w:szCs w:val="21"/>
              </w:rPr>
              <w:t>项目内容</w:t>
            </w:r>
            <w:r w:rsidR="00DC2C5B" w:rsidRPr="005B53A9">
              <w:rPr>
                <w:rFonts w:asciiTheme="minorEastAsia" w:hAnsiTheme="minorEastAsia" w:hint="eastAsia"/>
                <w:sz w:val="24"/>
                <w:szCs w:val="21"/>
              </w:rPr>
              <w:t>：</w:t>
            </w:r>
          </w:p>
          <w:p w14:paraId="7AE1ADD5" w14:textId="5304A5EB" w:rsidR="00764BE1" w:rsidRPr="005B53A9" w:rsidRDefault="00C24970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老年病科军人（干部）病房采购</w:t>
            </w:r>
            <w:r w:rsidR="002648F7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沙发、角几、边柜等病房家具1</w:t>
            </w:r>
            <w:r w:rsidR="002648F7" w:rsidRPr="005B53A9">
              <w:rPr>
                <w:rFonts w:asciiTheme="minorEastAsia" w:hAnsiTheme="minorEastAsia"/>
                <w:bCs/>
                <w:sz w:val="24"/>
                <w:szCs w:val="21"/>
              </w:rPr>
              <w:t>3</w:t>
            </w:r>
            <w:r w:rsidR="002648F7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类，共2</w:t>
            </w:r>
            <w:r w:rsidR="002648F7" w:rsidRPr="005B53A9">
              <w:rPr>
                <w:rFonts w:asciiTheme="minorEastAsia" w:hAnsiTheme="minorEastAsia"/>
                <w:bCs/>
                <w:sz w:val="24"/>
                <w:szCs w:val="21"/>
              </w:rPr>
              <w:t>03</w:t>
            </w:r>
            <w:r w:rsidR="002648F7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件（参数</w:t>
            </w:r>
            <w:r w:rsidR="00FF4144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及参考样式</w:t>
            </w:r>
            <w:r w:rsidR="002648F7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明细</w:t>
            </w:r>
            <w:r w:rsidR="00FF4144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附后</w:t>
            </w:r>
            <w:r w:rsidR="002648F7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）。</w:t>
            </w:r>
          </w:p>
          <w:p w14:paraId="16D051A7" w14:textId="79374014" w:rsidR="00FF4144" w:rsidRPr="005B53A9" w:rsidRDefault="00FF4144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二、主要技术参数要求</w:t>
            </w:r>
            <w:r w:rsidR="001D1CAE">
              <w:rPr>
                <w:rFonts w:asciiTheme="minorEastAsia" w:hAnsiTheme="minorEastAsia" w:hint="eastAsia"/>
                <w:bCs/>
                <w:sz w:val="24"/>
                <w:szCs w:val="21"/>
              </w:rPr>
              <w:t>（</w:t>
            </w:r>
            <w:r w:rsidR="000C5880" w:rsidRPr="007B06FB">
              <w:rPr>
                <w:rFonts w:asciiTheme="minorEastAsia" w:hAnsiTheme="minorEastAsia" w:hint="eastAsia"/>
                <w:bCs/>
                <w:sz w:val="24"/>
                <w:szCs w:val="21"/>
              </w:rPr>
              <w:t>★</w:t>
            </w:r>
            <w:r w:rsidR="001D1CAE" w:rsidRPr="007B06FB">
              <w:rPr>
                <w:rFonts w:asciiTheme="minorEastAsia" w:hAnsiTheme="minorEastAsia" w:hint="eastAsia"/>
                <w:bCs/>
                <w:sz w:val="24"/>
                <w:szCs w:val="21"/>
              </w:rPr>
              <w:t>明确国标要求的</w:t>
            </w:r>
            <w:r w:rsidR="000C5880" w:rsidRPr="007B06FB">
              <w:rPr>
                <w:rFonts w:asciiTheme="minorEastAsia" w:hAnsiTheme="minorEastAsia" w:hint="eastAsia"/>
                <w:bCs/>
                <w:sz w:val="24"/>
                <w:szCs w:val="21"/>
              </w:rPr>
              <w:t>必</w:t>
            </w:r>
            <w:r w:rsidR="001D1CAE" w:rsidRPr="007B06FB">
              <w:rPr>
                <w:rFonts w:asciiTheme="minorEastAsia" w:hAnsiTheme="minorEastAsia" w:hint="eastAsia"/>
                <w:bCs/>
                <w:sz w:val="24"/>
                <w:szCs w:val="21"/>
              </w:rPr>
              <w:t>需提供</w:t>
            </w:r>
            <w:r w:rsidR="005A43EC">
              <w:rPr>
                <w:rFonts w:asciiTheme="minorEastAsia" w:hAnsiTheme="minorEastAsia" w:hint="eastAsia"/>
                <w:bCs/>
                <w:sz w:val="24"/>
                <w:szCs w:val="21"/>
              </w:rPr>
              <w:t>第三方机构出具的</w:t>
            </w:r>
            <w:r w:rsidR="007B06FB">
              <w:rPr>
                <w:rFonts w:asciiTheme="minorEastAsia" w:hAnsiTheme="minorEastAsia" w:hint="eastAsia"/>
                <w:bCs/>
                <w:sz w:val="24"/>
                <w:szCs w:val="21"/>
              </w:rPr>
              <w:t>检测报告</w:t>
            </w:r>
            <w:r w:rsidR="001D1CAE">
              <w:rPr>
                <w:rFonts w:asciiTheme="minorEastAsia" w:hAnsiTheme="minorEastAsia" w:hint="eastAsia"/>
                <w:bCs/>
                <w:sz w:val="24"/>
                <w:szCs w:val="21"/>
              </w:rPr>
              <w:t>）</w:t>
            </w:r>
          </w:p>
          <w:p w14:paraId="726C5891" w14:textId="5C4AA791" w:rsidR="005B53A9" w:rsidRPr="005B53A9" w:rsidRDefault="00FF4144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（一）</w:t>
            </w:r>
            <w:r w:rsidR="005B53A9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沙发、书椅</w:t>
            </w:r>
            <w:r w:rsidR="001F4115">
              <w:rPr>
                <w:rFonts w:asciiTheme="minorEastAsia" w:hAnsiTheme="minorEastAsia" w:hint="eastAsia"/>
                <w:bCs/>
                <w:sz w:val="24"/>
                <w:szCs w:val="21"/>
              </w:rPr>
              <w:t>（共4</w:t>
            </w:r>
            <w:r w:rsidR="001F4115">
              <w:rPr>
                <w:rFonts w:asciiTheme="minorEastAsia" w:hAnsiTheme="minorEastAsia"/>
                <w:bCs/>
                <w:sz w:val="24"/>
                <w:szCs w:val="21"/>
              </w:rPr>
              <w:t>0</w:t>
            </w:r>
            <w:r w:rsidR="001F4115">
              <w:rPr>
                <w:rFonts w:asciiTheme="minorEastAsia" w:hAnsiTheme="minorEastAsia" w:hint="eastAsia"/>
                <w:bCs/>
                <w:sz w:val="24"/>
                <w:szCs w:val="21"/>
              </w:rPr>
              <w:t>件）</w:t>
            </w:r>
          </w:p>
          <w:p w14:paraId="6029F8ED" w14:textId="77777777" w:rsidR="00781328" w:rsidRDefault="005B53A9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1、</w:t>
            </w:r>
            <w:r w:rsidR="00FF4144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饰面</w:t>
            </w:r>
          </w:p>
          <w:p w14:paraId="5679186D" w14:textId="5C64BF60" w:rsidR="00FF4144" w:rsidRPr="005B53A9" w:rsidRDefault="00FF4144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选用优质头层牛皮，整张革</w:t>
            </w:r>
            <w:r w:rsidR="005B53A9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薄厚基本均匀，无油腻感，革</w:t>
            </w:r>
            <w:r w:rsidR="005B53A9" w:rsidRPr="005B53A9">
              <w:rPr>
                <w:rFonts w:asciiTheme="minorEastAsia" w:hAnsiTheme="minorEastAsia" w:hint="eastAsia"/>
                <w:bCs/>
                <w:spacing w:val="-4"/>
                <w:sz w:val="24"/>
                <w:szCs w:val="21"/>
              </w:rPr>
              <w:t>身平整、柔软、丰满有弹性；牛皮符合</w:t>
            </w:r>
            <w:r w:rsidR="005B53A9" w:rsidRPr="007B06FB">
              <w:rPr>
                <w:rFonts w:asciiTheme="minorEastAsia" w:hAnsiTheme="minorEastAsia" w:hint="eastAsia"/>
                <w:bCs/>
                <w:spacing w:val="-4"/>
                <w:sz w:val="24"/>
                <w:szCs w:val="21"/>
              </w:rPr>
              <w:t>GB/T16799-20</w:t>
            </w:r>
            <w:r w:rsidR="007B06FB">
              <w:rPr>
                <w:rFonts w:asciiTheme="minorEastAsia" w:hAnsiTheme="minorEastAsia"/>
                <w:bCs/>
                <w:spacing w:val="-4"/>
                <w:sz w:val="24"/>
                <w:szCs w:val="21"/>
              </w:rPr>
              <w:t>18</w:t>
            </w:r>
            <w:r w:rsidR="005B53A9" w:rsidRPr="005B53A9">
              <w:rPr>
                <w:rFonts w:asciiTheme="minorEastAsia" w:hAnsiTheme="minorEastAsia" w:hint="eastAsia"/>
                <w:bCs/>
                <w:spacing w:val="-4"/>
                <w:sz w:val="24"/>
                <w:szCs w:val="21"/>
              </w:rPr>
              <w:t xml:space="preserve"> 家具专用牛皮</w:t>
            </w:r>
            <w:r w:rsidR="00C477F0">
              <w:rPr>
                <w:rFonts w:asciiTheme="minorEastAsia" w:hAnsiTheme="minorEastAsia" w:hint="eastAsia"/>
                <w:bCs/>
                <w:sz w:val="24"/>
                <w:szCs w:val="21"/>
              </w:rPr>
              <w:t>。</w:t>
            </w:r>
          </w:p>
          <w:p w14:paraId="59ED44CD" w14:textId="77777777" w:rsidR="00781328" w:rsidRDefault="005B53A9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2、海绵</w:t>
            </w:r>
          </w:p>
          <w:p w14:paraId="7BDA8EF0" w14:textId="5C726FD9" w:rsidR="005B53A9" w:rsidRPr="005B53A9" w:rsidRDefault="005B53A9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采用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品牌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高密度高回弹海绵，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靠背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密度35kg/m³，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坐垫4</w:t>
            </w:r>
            <w:r w:rsidR="008E212B">
              <w:rPr>
                <w:rFonts w:asciiTheme="minorEastAsia" w:hAnsiTheme="minorEastAsia"/>
                <w:bCs/>
                <w:sz w:val="24"/>
                <w:szCs w:val="21"/>
              </w:rPr>
              <w:t>5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kg</w:t>
            </w:r>
            <w:r w:rsidR="008E212B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/m³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，回弹力9</w:t>
            </w:r>
            <w:r w:rsidR="008E212B">
              <w:rPr>
                <w:rFonts w:asciiTheme="minorEastAsia" w:hAnsiTheme="minorEastAsia"/>
                <w:bCs/>
                <w:sz w:val="24"/>
                <w:szCs w:val="21"/>
              </w:rPr>
              <w:t>0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%，，由硬、中、软三层贴合，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软硬适中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，防火符合国家B</w:t>
            </w:r>
            <w:r w:rsidR="008E212B">
              <w:rPr>
                <w:rFonts w:asciiTheme="minorEastAsia" w:hAnsiTheme="minorEastAsia"/>
                <w:bCs/>
                <w:sz w:val="24"/>
                <w:szCs w:val="21"/>
              </w:rPr>
              <w:t>1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级阻燃标准。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高密度海绵符合</w:t>
            </w:r>
            <w:r w:rsidRPr="00DB138E">
              <w:rPr>
                <w:rFonts w:asciiTheme="minorEastAsia" w:hAnsiTheme="minorEastAsia" w:hint="eastAsia"/>
                <w:bCs/>
                <w:sz w:val="24"/>
                <w:szCs w:val="21"/>
              </w:rPr>
              <w:t>GB/T6343-2009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 xml:space="preserve"> 泡沫塑料及橡胶表观密度的测定</w:t>
            </w:r>
            <w:r w:rsidR="00C477F0">
              <w:rPr>
                <w:rFonts w:asciiTheme="minorEastAsia" w:hAnsiTheme="minorEastAsia" w:hint="eastAsia"/>
                <w:bCs/>
                <w:sz w:val="24"/>
                <w:szCs w:val="21"/>
              </w:rPr>
              <w:t>。</w:t>
            </w:r>
          </w:p>
          <w:p w14:paraId="7ABA9539" w14:textId="77777777" w:rsidR="00781328" w:rsidRDefault="005B53A9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/>
                <w:bCs/>
                <w:sz w:val="24"/>
                <w:szCs w:val="21"/>
              </w:rPr>
              <w:t>3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、背皮</w:t>
            </w:r>
          </w:p>
          <w:p w14:paraId="7DFD2563" w14:textId="1A47FBB5" w:rsidR="00C22222" w:rsidRPr="005B53A9" w:rsidRDefault="005B53A9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采用高原优质仿皮，游离甲醛含量≤6.3mg/kg；仿皮符合</w:t>
            </w:r>
            <w:r w:rsidRPr="00DB138E">
              <w:rPr>
                <w:rFonts w:asciiTheme="minorEastAsia" w:hAnsiTheme="minorEastAsia" w:hint="eastAsia"/>
                <w:bCs/>
                <w:sz w:val="24"/>
                <w:szCs w:val="21"/>
              </w:rPr>
              <w:t>GB/T16799-20</w:t>
            </w:r>
            <w:r w:rsidR="00DB138E">
              <w:rPr>
                <w:rFonts w:asciiTheme="minorEastAsia" w:hAnsiTheme="minorEastAsia"/>
                <w:bCs/>
                <w:sz w:val="24"/>
                <w:szCs w:val="21"/>
              </w:rPr>
              <w:t>18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 xml:space="preserve"> 家具专用皮革</w:t>
            </w:r>
            <w:r w:rsidR="00C477F0">
              <w:rPr>
                <w:rFonts w:asciiTheme="minorEastAsia" w:hAnsiTheme="minorEastAsia" w:hint="eastAsia"/>
                <w:bCs/>
                <w:sz w:val="24"/>
                <w:szCs w:val="21"/>
              </w:rPr>
              <w:t>。</w:t>
            </w:r>
          </w:p>
          <w:p w14:paraId="01CD5911" w14:textId="77777777" w:rsidR="00781328" w:rsidRDefault="005B53A9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4、</w:t>
            </w:r>
            <w:r w:rsidR="00F93046">
              <w:rPr>
                <w:rFonts w:asciiTheme="minorEastAsia" w:hAnsiTheme="minorEastAsia" w:hint="eastAsia"/>
                <w:bCs/>
                <w:sz w:val="24"/>
                <w:szCs w:val="21"/>
              </w:rPr>
              <w:t>框架</w:t>
            </w:r>
          </w:p>
          <w:p w14:paraId="5178CBB4" w14:textId="36A487C9" w:rsidR="005B53A9" w:rsidRDefault="00781328" w:rsidP="00C53C0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2B11D0">
              <w:rPr>
                <w:rFonts w:asciiTheme="minorEastAsia" w:hAnsiTheme="minorEastAsia" w:hint="eastAsia"/>
                <w:bCs/>
                <w:sz w:val="24"/>
                <w:szCs w:val="21"/>
              </w:rPr>
              <w:t>采用白蜡木，含水率6.0～13.0％，</w:t>
            </w:r>
            <w:r w:rsidR="00C53C08">
              <w:rPr>
                <w:rFonts w:asciiTheme="minorEastAsia" w:hAnsiTheme="minorEastAsia" w:hint="eastAsia"/>
                <w:bCs/>
                <w:sz w:val="24"/>
                <w:szCs w:val="21"/>
              </w:rPr>
              <w:t>气干密度0</w:t>
            </w:r>
            <w:r w:rsidR="00C53C08">
              <w:rPr>
                <w:rFonts w:asciiTheme="minorEastAsia" w:hAnsiTheme="minorEastAsia"/>
                <w:bCs/>
                <w:sz w:val="24"/>
                <w:szCs w:val="21"/>
              </w:rPr>
              <w:t>.60</w:t>
            </w:r>
            <w:r w:rsidR="00C53C08" w:rsidRPr="002B11D0">
              <w:rPr>
                <w:rFonts w:asciiTheme="minorEastAsia" w:hAnsiTheme="minorEastAsia" w:hint="eastAsia"/>
                <w:bCs/>
                <w:sz w:val="24"/>
                <w:szCs w:val="21"/>
              </w:rPr>
              <w:t>～</w:t>
            </w:r>
            <w:r w:rsidR="00C53C08">
              <w:rPr>
                <w:rFonts w:asciiTheme="minorEastAsia" w:hAnsiTheme="minorEastAsia" w:hint="eastAsia"/>
                <w:bCs/>
                <w:sz w:val="24"/>
                <w:szCs w:val="21"/>
              </w:rPr>
              <w:t>0</w:t>
            </w:r>
            <w:r w:rsidR="00C53C08">
              <w:rPr>
                <w:rFonts w:asciiTheme="minorEastAsia" w:hAnsiTheme="minorEastAsia"/>
                <w:bCs/>
                <w:sz w:val="24"/>
                <w:szCs w:val="21"/>
              </w:rPr>
              <w:t>.69</w:t>
            </w:r>
            <w:r w:rsidR="00C53C08" w:rsidRPr="00C53C08">
              <w:rPr>
                <w:rFonts w:asciiTheme="minorEastAsia" w:hAnsiTheme="minorEastAsia"/>
                <w:bCs/>
                <w:sz w:val="24"/>
                <w:szCs w:val="21"/>
              </w:rPr>
              <w:t xml:space="preserve"> g/cm³</w:t>
            </w:r>
            <w:r w:rsidR="00C53C08" w:rsidRPr="00C53C08">
              <w:rPr>
                <w:rFonts w:asciiTheme="minorEastAsia" w:hAnsiTheme="minorEastAsia" w:hint="eastAsia"/>
                <w:bCs/>
                <w:sz w:val="24"/>
                <w:szCs w:val="21"/>
              </w:rPr>
              <w:t>，</w:t>
            </w:r>
            <w:r w:rsidRPr="002B11D0">
              <w:rPr>
                <w:rFonts w:asciiTheme="minorEastAsia" w:hAnsiTheme="minorEastAsia" w:hint="eastAsia"/>
                <w:bCs/>
                <w:sz w:val="24"/>
                <w:szCs w:val="21"/>
              </w:rPr>
              <w:t>所有材料不能变形、生虫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；</w:t>
            </w:r>
            <w:r w:rsidR="005B53A9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实木符合</w:t>
            </w:r>
            <w:r w:rsidR="005B53A9" w:rsidRPr="00DB138E">
              <w:rPr>
                <w:rFonts w:asciiTheme="minorEastAsia" w:hAnsiTheme="minorEastAsia" w:hint="eastAsia"/>
                <w:bCs/>
                <w:sz w:val="24"/>
                <w:szCs w:val="21"/>
              </w:rPr>
              <w:t>GB/T</w:t>
            </w:r>
            <w:r w:rsidR="00DB138E">
              <w:rPr>
                <w:rFonts w:asciiTheme="minorEastAsia" w:hAnsiTheme="minorEastAsia"/>
                <w:bCs/>
                <w:sz w:val="24"/>
                <w:szCs w:val="21"/>
              </w:rPr>
              <w:t>18584-2001</w:t>
            </w:r>
            <w:r w:rsidR="005B53A9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 xml:space="preserve"> 木材含水率测定方法、</w:t>
            </w:r>
            <w:r w:rsidR="00DB138E" w:rsidRPr="00DB138E">
              <w:rPr>
                <w:rFonts w:asciiTheme="minorEastAsia" w:hAnsiTheme="minorEastAsia" w:hint="eastAsia"/>
                <w:bCs/>
                <w:sz w:val="24"/>
                <w:szCs w:val="21"/>
              </w:rPr>
              <w:t>GB/T</w:t>
            </w:r>
            <w:r w:rsidR="00DB138E">
              <w:rPr>
                <w:rFonts w:asciiTheme="minorEastAsia" w:hAnsiTheme="minorEastAsia"/>
                <w:bCs/>
                <w:sz w:val="24"/>
                <w:szCs w:val="21"/>
              </w:rPr>
              <w:t>18584-2001</w:t>
            </w:r>
            <w:r w:rsidR="005B53A9"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木材密度测定方法</w:t>
            </w:r>
            <w:r w:rsidR="00C477F0">
              <w:rPr>
                <w:rFonts w:asciiTheme="minorEastAsia" w:hAnsiTheme="minorEastAsia" w:hint="eastAsia"/>
                <w:bCs/>
                <w:sz w:val="24"/>
                <w:szCs w:val="21"/>
              </w:rPr>
              <w:t>。</w:t>
            </w:r>
          </w:p>
          <w:p w14:paraId="00BB3FA0" w14:textId="77777777" w:rsidR="00781328" w:rsidRDefault="002C561C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>
              <w:rPr>
                <w:rFonts w:asciiTheme="minorEastAsia" w:hAnsiTheme="minorEastAsia"/>
                <w:bCs/>
                <w:sz w:val="24"/>
                <w:szCs w:val="21"/>
              </w:rPr>
              <w:t>5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、水性油漆</w:t>
            </w:r>
          </w:p>
          <w:p w14:paraId="04D85EB4" w14:textId="1DFCA7BA" w:rsidR="002C561C" w:rsidRPr="002C561C" w:rsidRDefault="002C561C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采用品牌优质水性油漆，游离甲醛含量≤</w:t>
            </w:r>
            <w:r w:rsidRPr="00C92C2E">
              <w:rPr>
                <w:rFonts w:asciiTheme="minorEastAsia" w:hAnsiTheme="minorEastAsia"/>
                <w:bCs/>
                <w:sz w:val="24"/>
                <w:szCs w:val="21"/>
              </w:rPr>
              <w:t>10mg/kg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，水性油漆色泽均匀，平整光滑、清晰；水性油漆符合</w:t>
            </w:r>
            <w:r w:rsidRPr="00DB138E">
              <w:rPr>
                <w:rFonts w:asciiTheme="minorEastAsia" w:hAnsiTheme="minorEastAsia"/>
                <w:bCs/>
                <w:sz w:val="24"/>
                <w:szCs w:val="21"/>
              </w:rPr>
              <w:t>GB 24410-2009</w:t>
            </w:r>
            <w:r w:rsidRPr="00C92C2E">
              <w:rPr>
                <w:rFonts w:asciiTheme="minorEastAsia" w:hAnsiTheme="minorEastAsia"/>
                <w:bCs/>
                <w:sz w:val="24"/>
                <w:szCs w:val="21"/>
              </w:rPr>
              <w:t xml:space="preserve"> 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室内装饰装修材料水性木器涂料中有害物质限量。</w:t>
            </w:r>
          </w:p>
          <w:p w14:paraId="65A27624" w14:textId="5D672404" w:rsidR="00C92C2E" w:rsidRDefault="00C92C2E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lastRenderedPageBreak/>
              <w:t>（二）角几、茶几、边柜、电视柜、</w:t>
            </w:r>
            <w:r w:rsidR="001F4115">
              <w:rPr>
                <w:rFonts w:asciiTheme="minorEastAsia" w:hAnsiTheme="minorEastAsia" w:hint="eastAsia"/>
                <w:bCs/>
                <w:sz w:val="24"/>
                <w:szCs w:val="21"/>
              </w:rPr>
              <w:t>条桌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、休闲椅、</w:t>
            </w:r>
            <w:r w:rsidR="001F4115">
              <w:rPr>
                <w:rFonts w:asciiTheme="minorEastAsia" w:hAnsiTheme="minorEastAsia" w:hint="eastAsia"/>
                <w:bCs/>
                <w:sz w:val="24"/>
                <w:szCs w:val="21"/>
              </w:rPr>
              <w:t>圈几（共</w:t>
            </w:r>
            <w:r w:rsidR="00981693">
              <w:rPr>
                <w:rFonts w:asciiTheme="minorEastAsia" w:hAnsiTheme="minorEastAsia"/>
                <w:bCs/>
                <w:sz w:val="24"/>
                <w:szCs w:val="21"/>
              </w:rPr>
              <w:t>163</w:t>
            </w:r>
            <w:r w:rsidR="00981693">
              <w:rPr>
                <w:rFonts w:asciiTheme="minorEastAsia" w:hAnsiTheme="minorEastAsia" w:hint="eastAsia"/>
                <w:bCs/>
                <w:sz w:val="24"/>
                <w:szCs w:val="21"/>
              </w:rPr>
              <w:t>件</w:t>
            </w:r>
            <w:r w:rsidR="001F4115">
              <w:rPr>
                <w:rFonts w:asciiTheme="minorEastAsia" w:hAnsiTheme="minorEastAsia" w:hint="eastAsia"/>
                <w:bCs/>
                <w:sz w:val="24"/>
                <w:szCs w:val="21"/>
              </w:rPr>
              <w:t>）</w:t>
            </w:r>
          </w:p>
          <w:p w14:paraId="1B757199" w14:textId="77777777" w:rsidR="00781328" w:rsidRDefault="00C92C2E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1、主材</w:t>
            </w:r>
          </w:p>
          <w:p w14:paraId="5834E8DA" w14:textId="2B34228C" w:rsidR="003D4FF2" w:rsidRDefault="003D4FF2" w:rsidP="003D4FF2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2B11D0">
              <w:rPr>
                <w:rFonts w:asciiTheme="minorEastAsia" w:hAnsiTheme="minorEastAsia" w:hint="eastAsia"/>
                <w:bCs/>
                <w:sz w:val="24"/>
                <w:szCs w:val="21"/>
              </w:rPr>
              <w:t>采用白蜡木，含水率6.0～13.0％，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气干密度0</w:t>
            </w:r>
            <w:r>
              <w:rPr>
                <w:rFonts w:asciiTheme="minorEastAsia" w:hAnsiTheme="minorEastAsia"/>
                <w:bCs/>
                <w:sz w:val="24"/>
                <w:szCs w:val="21"/>
              </w:rPr>
              <w:t>.60</w:t>
            </w:r>
            <w:r w:rsidRPr="002B11D0">
              <w:rPr>
                <w:rFonts w:asciiTheme="minorEastAsia" w:hAnsiTheme="minorEastAsia" w:hint="eastAsia"/>
                <w:bCs/>
                <w:sz w:val="24"/>
                <w:szCs w:val="21"/>
              </w:rPr>
              <w:t>～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0</w:t>
            </w:r>
            <w:r>
              <w:rPr>
                <w:rFonts w:asciiTheme="minorEastAsia" w:hAnsiTheme="minorEastAsia"/>
                <w:bCs/>
                <w:sz w:val="24"/>
                <w:szCs w:val="21"/>
              </w:rPr>
              <w:t>.69</w:t>
            </w:r>
            <w:r w:rsidRPr="00C53C08">
              <w:rPr>
                <w:rFonts w:asciiTheme="minorEastAsia" w:hAnsiTheme="minorEastAsia"/>
                <w:bCs/>
                <w:sz w:val="24"/>
                <w:szCs w:val="21"/>
              </w:rPr>
              <w:t xml:space="preserve"> g/cm³</w:t>
            </w:r>
            <w:r w:rsidRPr="00C53C08">
              <w:rPr>
                <w:rFonts w:asciiTheme="minorEastAsia" w:hAnsiTheme="minorEastAsia" w:hint="eastAsia"/>
                <w:bCs/>
                <w:sz w:val="24"/>
                <w:szCs w:val="21"/>
              </w:rPr>
              <w:t>，</w:t>
            </w:r>
            <w:r w:rsidRPr="002B11D0">
              <w:rPr>
                <w:rFonts w:asciiTheme="minorEastAsia" w:hAnsiTheme="minorEastAsia" w:hint="eastAsia"/>
                <w:bCs/>
                <w:sz w:val="24"/>
                <w:szCs w:val="21"/>
              </w:rPr>
              <w:t>所有材料不能变形、生虫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；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>实木符合</w:t>
            </w:r>
            <w:r w:rsidR="00DB138E" w:rsidRPr="00DB138E">
              <w:rPr>
                <w:rFonts w:asciiTheme="minorEastAsia" w:hAnsiTheme="minorEastAsia" w:hint="eastAsia"/>
                <w:bCs/>
                <w:sz w:val="24"/>
                <w:szCs w:val="21"/>
              </w:rPr>
              <w:t>GB/T</w:t>
            </w:r>
            <w:r w:rsidR="00DB138E">
              <w:rPr>
                <w:rFonts w:asciiTheme="minorEastAsia" w:hAnsiTheme="minorEastAsia"/>
                <w:bCs/>
                <w:sz w:val="24"/>
                <w:szCs w:val="21"/>
              </w:rPr>
              <w:t>18584-2001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 xml:space="preserve"> 木材含水率测定方法、</w:t>
            </w:r>
            <w:r w:rsidR="00DB138E" w:rsidRPr="00DB138E">
              <w:rPr>
                <w:rFonts w:asciiTheme="minorEastAsia" w:hAnsiTheme="minorEastAsia" w:hint="eastAsia"/>
                <w:bCs/>
                <w:sz w:val="24"/>
                <w:szCs w:val="21"/>
              </w:rPr>
              <w:t>GB/T</w:t>
            </w:r>
            <w:r w:rsidR="00DB138E">
              <w:rPr>
                <w:rFonts w:asciiTheme="minorEastAsia" w:hAnsiTheme="minorEastAsia"/>
                <w:bCs/>
                <w:sz w:val="24"/>
                <w:szCs w:val="21"/>
              </w:rPr>
              <w:t>18584-2001</w:t>
            </w:r>
            <w:r w:rsidRPr="005B53A9">
              <w:rPr>
                <w:rFonts w:asciiTheme="minorEastAsia" w:hAnsiTheme="minorEastAsia" w:hint="eastAsia"/>
                <w:bCs/>
                <w:sz w:val="24"/>
                <w:szCs w:val="21"/>
              </w:rPr>
              <w:t xml:space="preserve"> 木材密度测定方法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。</w:t>
            </w:r>
          </w:p>
          <w:p w14:paraId="36DAE6BB" w14:textId="77777777" w:rsidR="00781328" w:rsidRDefault="00C92C2E" w:rsidP="00C92C2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C92C2E">
              <w:rPr>
                <w:rFonts w:asciiTheme="minorEastAsia" w:hAnsiTheme="minorEastAsia"/>
                <w:bCs/>
                <w:sz w:val="24"/>
                <w:szCs w:val="21"/>
              </w:rPr>
              <w:t>2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、表面材料</w:t>
            </w:r>
          </w:p>
          <w:p w14:paraId="5DA31080" w14:textId="7C88CD60" w:rsidR="00AD62F3" w:rsidRDefault="00C92C2E" w:rsidP="00C92C2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采用天然白蜡木木皮，</w:t>
            </w:r>
            <w:r w:rsidR="003D4FF2" w:rsidRPr="003D4FF2">
              <w:rPr>
                <w:rFonts w:asciiTheme="minorEastAsia" w:hAnsiTheme="minorEastAsia"/>
                <w:bCs/>
                <w:sz w:val="24"/>
                <w:szCs w:val="21"/>
              </w:rPr>
              <w:t>含水率8.0～12.0％</w:t>
            </w:r>
            <w:r w:rsidR="003D4FF2" w:rsidRPr="003D4FF2">
              <w:rPr>
                <w:rFonts w:asciiTheme="minorEastAsia" w:hAnsiTheme="minorEastAsia" w:hint="eastAsia"/>
                <w:bCs/>
                <w:sz w:val="24"/>
                <w:szCs w:val="21"/>
              </w:rPr>
              <w:t>，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木皮木纹清晰，并经过防虫、防腐、防水、高温、抗压处理，接口自然平整；木皮符合</w:t>
            </w:r>
            <w:r w:rsidRPr="00DB138E">
              <w:rPr>
                <w:rFonts w:asciiTheme="minorEastAsia" w:hAnsiTheme="minorEastAsia"/>
                <w:bCs/>
                <w:sz w:val="24"/>
                <w:szCs w:val="21"/>
              </w:rPr>
              <w:t>GB/T</w:t>
            </w:r>
            <w:r w:rsidR="00DB138E" w:rsidRPr="00DB138E">
              <w:rPr>
                <w:rFonts w:asciiTheme="minorEastAsia" w:hAnsiTheme="minorEastAsia"/>
                <w:bCs/>
                <w:sz w:val="24"/>
                <w:szCs w:val="21"/>
              </w:rPr>
              <w:t xml:space="preserve"> 176</w:t>
            </w:r>
            <w:r w:rsidR="00DB138E">
              <w:rPr>
                <w:rFonts w:asciiTheme="minorEastAsia" w:hAnsiTheme="minorEastAsia"/>
                <w:bCs/>
                <w:sz w:val="24"/>
                <w:szCs w:val="21"/>
              </w:rPr>
              <w:t>57-2013</w:t>
            </w:r>
            <w:r w:rsidRPr="00C92C2E">
              <w:rPr>
                <w:rFonts w:asciiTheme="minorEastAsia" w:hAnsiTheme="minorEastAsia"/>
                <w:bCs/>
                <w:sz w:val="24"/>
                <w:szCs w:val="21"/>
              </w:rPr>
              <w:t xml:space="preserve"> 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刨切单板</w:t>
            </w:r>
            <w:r w:rsidR="00C477F0">
              <w:rPr>
                <w:rFonts w:asciiTheme="minorEastAsia" w:hAnsiTheme="minorEastAsia" w:hint="eastAsia"/>
                <w:bCs/>
                <w:sz w:val="24"/>
                <w:szCs w:val="21"/>
              </w:rPr>
              <w:t>。</w:t>
            </w:r>
          </w:p>
          <w:p w14:paraId="7812DFAE" w14:textId="77777777" w:rsidR="00781328" w:rsidRDefault="00C92C2E" w:rsidP="00C92C2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C92C2E">
              <w:rPr>
                <w:rFonts w:asciiTheme="minorEastAsia" w:hAnsiTheme="minorEastAsia"/>
                <w:bCs/>
                <w:sz w:val="24"/>
                <w:szCs w:val="21"/>
              </w:rPr>
              <w:t>3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、水性油漆</w:t>
            </w:r>
          </w:p>
          <w:p w14:paraId="127328DD" w14:textId="5231D181" w:rsidR="00AD62F3" w:rsidRDefault="00C92C2E" w:rsidP="00C92C2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采用品牌优质水性油漆，游离甲醛含量≤</w:t>
            </w:r>
            <w:r w:rsidRPr="00C92C2E">
              <w:rPr>
                <w:rFonts w:asciiTheme="minorEastAsia" w:hAnsiTheme="minorEastAsia"/>
                <w:bCs/>
                <w:sz w:val="24"/>
                <w:szCs w:val="21"/>
              </w:rPr>
              <w:t>10mg/kg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，水性油漆色泽均匀，平整光滑、清晰；水性油漆符合</w:t>
            </w:r>
            <w:r w:rsidRPr="00DB138E">
              <w:rPr>
                <w:rFonts w:asciiTheme="minorEastAsia" w:hAnsiTheme="minorEastAsia"/>
                <w:bCs/>
                <w:sz w:val="24"/>
                <w:szCs w:val="21"/>
              </w:rPr>
              <w:t>GB 24410-2009</w:t>
            </w:r>
            <w:r w:rsidRPr="00C92C2E">
              <w:rPr>
                <w:rFonts w:asciiTheme="minorEastAsia" w:hAnsiTheme="minorEastAsia"/>
                <w:bCs/>
                <w:sz w:val="24"/>
                <w:szCs w:val="21"/>
              </w:rPr>
              <w:t xml:space="preserve"> 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室内装饰装修材料水性木器涂料中有害物质限量</w:t>
            </w:r>
            <w:r w:rsidR="00C477F0">
              <w:rPr>
                <w:rFonts w:asciiTheme="minorEastAsia" w:hAnsiTheme="minorEastAsia" w:hint="eastAsia"/>
                <w:bCs/>
                <w:sz w:val="24"/>
                <w:szCs w:val="21"/>
              </w:rPr>
              <w:t>。</w:t>
            </w:r>
          </w:p>
          <w:p w14:paraId="65590880" w14:textId="1003F455" w:rsidR="00781328" w:rsidRDefault="00C92C2E" w:rsidP="00C92C2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4、五金</w:t>
            </w:r>
            <w:r w:rsidR="00781328">
              <w:rPr>
                <w:rFonts w:asciiTheme="minorEastAsia" w:hAnsiTheme="minorEastAsia" w:hint="eastAsia"/>
                <w:bCs/>
                <w:sz w:val="24"/>
                <w:szCs w:val="21"/>
              </w:rPr>
              <w:t>及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配件</w:t>
            </w:r>
          </w:p>
          <w:p w14:paraId="67F44D40" w14:textId="079E2684" w:rsidR="00C92C2E" w:rsidRDefault="00C92C2E" w:rsidP="00C92C2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紧固件、三合一扣件</w:t>
            </w:r>
            <w:r w:rsidR="008E212B">
              <w:rPr>
                <w:rFonts w:asciiTheme="minorEastAsia" w:hAnsiTheme="minorEastAsia" w:hint="eastAsia"/>
                <w:bCs/>
                <w:sz w:val="24"/>
                <w:szCs w:val="21"/>
              </w:rPr>
              <w:t>、铰链、静音导轨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均采用品牌优质配件</w:t>
            </w:r>
            <w:r w:rsidR="00781328">
              <w:rPr>
                <w:rFonts w:asciiTheme="minorEastAsia" w:hAnsiTheme="minorEastAsia" w:hint="eastAsia"/>
                <w:bCs/>
                <w:sz w:val="24"/>
                <w:szCs w:val="21"/>
              </w:rPr>
              <w:t>，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均符合</w:t>
            </w:r>
            <w:r w:rsidRPr="00DB138E">
              <w:rPr>
                <w:rFonts w:asciiTheme="minorEastAsia" w:hAnsiTheme="minorEastAsia" w:hint="eastAsia"/>
                <w:bCs/>
                <w:sz w:val="24"/>
                <w:szCs w:val="21"/>
              </w:rPr>
              <w:t>QB/T 3832-1999</w:t>
            </w:r>
            <w:r w:rsidRPr="00C92C2E">
              <w:rPr>
                <w:rFonts w:asciiTheme="minorEastAsia" w:hAnsiTheme="minorEastAsia" w:hint="eastAsia"/>
                <w:bCs/>
                <w:sz w:val="24"/>
                <w:szCs w:val="21"/>
              </w:rPr>
              <w:t>轻工产品金属镀层腐蚀试验结果的评价。</w:t>
            </w:r>
          </w:p>
          <w:p w14:paraId="352090A9" w14:textId="0B7A499D" w:rsidR="00781328" w:rsidRDefault="00781328" w:rsidP="0078132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bCs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（三）中标企业投产前需参考附录内样式制作效果图交采购方审核，效果图</w:t>
            </w:r>
            <w:r w:rsidR="006379BF">
              <w:rPr>
                <w:rFonts w:asciiTheme="minorEastAsia" w:hAnsiTheme="minorEastAsia" w:hint="eastAsia"/>
                <w:bCs/>
                <w:sz w:val="24"/>
                <w:szCs w:val="21"/>
              </w:rPr>
              <w:t>一经确认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</w:rPr>
              <w:t>不得修改。</w:t>
            </w:r>
          </w:p>
          <w:p w14:paraId="4E507518" w14:textId="0118E904" w:rsidR="00572901" w:rsidRPr="005B53A9" w:rsidRDefault="00FD1083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sz w:val="24"/>
                <w:szCs w:val="21"/>
              </w:rPr>
              <w:t>四</w:t>
            </w:r>
            <w:r w:rsidR="00572901" w:rsidRPr="005B53A9">
              <w:rPr>
                <w:rFonts w:asciiTheme="minorEastAsia" w:hAnsiTheme="minorEastAsia" w:hint="eastAsia"/>
                <w:sz w:val="24"/>
                <w:szCs w:val="21"/>
              </w:rPr>
              <w:t>、交货时间、方式</w:t>
            </w:r>
            <w:r w:rsidR="00FF4144" w:rsidRPr="005B53A9">
              <w:rPr>
                <w:rFonts w:asciiTheme="minorEastAsia" w:hAnsiTheme="minorEastAsia" w:hint="eastAsia"/>
                <w:sz w:val="24"/>
                <w:szCs w:val="21"/>
              </w:rPr>
              <w:t>及质保期</w:t>
            </w:r>
          </w:p>
          <w:p w14:paraId="7FA8E9E3" w14:textId="77777777" w:rsidR="00572901" w:rsidRPr="005B53A9" w:rsidRDefault="00572901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sz w:val="24"/>
                <w:szCs w:val="21"/>
              </w:rPr>
              <w:t>（一）交货时间：45天（含）。</w:t>
            </w:r>
          </w:p>
          <w:p w14:paraId="4BAF3CF0" w14:textId="02033091" w:rsidR="00816CE9" w:rsidRPr="005B53A9" w:rsidRDefault="00572901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="00A179FE">
              <w:rPr>
                <w:rFonts w:asciiTheme="minorEastAsia" w:hAnsiTheme="minorEastAsia" w:hint="eastAsia"/>
                <w:sz w:val="24"/>
                <w:szCs w:val="21"/>
              </w:rPr>
              <w:t>二</w:t>
            </w:r>
            <w:r w:rsidRPr="005B53A9">
              <w:rPr>
                <w:rFonts w:asciiTheme="minorEastAsia" w:hAnsiTheme="minorEastAsia" w:hint="eastAsia"/>
                <w:sz w:val="24"/>
                <w:szCs w:val="21"/>
              </w:rPr>
              <w:t>）交货方式：送货上门、安装。</w:t>
            </w:r>
          </w:p>
          <w:p w14:paraId="00A92ED3" w14:textId="43EB2C5F" w:rsidR="00816CE9" w:rsidRPr="005B53A9" w:rsidRDefault="00FF4144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5B53A9"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="00A179FE">
              <w:rPr>
                <w:rFonts w:asciiTheme="minorEastAsia" w:hAnsiTheme="minorEastAsia" w:hint="eastAsia"/>
                <w:sz w:val="24"/>
                <w:szCs w:val="21"/>
              </w:rPr>
              <w:t>三</w:t>
            </w:r>
            <w:r w:rsidRPr="005B53A9">
              <w:rPr>
                <w:rFonts w:asciiTheme="minorEastAsia" w:hAnsiTheme="minorEastAsia" w:hint="eastAsia"/>
                <w:sz w:val="24"/>
                <w:szCs w:val="21"/>
              </w:rPr>
              <w:t>）</w:t>
            </w:r>
            <w:r w:rsidR="00BE0A46" w:rsidRPr="00BE0A46">
              <w:rPr>
                <w:rFonts w:asciiTheme="minorEastAsia" w:hAnsiTheme="minorEastAsia" w:hint="eastAsia"/>
                <w:sz w:val="24"/>
                <w:szCs w:val="21"/>
              </w:rPr>
              <w:t>保质期两年，保质期内非人为因素，如出现质量问题，给予免费维修、更换；质保期满，负责产品终身维修，并只收取零配件的成本费用。</w:t>
            </w:r>
          </w:p>
          <w:p w14:paraId="4AFA98FB" w14:textId="77777777" w:rsidR="00816CE9" w:rsidRPr="005B53A9" w:rsidRDefault="00816CE9" w:rsidP="005B53A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71E0D081" w14:textId="75760068" w:rsidR="00816CE9" w:rsidRPr="00EC0726" w:rsidRDefault="00816CE9" w:rsidP="0066376A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14:paraId="52E78CB9" w14:textId="77777777" w:rsidR="000A2879" w:rsidRPr="005B178C" w:rsidRDefault="000A2879" w:rsidP="00DC2C5B">
      <w:pPr>
        <w:jc w:val="left"/>
        <w:rPr>
          <w:rFonts w:asciiTheme="minorEastAsia" w:hAnsiTheme="minorEastAsia"/>
          <w:sz w:val="24"/>
        </w:rPr>
      </w:pPr>
    </w:p>
    <w:p w14:paraId="180E677B" w14:textId="77777777" w:rsidR="00DC2C5B" w:rsidRDefault="00A03437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院务处</w:t>
      </w:r>
      <w:r w:rsidR="006F5E05">
        <w:rPr>
          <w:rFonts w:asciiTheme="minorEastAsia" w:hAnsiTheme="minorEastAsia" w:hint="eastAsia"/>
          <w:sz w:val="24"/>
        </w:rPr>
        <w:t>领导</w:t>
      </w:r>
      <w:r>
        <w:rPr>
          <w:rFonts w:asciiTheme="minorEastAsia" w:hAnsiTheme="minorEastAsia" w:hint="eastAsia"/>
          <w:sz w:val="24"/>
        </w:rPr>
        <w:t>签字：</w:t>
      </w:r>
      <w:r w:rsidR="002E6409">
        <w:rPr>
          <w:rFonts w:asciiTheme="minorEastAsia" w:hAnsiTheme="minorEastAsia" w:hint="eastAsia"/>
          <w:sz w:val="24"/>
        </w:rPr>
        <w:t xml:space="preserve">                   </w:t>
      </w:r>
      <w:r w:rsidR="00153602">
        <w:rPr>
          <w:rFonts w:asciiTheme="minorEastAsia" w:hAnsiTheme="minorEastAsia" w:hint="eastAsia"/>
          <w:sz w:val="24"/>
        </w:rPr>
        <w:t xml:space="preserve">  </w:t>
      </w:r>
      <w:r w:rsidR="00DC2C5B" w:rsidRPr="00DC2C5B">
        <w:rPr>
          <w:rFonts w:asciiTheme="minorEastAsia" w:hAnsiTheme="minorEastAsia" w:hint="eastAsia"/>
          <w:sz w:val="24"/>
        </w:rPr>
        <w:t>使用</w:t>
      </w:r>
      <w:r w:rsidR="00767015">
        <w:rPr>
          <w:rFonts w:asciiTheme="minorEastAsia" w:hAnsiTheme="minorEastAsia" w:hint="eastAsia"/>
          <w:sz w:val="24"/>
        </w:rPr>
        <w:t>单位</w:t>
      </w:r>
      <w:r w:rsidR="00DC2C5B" w:rsidRPr="00DC2C5B">
        <w:rPr>
          <w:rFonts w:asciiTheme="minorEastAsia" w:hAnsiTheme="minorEastAsia" w:hint="eastAsia"/>
          <w:sz w:val="24"/>
        </w:rPr>
        <w:t>负责人签字：</w:t>
      </w:r>
    </w:p>
    <w:p w14:paraId="7BA49E17" w14:textId="77777777" w:rsidR="00767015" w:rsidRDefault="00767015" w:rsidP="00DC2C5B">
      <w:pPr>
        <w:jc w:val="left"/>
        <w:rPr>
          <w:rFonts w:asciiTheme="minorEastAsia" w:hAnsiTheme="minorEastAsia"/>
          <w:sz w:val="24"/>
        </w:rPr>
      </w:pPr>
    </w:p>
    <w:p w14:paraId="7551D256" w14:textId="3D659C96"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项目论证人员签字：                      日期：</w:t>
      </w:r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CF7F" w14:textId="77777777" w:rsidR="00B77B07" w:rsidRDefault="00B77B07" w:rsidP="00F1130C">
      <w:r>
        <w:separator/>
      </w:r>
    </w:p>
  </w:endnote>
  <w:endnote w:type="continuationSeparator" w:id="0">
    <w:p w14:paraId="2AE3D822" w14:textId="77777777" w:rsidR="00B77B07" w:rsidRDefault="00B77B07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509D" w14:textId="77777777" w:rsidR="00B77B07" w:rsidRDefault="00B77B07" w:rsidP="00F1130C">
      <w:r>
        <w:separator/>
      </w:r>
    </w:p>
  </w:footnote>
  <w:footnote w:type="continuationSeparator" w:id="0">
    <w:p w14:paraId="4BC6FC2C" w14:textId="77777777" w:rsidR="00B77B07" w:rsidRDefault="00B77B07" w:rsidP="00F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0C"/>
    <w:rsid w:val="00004B87"/>
    <w:rsid w:val="00013A35"/>
    <w:rsid w:val="00033C37"/>
    <w:rsid w:val="00035063"/>
    <w:rsid w:val="00042F86"/>
    <w:rsid w:val="00054527"/>
    <w:rsid w:val="000645DD"/>
    <w:rsid w:val="0007300A"/>
    <w:rsid w:val="000A0F7C"/>
    <w:rsid w:val="000A2879"/>
    <w:rsid w:val="000B3426"/>
    <w:rsid w:val="000C5880"/>
    <w:rsid w:val="000C690F"/>
    <w:rsid w:val="00107740"/>
    <w:rsid w:val="00123C71"/>
    <w:rsid w:val="00123F58"/>
    <w:rsid w:val="001248AA"/>
    <w:rsid w:val="00140D83"/>
    <w:rsid w:val="00153602"/>
    <w:rsid w:val="001608A3"/>
    <w:rsid w:val="00160CFF"/>
    <w:rsid w:val="00164F5C"/>
    <w:rsid w:val="00186B5C"/>
    <w:rsid w:val="001951BC"/>
    <w:rsid w:val="00195219"/>
    <w:rsid w:val="00197EEB"/>
    <w:rsid w:val="001A2A04"/>
    <w:rsid w:val="001A75D9"/>
    <w:rsid w:val="001D1CAE"/>
    <w:rsid w:val="001F4115"/>
    <w:rsid w:val="002256A6"/>
    <w:rsid w:val="0022790D"/>
    <w:rsid w:val="002455F6"/>
    <w:rsid w:val="00254F3F"/>
    <w:rsid w:val="002648F7"/>
    <w:rsid w:val="002B0C07"/>
    <w:rsid w:val="002B5DEC"/>
    <w:rsid w:val="002C561C"/>
    <w:rsid w:val="002E0E7E"/>
    <w:rsid w:val="002E6409"/>
    <w:rsid w:val="002F12A5"/>
    <w:rsid w:val="00320A2E"/>
    <w:rsid w:val="003547F9"/>
    <w:rsid w:val="003679BF"/>
    <w:rsid w:val="00376A3A"/>
    <w:rsid w:val="003C0B54"/>
    <w:rsid w:val="003D4FF2"/>
    <w:rsid w:val="003D7CEC"/>
    <w:rsid w:val="003E25E5"/>
    <w:rsid w:val="00426DC4"/>
    <w:rsid w:val="00454E73"/>
    <w:rsid w:val="0045562D"/>
    <w:rsid w:val="004679B4"/>
    <w:rsid w:val="00474234"/>
    <w:rsid w:val="004C7E7D"/>
    <w:rsid w:val="004F39EC"/>
    <w:rsid w:val="004F68F4"/>
    <w:rsid w:val="00502194"/>
    <w:rsid w:val="00512FDF"/>
    <w:rsid w:val="00525C2B"/>
    <w:rsid w:val="00526918"/>
    <w:rsid w:val="00572901"/>
    <w:rsid w:val="005947F6"/>
    <w:rsid w:val="005A139A"/>
    <w:rsid w:val="005A165B"/>
    <w:rsid w:val="005A353E"/>
    <w:rsid w:val="005A43EC"/>
    <w:rsid w:val="005A5C78"/>
    <w:rsid w:val="005B178C"/>
    <w:rsid w:val="005B1DC5"/>
    <w:rsid w:val="005B53A9"/>
    <w:rsid w:val="005C539E"/>
    <w:rsid w:val="005D20FC"/>
    <w:rsid w:val="00627A6E"/>
    <w:rsid w:val="006379BF"/>
    <w:rsid w:val="0066376A"/>
    <w:rsid w:val="00683A7B"/>
    <w:rsid w:val="006F5D74"/>
    <w:rsid w:val="006F5E05"/>
    <w:rsid w:val="0070363F"/>
    <w:rsid w:val="00705E48"/>
    <w:rsid w:val="0070618F"/>
    <w:rsid w:val="007068CB"/>
    <w:rsid w:val="00764BE1"/>
    <w:rsid w:val="0076594C"/>
    <w:rsid w:val="00767015"/>
    <w:rsid w:val="00770991"/>
    <w:rsid w:val="00781328"/>
    <w:rsid w:val="00782933"/>
    <w:rsid w:val="0079568C"/>
    <w:rsid w:val="0079617B"/>
    <w:rsid w:val="007B06FB"/>
    <w:rsid w:val="007C0C4F"/>
    <w:rsid w:val="007D230A"/>
    <w:rsid w:val="007D5ABF"/>
    <w:rsid w:val="007D6369"/>
    <w:rsid w:val="007F368B"/>
    <w:rsid w:val="008104CE"/>
    <w:rsid w:val="00816CE9"/>
    <w:rsid w:val="0082001E"/>
    <w:rsid w:val="00851527"/>
    <w:rsid w:val="00855BC6"/>
    <w:rsid w:val="0086363C"/>
    <w:rsid w:val="00870459"/>
    <w:rsid w:val="00873872"/>
    <w:rsid w:val="0087395A"/>
    <w:rsid w:val="00886729"/>
    <w:rsid w:val="008942A6"/>
    <w:rsid w:val="008946FA"/>
    <w:rsid w:val="008C159D"/>
    <w:rsid w:val="008E212B"/>
    <w:rsid w:val="009006BD"/>
    <w:rsid w:val="00914D03"/>
    <w:rsid w:val="00914E5D"/>
    <w:rsid w:val="0092177E"/>
    <w:rsid w:val="0093069C"/>
    <w:rsid w:val="0096336B"/>
    <w:rsid w:val="00976DCE"/>
    <w:rsid w:val="00981693"/>
    <w:rsid w:val="00984E92"/>
    <w:rsid w:val="009A64E2"/>
    <w:rsid w:val="009B05A9"/>
    <w:rsid w:val="009D17F8"/>
    <w:rsid w:val="00A03437"/>
    <w:rsid w:val="00A04C26"/>
    <w:rsid w:val="00A1241A"/>
    <w:rsid w:val="00A179FE"/>
    <w:rsid w:val="00A265BD"/>
    <w:rsid w:val="00A42929"/>
    <w:rsid w:val="00A42D4C"/>
    <w:rsid w:val="00A51F13"/>
    <w:rsid w:val="00A66208"/>
    <w:rsid w:val="00A81E17"/>
    <w:rsid w:val="00A94D87"/>
    <w:rsid w:val="00AA14DB"/>
    <w:rsid w:val="00AB0E7F"/>
    <w:rsid w:val="00AC77AA"/>
    <w:rsid w:val="00AD62F3"/>
    <w:rsid w:val="00B00B00"/>
    <w:rsid w:val="00B0659E"/>
    <w:rsid w:val="00B63C7A"/>
    <w:rsid w:val="00B77B07"/>
    <w:rsid w:val="00B8410F"/>
    <w:rsid w:val="00BB06C2"/>
    <w:rsid w:val="00BB1155"/>
    <w:rsid w:val="00BB3C0E"/>
    <w:rsid w:val="00BD24E8"/>
    <w:rsid w:val="00BE0A46"/>
    <w:rsid w:val="00BE5B2D"/>
    <w:rsid w:val="00BE5C56"/>
    <w:rsid w:val="00BE6C47"/>
    <w:rsid w:val="00C119B5"/>
    <w:rsid w:val="00C2027B"/>
    <w:rsid w:val="00C22222"/>
    <w:rsid w:val="00C24970"/>
    <w:rsid w:val="00C2610E"/>
    <w:rsid w:val="00C348E8"/>
    <w:rsid w:val="00C406FD"/>
    <w:rsid w:val="00C42E64"/>
    <w:rsid w:val="00C44F5E"/>
    <w:rsid w:val="00C4559D"/>
    <w:rsid w:val="00C477F0"/>
    <w:rsid w:val="00C53C08"/>
    <w:rsid w:val="00C54018"/>
    <w:rsid w:val="00C7362E"/>
    <w:rsid w:val="00C807E0"/>
    <w:rsid w:val="00C92C2E"/>
    <w:rsid w:val="00CC51D9"/>
    <w:rsid w:val="00D57A75"/>
    <w:rsid w:val="00D84E08"/>
    <w:rsid w:val="00DB129A"/>
    <w:rsid w:val="00DB138E"/>
    <w:rsid w:val="00DC2C5B"/>
    <w:rsid w:val="00DE1287"/>
    <w:rsid w:val="00DE7631"/>
    <w:rsid w:val="00E02CEE"/>
    <w:rsid w:val="00E03748"/>
    <w:rsid w:val="00E27639"/>
    <w:rsid w:val="00E45396"/>
    <w:rsid w:val="00E47A66"/>
    <w:rsid w:val="00E50B34"/>
    <w:rsid w:val="00E6087D"/>
    <w:rsid w:val="00E6676C"/>
    <w:rsid w:val="00E90B80"/>
    <w:rsid w:val="00E9238B"/>
    <w:rsid w:val="00EA17F2"/>
    <w:rsid w:val="00EA70EE"/>
    <w:rsid w:val="00EC0726"/>
    <w:rsid w:val="00EC60F7"/>
    <w:rsid w:val="00EF6DB8"/>
    <w:rsid w:val="00F1130C"/>
    <w:rsid w:val="00F37CFF"/>
    <w:rsid w:val="00F4434D"/>
    <w:rsid w:val="00F4638B"/>
    <w:rsid w:val="00F51480"/>
    <w:rsid w:val="00F5460B"/>
    <w:rsid w:val="00F62A6A"/>
    <w:rsid w:val="00F73B4A"/>
    <w:rsid w:val="00F93046"/>
    <w:rsid w:val="00FA0218"/>
    <w:rsid w:val="00FD1083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ED03"/>
  <w15:docId w15:val="{09B7506A-0494-4FAD-B34F-0E83C50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3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30C"/>
    <w:rPr>
      <w:sz w:val="18"/>
      <w:szCs w:val="18"/>
    </w:rPr>
  </w:style>
  <w:style w:type="table" w:styleId="a7">
    <w:name w:val="Table Grid"/>
    <w:basedOn w:val="a1"/>
    <w:uiPriority w:val="59"/>
    <w:rsid w:val="00F11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C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2C5B"/>
    <w:rPr>
      <w:sz w:val="18"/>
      <w:szCs w:val="18"/>
    </w:rPr>
  </w:style>
  <w:style w:type="paragraph" w:styleId="aa">
    <w:name w:val="Plain Text"/>
    <w:basedOn w:val="a"/>
    <w:link w:val="ab"/>
    <w:rsid w:val="00C44F5E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C44F5E"/>
    <w:rPr>
      <w:rFonts w:ascii="宋体" w:eastAsia="宋体" w:hAnsi="Courier New" w:cs="Courier New"/>
      <w:szCs w:val="21"/>
    </w:rPr>
  </w:style>
  <w:style w:type="paragraph" w:styleId="ac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彦隆</cp:lastModifiedBy>
  <cp:revision>10</cp:revision>
  <cp:lastPrinted>2022-10-28T01:11:00Z</cp:lastPrinted>
  <dcterms:created xsi:type="dcterms:W3CDTF">2022-09-13T00:01:00Z</dcterms:created>
  <dcterms:modified xsi:type="dcterms:W3CDTF">2022-10-28T06:50:00Z</dcterms:modified>
</cp:coreProperties>
</file>