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空军军医大学航空航天医学系招聘岗位要求</w:t>
      </w:r>
    </w:p>
    <w:tbl>
      <w:tblPr>
        <w:tblStyle w:val="3"/>
        <w:tblW w:w="48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868"/>
        <w:gridCol w:w="1469"/>
        <w:gridCol w:w="2264"/>
        <w:gridCol w:w="4997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数量</w:t>
            </w:r>
          </w:p>
        </w:tc>
        <w:tc>
          <w:tcPr>
            <w:tcW w:w="52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学历要求</w:t>
            </w: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专业要求</w:t>
            </w:r>
          </w:p>
        </w:tc>
        <w:tc>
          <w:tcPr>
            <w:tcW w:w="179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基本条件</w:t>
            </w: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联系人/邮箱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/联系电话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科研助理1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52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流行病与统计学专业，或医学相关专业</w:t>
            </w:r>
          </w:p>
        </w:tc>
        <w:tc>
          <w:tcPr>
            <w:tcW w:w="179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1.熟练掌握统计学和数据分析软件的应用，热爱科学研究，有良好的沟通能力和团队协作精神，工作认真负责；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 有参与课题申报及管理经验者优先；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 有临床课题研究经验者优先。</w:t>
            </w: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马老师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u w:val="none"/>
              </w:rPr>
              <w:t>aeromed@fmmu.edu.cn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15596802196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科研助理2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52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生物医学相关专业</w:t>
            </w:r>
          </w:p>
        </w:tc>
        <w:tc>
          <w:tcPr>
            <w:tcW w:w="179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1.熟悉常规分子生物学实验技术，热爱科学研究，有良好的沟通能力和团队协作精神，工作认真负责；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 有参与科研文档管理经验者优先；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有科技论文写作经验者优先；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.30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岁以下，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名为男性，另1名性别不限。</w:t>
            </w: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老师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u w:val="none"/>
                <w:lang w:val="en-US" w:eastAsia="zh-CN"/>
              </w:rPr>
              <w:t>xutaozhang132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u w:val="none"/>
              </w:rPr>
              <w:t>@fmmu.edu.cn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u w:val="none"/>
                <w:lang w:val="en-US" w:eastAsia="zh-CN"/>
              </w:rPr>
              <w:t>18392360876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科研助理3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52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生物学或医学相关专业</w:t>
            </w:r>
          </w:p>
        </w:tc>
        <w:tc>
          <w:tcPr>
            <w:tcW w:w="179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熟练掌握分子生物学相关实验技术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 有良好的沟通能力和团队协作精神，工作认真负责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 有参与基础医学课题研究经验者优先</w:t>
            </w: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韩老师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u w:val="none"/>
              </w:rPr>
              <w:t>peijunhan@fmmu.edu.cn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15094070246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52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医学、生物学、生理学等相关专业</w:t>
            </w:r>
          </w:p>
        </w:tc>
        <w:tc>
          <w:tcPr>
            <w:tcW w:w="179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能够开展动物学实验工作；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熟悉形态学和行为学、机能学等实验技术；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有参与基础医学科研经历者优先。</w:t>
            </w:r>
          </w:p>
        </w:tc>
        <w:tc>
          <w:tcPr>
            <w:tcW w:w="999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冯老师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u w:val="none"/>
              </w:rPr>
              <w:t>ayunfmmu@163.com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13629200355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科研助理5</w:t>
            </w:r>
          </w:p>
        </w:tc>
        <w:tc>
          <w:tcPr>
            <w:tcW w:w="31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1名</w:t>
            </w:r>
          </w:p>
        </w:tc>
        <w:tc>
          <w:tcPr>
            <w:tcW w:w="52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15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心理学专业</w:t>
            </w:r>
          </w:p>
        </w:tc>
        <w:tc>
          <w:tcPr>
            <w:tcW w:w="1799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熟练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掌握心理学文献查阅、问卷编制，掌握常用心理统计分析技能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，热爱科学研究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英语CET-6及以上；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 xml:space="preserve"> 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较强的团队合作意识、沟通能力强者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黄老师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huangpeng@fmmu.edu.cn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18802941376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方正小标宋简体" w:hAnsi="Times New Roman" w:eastAsia="方正小标宋简体"/>
          <w:sz w:val="40"/>
          <w:szCs w:val="40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1418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BB5618"/>
    <w:multiLevelType w:val="singleLevel"/>
    <w:tmpl w:val="D8BB56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ZmZhMmY1ZmQ5YjM1N2MwZTNmMmVmYjFiODMzNWUifQ=="/>
  </w:docVars>
  <w:rsids>
    <w:rsidRoot w:val="00000000"/>
    <w:rsid w:val="659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2022-12-08T00:57:11Z</dcterms:created>
  <dc:creator>make</dc:creator>
  <cp:lastModifiedBy>Dr.</cp:lastModifiedBy>
  <dcterms:modified xsi:type="dcterms:W3CDTF">2022-12-08T00:57:35Z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C17A9564E4804B6FADBE7E4B0F306949</vt:lpwstr>
  </property>
</Properties>
</file>