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宋体" w:hAnsi="宋体" w:eastAsia="宋体" w:cs="宋体"/>
          <w:snapToGrid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2022-JKMKQY-W1010(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23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)</w:t>
      </w:r>
      <w:r>
        <w:rPr>
          <w:rFonts w:hint="eastAsia" w:ascii="宋体" w:hAnsi="宋体" w:eastAsia="宋体" w:cs="宋体"/>
          <w:snapToGrid w:val="0"/>
          <w:sz w:val="24"/>
          <w:szCs w:val="24"/>
        </w:rPr>
        <w:t>：</w:t>
      </w:r>
    </w:p>
    <w:tbl>
      <w:tblPr>
        <w:tblStyle w:val="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754"/>
        <w:gridCol w:w="1446"/>
        <w:gridCol w:w="3780"/>
        <w:gridCol w:w="174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50096648"/>
            <w:bookmarkStart w:id="1" w:name="_Hlk98601959"/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2022-JKMKQY-W1010(23)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军人口腔疾病预防宣教动画视频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7部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国产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人民币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万元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通过动画制作，生动演示军人日常口腔疾病预防宣教作用。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bookmarkStart w:id="2" w:name="_GoBack" w:colFirst="0" w:colLast="2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33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描  述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3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军人口腔疾病预防宣教视频脚本撰写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3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动画人物设计+场景设计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33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使用Ps软件手绘制作人物、元素和场景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33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使用Ae软件制作动画；使用Pr软件合成效果加音乐音效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动画参数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1.1.1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★分辨率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1920*1080P或1080*1920P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1.1.2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设计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手绘+动画人物设计+场景设计+3D动画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1.1.3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脚本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根据甲方的要求，撰写7部符合主题和内容的脚本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1.1.4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构成元素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脚本撰写+手绘人物+手绘场景+素材+特效包装+旁白+MG动画制作+背景音乐+字幕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1.1.5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表现形式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中文配音解说+场景相互+特效包装+片头片尾特效动画制作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1.1.6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时长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不少于2分30秒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1.1.7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4"/>
                <w:sz w:val="24"/>
                <w:szCs w:val="24"/>
              </w:rPr>
              <w:t>交付格式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4"/>
                <w:sz w:val="24"/>
                <w:szCs w:val="24"/>
              </w:rPr>
              <w:t>Mov、MP4、wmv等格式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售后服务要求(每一项都是“★”)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素材缓存一年修改服务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备件库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维修站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收费标准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质保期免费修改视频格式以及部分内容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培训支持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支持上门调试视频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维修响应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24小时随时响应维修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到货时间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合同签订后1个月内</w:t>
            </w:r>
          </w:p>
        </w:tc>
      </w:tr>
      <w:bookmarkEnd w:id="0"/>
      <w:bookmarkEnd w:id="1"/>
    </w:tbl>
    <w:p>
      <w:pPr>
        <w:widowControl/>
        <w:jc w:val="left"/>
        <w:rPr>
          <w:rFonts w:cs="黑体" w:asciiTheme="minorEastAsia" w:hAnsiTheme="minorEastAsia" w:eastAsiaTheme="minorEastAsia"/>
          <w:snapToGrid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OWRmOWVmMmM1ZTVkZDQxY2FiNGE3NjBlMTg2ZWUifQ=="/>
  </w:docVars>
  <w:rsids>
    <w:rsidRoot w:val="3B0C65A4"/>
    <w:rsid w:val="04DA2B3E"/>
    <w:rsid w:val="0E966050"/>
    <w:rsid w:val="117C153C"/>
    <w:rsid w:val="1A125E9F"/>
    <w:rsid w:val="1A8E2090"/>
    <w:rsid w:val="21864E97"/>
    <w:rsid w:val="2F85622A"/>
    <w:rsid w:val="323B2BC2"/>
    <w:rsid w:val="3B0C65A4"/>
    <w:rsid w:val="55D337B3"/>
    <w:rsid w:val="5672601B"/>
    <w:rsid w:val="5FD32C28"/>
    <w:rsid w:val="6384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561</Characters>
  <Lines>0</Lines>
  <Paragraphs>0</Paragraphs>
  <TotalTime>0</TotalTime>
  <ScaleCrop>false</ScaleCrop>
  <LinksUpToDate>false</LinksUpToDate>
  <CharactersWithSpaces>567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2022-07-04T02:03:00Z</dcterms:created>
  <dc:creator>大碗 宽面</dc:creator>
  <cp:lastModifiedBy>十四.</cp:lastModifiedBy>
  <dcterms:modified xsi:type="dcterms:W3CDTF">2022-09-28T11:18:10Z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278C66D13659447BB04C823D2308D635</vt:lpwstr>
  </property>
</Properties>
</file>