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A1C5" w14:textId="77777777" w:rsidR="00DF49AA" w:rsidRDefault="00DF49AA" w:rsidP="00DF49AA">
      <w:pPr>
        <w:pStyle w:val="2"/>
        <w:ind w:leftChars="0"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新增参数：</w:t>
      </w:r>
    </w:p>
    <w:p w14:paraId="290EE9AB" w14:textId="77777777" w:rsidR="00DF49AA" w:rsidRPr="0052667C" w:rsidRDefault="00DF49AA" w:rsidP="00DF49AA">
      <w:pPr>
        <w:pStyle w:val="2"/>
        <w:numPr>
          <w:ilvl w:val="0"/>
          <w:numId w:val="1"/>
        </w:numPr>
        <w:ind w:leftChars="0" w:firstLineChars="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52667C">
        <w:rPr>
          <w:rFonts w:ascii="仿宋" w:eastAsia="仿宋" w:hAnsi="仿宋" w:cs="Segoe UI Symbol"/>
          <w:color w:val="000000" w:themeColor="text1"/>
          <w:sz w:val="32"/>
          <w:szCs w:val="32"/>
        </w:rPr>
        <w:t>★</w:t>
      </w:r>
      <w:r w:rsidRPr="0052667C">
        <w:rPr>
          <w:rFonts w:ascii="仿宋" w:eastAsia="仿宋" w:hAnsi="仿宋" w:cs="宋体" w:hint="eastAsia"/>
          <w:color w:val="000000" w:themeColor="text1"/>
          <w:sz w:val="32"/>
          <w:szCs w:val="32"/>
        </w:rPr>
        <w:t>密集型切片柜：数量要求：</w:t>
      </w:r>
      <w:r w:rsidRPr="0052667C">
        <w:rPr>
          <w:rFonts w:ascii="仿宋" w:eastAsia="仿宋" w:hAnsi="仿宋" w:hint="eastAsia"/>
          <w:color w:val="000000" w:themeColor="text1"/>
          <w:sz w:val="32"/>
          <w:szCs w:val="32"/>
        </w:rPr>
        <w:t>切片柜</w:t>
      </w:r>
      <w:r w:rsidRPr="0052667C">
        <w:rPr>
          <w:rFonts w:ascii="仿宋" w:eastAsia="仿宋" w:hAnsi="仿宋" w:cs="宋体" w:hint="eastAsia"/>
          <w:color w:val="000000" w:themeColor="text1"/>
          <w:sz w:val="32"/>
          <w:szCs w:val="32"/>
        </w:rPr>
        <w:t>W850*D520*H2000（mm）共</w:t>
      </w:r>
      <w:r w:rsidRPr="0052667C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Pr="0052667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52667C">
        <w:rPr>
          <w:rFonts w:ascii="仿宋" w:eastAsia="仿宋" w:hAnsi="仿宋" w:hint="eastAsia"/>
          <w:color w:val="000000" w:themeColor="text1"/>
          <w:sz w:val="32"/>
          <w:szCs w:val="32"/>
        </w:rPr>
        <w:t>节；</w:t>
      </w:r>
    </w:p>
    <w:p w14:paraId="3C271C90" w14:textId="77777777" w:rsidR="00DF49AA" w:rsidRPr="0052667C" w:rsidRDefault="00DF49AA" w:rsidP="00DF49AA">
      <w:pPr>
        <w:pStyle w:val="2"/>
        <w:numPr>
          <w:ilvl w:val="0"/>
          <w:numId w:val="1"/>
        </w:numPr>
        <w:ind w:leftChars="0" w:firstLineChars="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52667C">
        <w:rPr>
          <w:rFonts w:ascii="仿宋" w:eastAsia="仿宋" w:hAnsi="仿宋" w:cs="Segoe UI Symbol"/>
          <w:color w:val="000000" w:themeColor="text1"/>
          <w:sz w:val="32"/>
          <w:szCs w:val="32"/>
        </w:rPr>
        <w:t>★</w:t>
      </w:r>
      <w:r w:rsidRPr="0052667C">
        <w:rPr>
          <w:rFonts w:ascii="仿宋" w:eastAsia="仿宋" w:hAnsi="仿宋" w:cs="宋体" w:hint="eastAsia"/>
          <w:color w:val="000000" w:themeColor="text1"/>
          <w:sz w:val="32"/>
          <w:szCs w:val="32"/>
        </w:rPr>
        <w:t>密集型蜡块柜：尺寸要求：</w:t>
      </w:r>
      <w:r w:rsidRPr="0052667C">
        <w:rPr>
          <w:rFonts w:ascii="仿宋" w:eastAsia="仿宋" w:hAnsi="仿宋" w:hint="eastAsia"/>
          <w:color w:val="000000" w:themeColor="text1"/>
          <w:sz w:val="32"/>
          <w:szCs w:val="32"/>
        </w:rPr>
        <w:t>蜡块柜</w:t>
      </w:r>
      <w:r w:rsidRPr="0052667C">
        <w:rPr>
          <w:rFonts w:ascii="仿宋" w:eastAsia="仿宋" w:hAnsi="仿宋" w:cs="宋体" w:hint="eastAsia"/>
          <w:color w:val="000000" w:themeColor="text1"/>
          <w:sz w:val="32"/>
          <w:szCs w:val="32"/>
        </w:rPr>
        <w:t>W850*D520*H2000（mm）共</w:t>
      </w:r>
      <w:r w:rsidRPr="0052667C">
        <w:rPr>
          <w:rFonts w:ascii="仿宋" w:eastAsia="仿宋" w:hAnsi="仿宋"/>
          <w:color w:val="000000" w:themeColor="text1"/>
          <w:sz w:val="32"/>
          <w:szCs w:val="32"/>
        </w:rPr>
        <w:t>26</w:t>
      </w:r>
      <w:r w:rsidRPr="0052667C">
        <w:rPr>
          <w:rFonts w:ascii="仿宋" w:eastAsia="仿宋" w:hAnsi="仿宋" w:hint="eastAsia"/>
          <w:color w:val="000000" w:themeColor="text1"/>
          <w:sz w:val="32"/>
          <w:szCs w:val="32"/>
        </w:rPr>
        <w:t>节；</w:t>
      </w:r>
    </w:p>
    <w:p w14:paraId="437F992D" w14:textId="77777777" w:rsidR="00DF49AA" w:rsidRPr="0052667C" w:rsidRDefault="00DF49AA" w:rsidP="00DF49AA">
      <w:pPr>
        <w:pStyle w:val="2"/>
        <w:numPr>
          <w:ilvl w:val="0"/>
          <w:numId w:val="1"/>
        </w:numPr>
        <w:ind w:leftChars="0" w:firstLineChars="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52667C">
        <w:rPr>
          <w:rFonts w:ascii="仿宋" w:eastAsia="仿宋" w:hAnsi="仿宋" w:cs="Segoe UI Symbol"/>
          <w:color w:val="000000" w:themeColor="text1"/>
          <w:sz w:val="32"/>
          <w:szCs w:val="32"/>
        </w:rPr>
        <w:t>★</w:t>
      </w:r>
      <w:r w:rsidRPr="0052667C">
        <w:rPr>
          <w:rFonts w:ascii="仿宋" w:eastAsia="仿宋" w:hAnsi="仿宋" w:cs="Segoe UI Symbol" w:hint="eastAsia"/>
          <w:color w:val="000000" w:themeColor="text1"/>
          <w:sz w:val="32"/>
          <w:szCs w:val="32"/>
        </w:rPr>
        <w:t>配套设施（货架）：</w:t>
      </w:r>
      <w:r w:rsidRPr="0052667C">
        <w:rPr>
          <w:rFonts w:ascii="仿宋" w:eastAsia="仿宋" w:hAnsi="仿宋" w:cs="宋体"/>
          <w:bCs/>
          <w:color w:val="000000" w:themeColor="text1"/>
          <w:sz w:val="32"/>
          <w:szCs w:val="32"/>
        </w:rPr>
        <w:t>2</w:t>
      </w:r>
      <w:r w:rsidRPr="0052667C">
        <w:rPr>
          <w:rFonts w:ascii="仿宋" w:eastAsia="仿宋" w:hAnsi="仿宋" w:cs="宋体" w:hint="eastAsia"/>
          <w:bCs/>
          <w:color w:val="000000" w:themeColor="text1"/>
          <w:sz w:val="32"/>
          <w:szCs w:val="32"/>
        </w:rPr>
        <w:t>组货架，</w:t>
      </w:r>
      <w:r w:rsidRPr="0052667C">
        <w:rPr>
          <w:rFonts w:ascii="仿宋" w:eastAsia="仿宋" w:hAnsi="仿宋" w:cs="Segoe UI Symbol" w:hint="eastAsia"/>
          <w:color w:val="000000" w:themeColor="text1"/>
          <w:sz w:val="32"/>
          <w:szCs w:val="32"/>
        </w:rPr>
        <w:t>立柱铁架，固定牢靠，层面为灰白色，尺寸为：</w:t>
      </w:r>
      <w:r w:rsidRPr="0052667C">
        <w:rPr>
          <w:rFonts w:ascii="仿宋" w:eastAsia="仿宋" w:hAnsi="仿宋" w:cs="Segoe UI Symbol"/>
          <w:color w:val="000000" w:themeColor="text1"/>
          <w:sz w:val="32"/>
          <w:szCs w:val="32"/>
        </w:rPr>
        <w:t>2000mm</w:t>
      </w:r>
      <w:r w:rsidRPr="0052667C">
        <w:rPr>
          <w:rFonts w:ascii="仿宋" w:eastAsia="仿宋" w:hAnsi="仿宋" w:cs="Segoe UI Symbol" w:hint="eastAsia"/>
          <w:color w:val="000000" w:themeColor="text1"/>
          <w:sz w:val="32"/>
          <w:szCs w:val="32"/>
        </w:rPr>
        <w:t>*</w:t>
      </w:r>
      <w:r w:rsidRPr="0052667C">
        <w:rPr>
          <w:rFonts w:ascii="仿宋" w:eastAsia="仿宋" w:hAnsi="仿宋" w:cs="Segoe UI Symbol"/>
          <w:color w:val="000000" w:themeColor="text1"/>
          <w:sz w:val="32"/>
          <w:szCs w:val="32"/>
        </w:rPr>
        <w:t>500mm</w:t>
      </w:r>
      <w:r w:rsidRPr="0052667C">
        <w:rPr>
          <w:rFonts w:ascii="仿宋" w:eastAsia="仿宋" w:hAnsi="仿宋" w:cs="Segoe UI Symbol" w:hint="eastAsia"/>
          <w:color w:val="000000" w:themeColor="text1"/>
          <w:sz w:val="32"/>
          <w:szCs w:val="32"/>
        </w:rPr>
        <w:t>*</w:t>
      </w:r>
      <w:r w:rsidRPr="0052667C">
        <w:rPr>
          <w:rFonts w:ascii="仿宋" w:eastAsia="仿宋" w:hAnsi="仿宋" w:cs="Segoe UI Symbol"/>
          <w:color w:val="000000" w:themeColor="text1"/>
          <w:sz w:val="32"/>
          <w:szCs w:val="32"/>
        </w:rPr>
        <w:t>2000mm</w:t>
      </w:r>
      <w:r w:rsidRPr="0052667C">
        <w:rPr>
          <w:rFonts w:ascii="仿宋" w:eastAsia="仿宋" w:hAnsi="仿宋" w:cs="Segoe UI Symbol" w:hint="eastAsia"/>
          <w:color w:val="000000" w:themeColor="text1"/>
          <w:sz w:val="32"/>
          <w:szCs w:val="32"/>
        </w:rPr>
        <w:t>；</w:t>
      </w:r>
    </w:p>
    <w:p w14:paraId="11243D86" w14:textId="77777777" w:rsidR="00DF49AA" w:rsidRPr="0052667C" w:rsidRDefault="00DF49AA" w:rsidP="00DF49AA">
      <w:pPr>
        <w:pStyle w:val="2"/>
        <w:numPr>
          <w:ilvl w:val="0"/>
          <w:numId w:val="1"/>
        </w:numPr>
        <w:ind w:leftChars="0" w:firstLineChars="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52667C">
        <w:rPr>
          <w:rFonts w:ascii="仿宋" w:eastAsia="仿宋" w:hAnsi="仿宋" w:cs="Segoe UI Symbol"/>
          <w:color w:val="000000" w:themeColor="text1"/>
          <w:sz w:val="32"/>
          <w:szCs w:val="32"/>
        </w:rPr>
        <w:t>★</w:t>
      </w:r>
      <w:r w:rsidRPr="0052667C">
        <w:rPr>
          <w:rFonts w:ascii="仿宋" w:eastAsia="仿宋" w:hAnsi="仿宋" w:hint="eastAsia"/>
          <w:color w:val="000000" w:themeColor="text1"/>
          <w:sz w:val="32"/>
          <w:szCs w:val="32"/>
        </w:rPr>
        <w:t>验收标准：</w:t>
      </w:r>
      <w:r w:rsidRPr="0052667C">
        <w:rPr>
          <w:rFonts w:ascii="仿宋" w:eastAsia="仿宋" w:hAnsi="仿宋" w:cs="宋体" w:hint="eastAsia"/>
          <w:color w:val="000000" w:themeColor="text1"/>
          <w:sz w:val="32"/>
          <w:szCs w:val="32"/>
        </w:rPr>
        <w:t>乙方须具备经营许可资质并且所、供的货物必须是全新的，未经使用。</w:t>
      </w:r>
      <w:r w:rsidRPr="0052667C">
        <w:rPr>
          <w:rFonts w:ascii="仿宋" w:eastAsia="仿宋" w:hAnsi="仿宋" w:hint="eastAsia"/>
          <w:color w:val="000000" w:themeColor="text1"/>
          <w:sz w:val="32"/>
          <w:szCs w:val="32"/>
        </w:rPr>
        <w:t>符合国家标准的工艺材料制造，符合报价文件的承诺，符合合同规定的规格、技术指标及外观质量要求。技术参数中带</w:t>
      </w:r>
      <w:r w:rsidRPr="0052667C">
        <w:rPr>
          <w:rFonts w:ascii="仿宋" w:eastAsia="仿宋" w:hAnsi="仿宋" w:cs="Segoe UI Symbol"/>
          <w:color w:val="000000" w:themeColor="text1"/>
          <w:sz w:val="32"/>
          <w:szCs w:val="32"/>
        </w:rPr>
        <w:t>★</w:t>
      </w:r>
      <w:r w:rsidRPr="0052667C">
        <w:rPr>
          <w:rFonts w:ascii="仿宋" w:eastAsia="仿宋" w:hAnsi="仿宋" w:cs="Segoe UI Symbol" w:hint="eastAsia"/>
          <w:color w:val="000000" w:themeColor="text1"/>
          <w:sz w:val="32"/>
          <w:szCs w:val="32"/>
        </w:rPr>
        <w:t>均需要满足；</w:t>
      </w:r>
    </w:p>
    <w:p w14:paraId="3658FFEB" w14:textId="77777777" w:rsidR="00DF49AA" w:rsidRPr="0052667C" w:rsidRDefault="00DF49AA" w:rsidP="00DF49AA">
      <w:pPr>
        <w:pStyle w:val="2"/>
        <w:numPr>
          <w:ilvl w:val="0"/>
          <w:numId w:val="1"/>
        </w:numPr>
        <w:ind w:leftChars="0" w:firstLineChars="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52667C">
        <w:rPr>
          <w:rFonts w:ascii="仿宋" w:eastAsia="仿宋" w:hAnsi="仿宋" w:cs="Segoe UI Symbol"/>
          <w:color w:val="000000" w:themeColor="text1"/>
          <w:sz w:val="32"/>
          <w:szCs w:val="32"/>
        </w:rPr>
        <w:t>★</w:t>
      </w:r>
      <w:r w:rsidRPr="0052667C">
        <w:rPr>
          <w:rFonts w:ascii="仿宋" w:eastAsia="仿宋" w:hAnsi="仿宋" w:hint="eastAsia"/>
          <w:color w:val="000000" w:themeColor="text1"/>
          <w:sz w:val="32"/>
          <w:szCs w:val="32"/>
        </w:rPr>
        <w:t>付款条件：货物交付验收合格后，乙方连同货款发票、采购</w:t>
      </w:r>
      <w:r w:rsidRPr="0052667C">
        <w:rPr>
          <w:rFonts w:ascii="仿宋" w:eastAsia="仿宋" w:hAnsi="仿宋"/>
          <w:color w:val="000000" w:themeColor="text1"/>
          <w:sz w:val="32"/>
          <w:szCs w:val="32"/>
        </w:rPr>
        <w:t>合同</w:t>
      </w:r>
      <w:r w:rsidRPr="0052667C">
        <w:rPr>
          <w:rFonts w:ascii="仿宋" w:eastAsia="仿宋" w:hAnsi="仿宋" w:hint="eastAsia"/>
          <w:color w:val="000000" w:themeColor="text1"/>
          <w:sz w:val="32"/>
          <w:szCs w:val="32"/>
        </w:rPr>
        <w:t>、货物</w:t>
      </w:r>
      <w:r w:rsidRPr="0052667C">
        <w:rPr>
          <w:rFonts w:ascii="仿宋" w:eastAsia="仿宋" w:hAnsi="仿宋"/>
          <w:color w:val="000000" w:themeColor="text1"/>
          <w:sz w:val="32"/>
          <w:szCs w:val="32"/>
        </w:rPr>
        <w:t>验收</w:t>
      </w:r>
      <w:r w:rsidRPr="0052667C">
        <w:rPr>
          <w:rFonts w:ascii="仿宋" w:eastAsia="仿宋" w:hAnsi="仿宋" w:hint="eastAsia"/>
          <w:color w:val="000000" w:themeColor="text1"/>
          <w:sz w:val="32"/>
          <w:szCs w:val="32"/>
        </w:rPr>
        <w:t>交接单等相关材料送交甲方，</w:t>
      </w:r>
      <w:r w:rsidRPr="0052667C">
        <w:rPr>
          <w:rFonts w:ascii="仿宋" w:eastAsia="仿宋" w:hAnsi="仿宋"/>
          <w:color w:val="000000" w:themeColor="text1"/>
          <w:sz w:val="32"/>
          <w:szCs w:val="32"/>
        </w:rPr>
        <w:t>试运行合格后，</w:t>
      </w:r>
      <w:r w:rsidRPr="0052667C">
        <w:rPr>
          <w:rFonts w:ascii="仿宋" w:eastAsia="仿宋" w:hAnsi="仿宋" w:hint="eastAsia"/>
          <w:color w:val="000000" w:themeColor="text1"/>
          <w:sz w:val="32"/>
          <w:szCs w:val="32"/>
        </w:rPr>
        <w:t>甲方向</w:t>
      </w:r>
      <w:r w:rsidRPr="0052667C">
        <w:rPr>
          <w:rFonts w:ascii="仿宋" w:eastAsia="仿宋" w:hAnsi="仿宋"/>
          <w:color w:val="000000" w:themeColor="text1"/>
          <w:sz w:val="32"/>
          <w:szCs w:val="32"/>
        </w:rPr>
        <w:t>乙方</w:t>
      </w:r>
      <w:r w:rsidRPr="0052667C">
        <w:rPr>
          <w:rFonts w:ascii="仿宋" w:eastAsia="仿宋" w:hAnsi="仿宋" w:hint="eastAsia"/>
          <w:color w:val="000000" w:themeColor="text1"/>
          <w:sz w:val="32"/>
          <w:szCs w:val="32"/>
        </w:rPr>
        <w:t>支付</w:t>
      </w:r>
      <w:r w:rsidRPr="0052667C">
        <w:rPr>
          <w:rFonts w:ascii="仿宋" w:eastAsia="仿宋" w:hAnsi="仿宋"/>
          <w:color w:val="000000" w:themeColor="text1"/>
          <w:sz w:val="32"/>
          <w:szCs w:val="32"/>
        </w:rPr>
        <w:t>合同总</w:t>
      </w:r>
      <w:r w:rsidRPr="0052667C">
        <w:rPr>
          <w:rFonts w:ascii="仿宋" w:eastAsia="仿宋" w:hAnsi="仿宋" w:hint="eastAsia"/>
          <w:color w:val="000000" w:themeColor="text1"/>
          <w:sz w:val="32"/>
          <w:szCs w:val="32"/>
        </w:rPr>
        <w:t>金额</w:t>
      </w:r>
      <w:r w:rsidRPr="0052667C">
        <w:rPr>
          <w:rFonts w:ascii="仿宋" w:eastAsia="仿宋" w:hAnsi="仿宋"/>
          <w:color w:val="000000" w:themeColor="text1"/>
          <w:sz w:val="32"/>
          <w:szCs w:val="32"/>
        </w:rPr>
        <w:t>的9</w:t>
      </w:r>
      <w:r w:rsidRPr="0052667C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Pr="0052667C">
        <w:rPr>
          <w:rFonts w:ascii="仿宋" w:eastAsia="仿宋" w:hAnsi="仿宋"/>
          <w:color w:val="000000" w:themeColor="text1"/>
          <w:sz w:val="32"/>
          <w:szCs w:val="32"/>
        </w:rPr>
        <w:t>%；</w:t>
      </w:r>
      <w:r w:rsidRPr="0052667C">
        <w:rPr>
          <w:rFonts w:ascii="仿宋" w:eastAsia="仿宋" w:hAnsi="仿宋" w:hint="eastAsia"/>
          <w:color w:val="000000" w:themeColor="text1"/>
          <w:sz w:val="32"/>
          <w:szCs w:val="32"/>
        </w:rPr>
        <w:t>运行1年</w:t>
      </w:r>
      <w:r w:rsidRPr="0052667C">
        <w:rPr>
          <w:rFonts w:ascii="仿宋" w:eastAsia="仿宋" w:hAnsi="仿宋"/>
          <w:color w:val="000000" w:themeColor="text1"/>
          <w:sz w:val="32"/>
          <w:szCs w:val="32"/>
        </w:rPr>
        <w:t>，无重大故障，付</w:t>
      </w:r>
      <w:r w:rsidRPr="0052667C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Pr="0052667C">
        <w:rPr>
          <w:rFonts w:ascii="仿宋" w:eastAsia="仿宋" w:hAnsi="仿宋"/>
          <w:color w:val="000000" w:themeColor="text1"/>
          <w:sz w:val="32"/>
          <w:szCs w:val="32"/>
        </w:rPr>
        <w:t>%的合同余款</w:t>
      </w:r>
      <w:r w:rsidRPr="0052667C">
        <w:rPr>
          <w:rFonts w:ascii="仿宋" w:eastAsia="仿宋" w:hAnsi="仿宋" w:hint="eastAsia"/>
          <w:color w:val="000000" w:themeColor="text1"/>
          <w:sz w:val="32"/>
          <w:szCs w:val="32"/>
        </w:rPr>
        <w:t>，不计算利息（具体以财务结算部门要求为准）</w:t>
      </w:r>
      <w:r w:rsidRPr="0052667C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14:paraId="6A311EA8" w14:textId="77777777" w:rsidR="00E60E57" w:rsidRPr="00DF49AA" w:rsidRDefault="00E60E57"/>
    <w:sectPr w:rsidR="00E60E57" w:rsidRPr="00DF49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677B4"/>
    <w:multiLevelType w:val="hybridMultilevel"/>
    <w:tmpl w:val="B44C7F32"/>
    <w:lvl w:ilvl="0" w:tplc="4BE0459A">
      <w:start w:val="1"/>
      <w:numFmt w:val="decimal"/>
      <w:lvlText w:val="%1、"/>
      <w:lvlJc w:val="left"/>
      <w:pPr>
        <w:ind w:left="2000" w:hanging="720"/>
      </w:pPr>
      <w:rPr>
        <w:rFonts w:ascii="仿宋" w:eastAsia="仿宋" w:hAnsi="仿宋" w:hint="default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num w:numId="1" w16cid:durableId="257834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8C"/>
    <w:rsid w:val="0071258C"/>
    <w:rsid w:val="00DF49AA"/>
    <w:rsid w:val="00E6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C04AB-BEB4-4F07-B888-543E7E6B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F49AA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DF49AA"/>
  </w:style>
  <w:style w:type="paragraph" w:styleId="2">
    <w:name w:val="Body Text First Indent 2"/>
    <w:basedOn w:val="a3"/>
    <w:link w:val="20"/>
    <w:uiPriority w:val="99"/>
    <w:unhideWhenUsed/>
    <w:qFormat/>
    <w:rsid w:val="00DF49AA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20">
    <w:name w:val="正文文本首行缩进 2 字符"/>
    <w:basedOn w:val="a4"/>
    <w:link w:val="2"/>
    <w:uiPriority w:val="99"/>
    <w:rsid w:val="00DF49A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31344198@qq.com</dc:creator>
  <cp:keywords/>
  <dc:description/>
  <cp:lastModifiedBy>31344198@qq.com</cp:lastModifiedBy>
  <cp:revision>2</cp:revision>
  <dcterms:created xsi:type="dcterms:W3CDTF">2023-02-13T07:20:00Z</dcterms:created>
  <dcterms:modified xsi:type="dcterms:W3CDTF">2023-02-13T07:21:00Z</dcterms:modified>
</cp:coreProperties>
</file>