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5E" w:rsidRDefault="0016077A">
      <w:pPr>
        <w:spacing w:line="560" w:lineRule="exact"/>
        <w:jc w:val="center"/>
        <w:outlineLvl w:val="0"/>
        <w:rPr>
          <w:rFonts w:ascii="黑体" w:eastAsia="黑体" w:hAnsi="黑体"/>
          <w:b/>
          <w:bCs/>
          <w:sz w:val="36"/>
          <w:szCs w:val="32"/>
        </w:rPr>
      </w:pPr>
      <w:bookmarkStart w:id="0" w:name="_Toc525770347"/>
      <w:bookmarkStart w:id="1" w:name="_Toc16804815"/>
      <w:r>
        <w:rPr>
          <w:rFonts w:ascii="黑体" w:eastAsia="黑体" w:hAnsi="黑体"/>
          <w:b/>
          <w:bCs/>
          <w:sz w:val="36"/>
          <w:szCs w:val="32"/>
        </w:rPr>
        <w:t>注意事项</w:t>
      </w:r>
      <w:bookmarkEnd w:id="0"/>
      <w:bookmarkEnd w:id="1"/>
    </w:p>
    <w:p w:rsidR="007C2B5E" w:rsidRDefault="007C2B5E">
      <w:pPr>
        <w:spacing w:line="560" w:lineRule="exact"/>
        <w:jc w:val="center"/>
        <w:outlineLvl w:val="0"/>
        <w:rPr>
          <w:rFonts w:ascii="宋体" w:hAnsi="宋体"/>
          <w:bCs/>
          <w:sz w:val="32"/>
          <w:szCs w:val="32"/>
        </w:rPr>
      </w:pPr>
    </w:p>
    <w:p w:rsidR="007C2B5E" w:rsidRDefault="0016077A">
      <w:pPr>
        <w:pStyle w:val="1"/>
        <w:numPr>
          <w:ilvl w:val="0"/>
          <w:numId w:val="1"/>
        </w:numPr>
        <w:spacing w:line="560" w:lineRule="exact"/>
        <w:ind w:firstLineChars="0"/>
        <w:jc w:val="lef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资格文件要求</w:t>
      </w:r>
    </w:p>
    <w:p w:rsidR="007C2B5E" w:rsidRDefault="0016077A">
      <w:pPr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1.供应商应认真阅读“资格文件”中所有的事项、格式、条款和规范等要求。没有按照文件要求提交全部资料，或者没有对文件要求</w:t>
      </w:r>
      <w:proofErr w:type="gramStart"/>
      <w:r>
        <w:rPr>
          <w:rFonts w:ascii="宋体" w:hAnsi="宋体" w:hint="eastAsia"/>
          <w:sz w:val="28"/>
          <w:szCs w:val="28"/>
        </w:rPr>
        <w:t>作出</w:t>
      </w:r>
      <w:proofErr w:type="gramEnd"/>
      <w:r>
        <w:rPr>
          <w:rFonts w:ascii="宋体" w:hAnsi="宋体" w:hint="eastAsia"/>
          <w:sz w:val="28"/>
          <w:szCs w:val="28"/>
        </w:rPr>
        <w:t>实质性响应，都可能导致审核不通过。</w:t>
      </w:r>
    </w:p>
    <w:p w:rsidR="007C2B5E" w:rsidRDefault="0016077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2.资格文件：正本1本，按顺序在每页编写页码，每页加盖公司公章。任何行间插字、涂改和增删，必须由法人或委托代理人在旁边签字才有效。</w:t>
      </w:r>
      <w:bookmarkStart w:id="2" w:name="_GoBack"/>
      <w:bookmarkEnd w:id="2"/>
    </w:p>
    <w:p w:rsidR="007C2B5E" w:rsidRDefault="0016077A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3.“公司报价单”（附件11）</w:t>
      </w:r>
      <w:r>
        <w:rPr>
          <w:rFonts w:ascii="宋体" w:hAnsi="宋体"/>
          <w:sz w:val="28"/>
          <w:szCs w:val="28"/>
        </w:rPr>
        <w:t>单独装订，</w:t>
      </w:r>
      <w:r>
        <w:rPr>
          <w:rFonts w:ascii="宋体" w:hAnsi="宋体" w:hint="eastAsia"/>
          <w:sz w:val="28"/>
          <w:szCs w:val="28"/>
        </w:rPr>
        <w:t>会议现场提交，并自备三份制式空白报价单（盖章）</w:t>
      </w:r>
      <w:r>
        <w:rPr>
          <w:rFonts w:ascii="宋体" w:hAnsi="宋体"/>
          <w:sz w:val="28"/>
          <w:szCs w:val="28"/>
        </w:rPr>
        <w:t>。</w:t>
      </w:r>
    </w:p>
    <w:p w:rsidR="007C2B5E" w:rsidRDefault="0016077A">
      <w:pPr>
        <w:pStyle w:val="1"/>
        <w:numPr>
          <w:ilvl w:val="0"/>
          <w:numId w:val="1"/>
        </w:numPr>
        <w:spacing w:line="560" w:lineRule="exact"/>
        <w:ind w:firstLineChars="0"/>
        <w:jc w:val="lef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其它</w:t>
      </w:r>
    </w:p>
    <w:p w:rsidR="007C2B5E" w:rsidRDefault="0016077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1.供应商与项目负责人沟通设备参数要求后，填写《供应商报名表》（附件2）、《设备采购审核表》第一部分产品信息（附件3），并加盖公章。</w:t>
      </w:r>
    </w:p>
    <w:p w:rsidR="007C2B5E" w:rsidRDefault="0016077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2.参加谈判供应商名单以最终审核通过为准。</w:t>
      </w:r>
    </w:p>
    <w:p w:rsidR="0037752C" w:rsidRPr="0016077A" w:rsidRDefault="0037752C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16077A">
        <w:rPr>
          <w:rFonts w:ascii="宋体" w:hAnsi="宋体" w:hint="eastAsia"/>
          <w:color w:val="FF0000"/>
          <w:sz w:val="28"/>
          <w:szCs w:val="28"/>
        </w:rPr>
        <w:t>3.为提高工作效率，请供应商</w:t>
      </w:r>
      <w:r w:rsidR="0016077A">
        <w:rPr>
          <w:rFonts w:ascii="宋体" w:hAnsi="宋体" w:hint="eastAsia"/>
          <w:color w:val="FF0000"/>
          <w:sz w:val="28"/>
          <w:szCs w:val="28"/>
        </w:rPr>
        <w:t>勿</w:t>
      </w:r>
      <w:r w:rsidR="0016077A" w:rsidRPr="0016077A">
        <w:rPr>
          <w:rFonts w:ascii="宋体" w:hAnsi="宋体" w:hint="eastAsia"/>
          <w:color w:val="FF0000"/>
          <w:sz w:val="28"/>
          <w:szCs w:val="28"/>
        </w:rPr>
        <w:t>积压在最后一两天进行报名。</w:t>
      </w:r>
    </w:p>
    <w:p w:rsidR="007C2B5E" w:rsidRDefault="007C2B5E">
      <w:pPr>
        <w:ind w:left="555"/>
        <w:jc w:val="left"/>
        <w:rPr>
          <w:rFonts w:ascii="宋体" w:hAnsi="宋体"/>
          <w:b/>
          <w:bCs/>
          <w:sz w:val="32"/>
          <w:szCs w:val="32"/>
        </w:rPr>
      </w:pPr>
    </w:p>
    <w:p w:rsidR="007C2B5E" w:rsidRDefault="007C2B5E"/>
    <w:sectPr w:rsidR="007C2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2C" w:rsidRDefault="0037752C" w:rsidP="0037752C">
      <w:r>
        <w:separator/>
      </w:r>
    </w:p>
  </w:endnote>
  <w:endnote w:type="continuationSeparator" w:id="0">
    <w:p w:rsidR="0037752C" w:rsidRDefault="0037752C" w:rsidP="0037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2C" w:rsidRDefault="0037752C" w:rsidP="0037752C">
      <w:r>
        <w:separator/>
      </w:r>
    </w:p>
  </w:footnote>
  <w:footnote w:type="continuationSeparator" w:id="0">
    <w:p w:rsidR="0037752C" w:rsidRDefault="0037752C" w:rsidP="0037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887"/>
    <w:multiLevelType w:val="multilevel"/>
    <w:tmpl w:val="26DB588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D26"/>
    <w:rsid w:val="000F39F8"/>
    <w:rsid w:val="0016077A"/>
    <w:rsid w:val="00180402"/>
    <w:rsid w:val="00195647"/>
    <w:rsid w:val="001E1638"/>
    <w:rsid w:val="001E7D26"/>
    <w:rsid w:val="002122C7"/>
    <w:rsid w:val="00292C8D"/>
    <w:rsid w:val="0029519B"/>
    <w:rsid w:val="00296A90"/>
    <w:rsid w:val="002B0716"/>
    <w:rsid w:val="00312237"/>
    <w:rsid w:val="003532C3"/>
    <w:rsid w:val="003534C1"/>
    <w:rsid w:val="0037752C"/>
    <w:rsid w:val="00403267"/>
    <w:rsid w:val="00433AAE"/>
    <w:rsid w:val="00474268"/>
    <w:rsid w:val="00514C4E"/>
    <w:rsid w:val="0053331F"/>
    <w:rsid w:val="00543672"/>
    <w:rsid w:val="005471F3"/>
    <w:rsid w:val="006608AE"/>
    <w:rsid w:val="0069531C"/>
    <w:rsid w:val="006C0BC6"/>
    <w:rsid w:val="006F4D7C"/>
    <w:rsid w:val="0070647F"/>
    <w:rsid w:val="00757CAA"/>
    <w:rsid w:val="007C2B5E"/>
    <w:rsid w:val="007D14A5"/>
    <w:rsid w:val="008043B4"/>
    <w:rsid w:val="008076E7"/>
    <w:rsid w:val="00833671"/>
    <w:rsid w:val="00850FE2"/>
    <w:rsid w:val="00856DAC"/>
    <w:rsid w:val="008713DE"/>
    <w:rsid w:val="008C50BF"/>
    <w:rsid w:val="00914D08"/>
    <w:rsid w:val="00952B37"/>
    <w:rsid w:val="00973A19"/>
    <w:rsid w:val="009F2F0D"/>
    <w:rsid w:val="009F4AF2"/>
    <w:rsid w:val="00A537B8"/>
    <w:rsid w:val="00AE423C"/>
    <w:rsid w:val="00B00F9E"/>
    <w:rsid w:val="00B17E75"/>
    <w:rsid w:val="00B30BAD"/>
    <w:rsid w:val="00C05759"/>
    <w:rsid w:val="00C40B57"/>
    <w:rsid w:val="00C53039"/>
    <w:rsid w:val="00D63EA2"/>
    <w:rsid w:val="00D70C6A"/>
    <w:rsid w:val="00D93BF1"/>
    <w:rsid w:val="00DD1C65"/>
    <w:rsid w:val="00E21E09"/>
    <w:rsid w:val="00E26994"/>
    <w:rsid w:val="00E548BF"/>
    <w:rsid w:val="00E57BF6"/>
    <w:rsid w:val="00EA7BA9"/>
    <w:rsid w:val="00EE6FC8"/>
    <w:rsid w:val="00F24F2F"/>
    <w:rsid w:val="00F84587"/>
    <w:rsid w:val="00FA5B3F"/>
    <w:rsid w:val="00FA7260"/>
    <w:rsid w:val="00FD1825"/>
    <w:rsid w:val="00FE2155"/>
    <w:rsid w:val="1C2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sjl</dc:creator>
  <cp:lastModifiedBy>birdy</cp:lastModifiedBy>
  <cp:revision>47</cp:revision>
  <cp:lastPrinted>2021-02-26T01:24:00Z</cp:lastPrinted>
  <dcterms:created xsi:type="dcterms:W3CDTF">2021-02-24T07:19:00Z</dcterms:created>
  <dcterms:modified xsi:type="dcterms:W3CDTF">2023-04-26T08:27:00Z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