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8B" w:rsidRDefault="006A375A">
      <w:pPr>
        <w:jc w:val="center"/>
        <w:rPr>
          <w:rFonts w:eastAsia="方正小标宋简体"/>
          <w:sz w:val="44"/>
          <w:szCs w:val="44"/>
        </w:rPr>
      </w:pPr>
      <w:r>
        <w:rPr>
          <w:rFonts w:eastAsia="方正小标宋简体"/>
          <w:sz w:val="44"/>
          <w:szCs w:val="44"/>
        </w:rPr>
        <w:t>技术参数</w:t>
      </w:r>
    </w:p>
    <w:p w:rsidR="00D77C8B" w:rsidRDefault="00D77C8B">
      <w:pPr>
        <w:ind w:leftChars="-171" w:left="-359" w:firstLineChars="98" w:firstLine="235"/>
        <w:rPr>
          <w:rFonts w:ascii="仿宋" w:eastAsia="仿宋" w:hAnsi="仿宋" w:cs="仿宋"/>
          <w:color w:val="000000" w:themeColor="text1"/>
          <w:sz w:val="24"/>
          <w:szCs w:val="24"/>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181"/>
        <w:gridCol w:w="473"/>
        <w:gridCol w:w="4555"/>
        <w:gridCol w:w="185"/>
        <w:gridCol w:w="2827"/>
      </w:tblGrid>
      <w:tr w:rsidR="00D77C8B">
        <w:trPr>
          <w:trHeight w:val="557"/>
          <w:jc w:val="center"/>
        </w:trPr>
        <w:tc>
          <w:tcPr>
            <w:tcW w:w="1799" w:type="dxa"/>
            <w:gridSpan w:val="2"/>
            <w:vAlign w:val="center"/>
          </w:tcPr>
          <w:p w:rsidR="00D77C8B" w:rsidRDefault="006A375A">
            <w:pPr>
              <w:autoSpaceDE w:val="0"/>
              <w:spacing w:line="300" w:lineRule="exact"/>
              <w:jc w:val="center"/>
              <w:rPr>
                <w:rFonts w:ascii="宋体" w:eastAsia="宋体" w:hAnsi="宋体"/>
                <w:color w:val="000000"/>
                <w:szCs w:val="21"/>
              </w:rPr>
            </w:pPr>
            <w:r>
              <w:rPr>
                <w:rFonts w:ascii="宋体" w:eastAsia="宋体" w:hAnsi="宋体" w:hint="eastAsia"/>
                <w:szCs w:val="21"/>
              </w:rPr>
              <w:t>项目编号</w:t>
            </w:r>
          </w:p>
        </w:tc>
        <w:tc>
          <w:tcPr>
            <w:tcW w:w="8040" w:type="dxa"/>
            <w:gridSpan w:val="4"/>
            <w:vAlign w:val="center"/>
          </w:tcPr>
          <w:p w:rsidR="00D77C8B" w:rsidRDefault="006A375A" w:rsidP="00076365">
            <w:pPr>
              <w:spacing w:line="300" w:lineRule="exact"/>
              <w:jc w:val="center"/>
              <w:rPr>
                <w:rFonts w:ascii="宋体" w:eastAsia="宋体" w:hAnsi="宋体"/>
                <w:color w:val="000000"/>
                <w:szCs w:val="21"/>
              </w:rPr>
            </w:pPr>
            <w:r>
              <w:rPr>
                <w:rFonts w:ascii="宋体" w:eastAsia="宋体" w:hAnsi="宋体" w:hint="eastAsia"/>
                <w:color w:val="000000"/>
                <w:szCs w:val="21"/>
              </w:rPr>
              <w:t>2023-JKMKQY-W1007-</w:t>
            </w:r>
            <w:r w:rsidR="00076365">
              <w:rPr>
                <w:rFonts w:ascii="宋体" w:eastAsia="宋体" w:hAnsi="宋体" w:hint="eastAsia"/>
                <w:color w:val="000000"/>
                <w:szCs w:val="21"/>
              </w:rPr>
              <w:t>2</w:t>
            </w:r>
            <w:bookmarkStart w:id="0" w:name="_GoBack"/>
            <w:bookmarkEnd w:id="0"/>
          </w:p>
        </w:tc>
      </w:tr>
      <w:tr w:rsidR="00D77C8B">
        <w:trPr>
          <w:trHeight w:val="557"/>
          <w:jc w:val="center"/>
        </w:trPr>
        <w:tc>
          <w:tcPr>
            <w:tcW w:w="1799" w:type="dxa"/>
            <w:gridSpan w:val="2"/>
            <w:vAlign w:val="center"/>
          </w:tcPr>
          <w:p w:rsidR="00D77C8B" w:rsidRDefault="006A375A">
            <w:pPr>
              <w:autoSpaceDE w:val="0"/>
              <w:spacing w:line="300" w:lineRule="exact"/>
              <w:jc w:val="center"/>
              <w:rPr>
                <w:rFonts w:ascii="宋体" w:eastAsia="宋体" w:hAnsi="宋体"/>
                <w:color w:val="000000"/>
                <w:szCs w:val="21"/>
              </w:rPr>
            </w:pPr>
            <w:r>
              <w:rPr>
                <w:rFonts w:ascii="宋体" w:eastAsia="宋体" w:hAnsi="宋体" w:hint="eastAsia"/>
                <w:szCs w:val="21"/>
              </w:rPr>
              <w:t>设备名称</w:t>
            </w:r>
          </w:p>
        </w:tc>
        <w:tc>
          <w:tcPr>
            <w:tcW w:w="8040" w:type="dxa"/>
            <w:gridSpan w:val="4"/>
            <w:vAlign w:val="center"/>
          </w:tcPr>
          <w:p w:rsidR="00D77C8B" w:rsidRDefault="006A375A">
            <w:pPr>
              <w:spacing w:line="300" w:lineRule="exact"/>
              <w:jc w:val="center"/>
              <w:rPr>
                <w:rFonts w:ascii="宋体" w:eastAsia="宋体" w:hAnsi="宋体"/>
                <w:color w:val="000000"/>
                <w:szCs w:val="21"/>
              </w:rPr>
            </w:pPr>
            <w:r>
              <w:rPr>
                <w:rFonts w:ascii="宋体" w:eastAsia="宋体" w:hAnsi="宋体" w:hint="eastAsia"/>
                <w:color w:val="000000"/>
                <w:szCs w:val="21"/>
              </w:rPr>
              <w:t>口腔数字印模仪</w:t>
            </w:r>
          </w:p>
        </w:tc>
      </w:tr>
      <w:tr w:rsidR="00D77C8B">
        <w:trPr>
          <w:trHeight w:val="557"/>
          <w:jc w:val="center"/>
        </w:trPr>
        <w:tc>
          <w:tcPr>
            <w:tcW w:w="1799" w:type="dxa"/>
            <w:gridSpan w:val="2"/>
            <w:vAlign w:val="center"/>
          </w:tcPr>
          <w:p w:rsidR="00D77C8B" w:rsidRDefault="006A375A">
            <w:pPr>
              <w:autoSpaceDE w:val="0"/>
              <w:spacing w:line="300" w:lineRule="exact"/>
              <w:jc w:val="center"/>
              <w:rPr>
                <w:rFonts w:ascii="宋体" w:eastAsia="宋体" w:hAnsi="宋体"/>
                <w:color w:val="000000"/>
                <w:szCs w:val="21"/>
              </w:rPr>
            </w:pPr>
            <w:r>
              <w:rPr>
                <w:rFonts w:ascii="宋体" w:eastAsia="宋体" w:hAnsi="宋体" w:hint="eastAsia"/>
                <w:szCs w:val="21"/>
              </w:rPr>
              <w:t>设备数量</w:t>
            </w:r>
          </w:p>
        </w:tc>
        <w:tc>
          <w:tcPr>
            <w:tcW w:w="5028" w:type="dxa"/>
            <w:gridSpan w:val="2"/>
            <w:vAlign w:val="center"/>
          </w:tcPr>
          <w:p w:rsidR="00D77C8B" w:rsidRDefault="006A375A">
            <w:pPr>
              <w:spacing w:line="300" w:lineRule="exact"/>
              <w:jc w:val="center"/>
              <w:rPr>
                <w:rFonts w:ascii="宋体" w:eastAsia="宋体" w:hAnsi="宋体"/>
                <w:color w:val="000000"/>
                <w:szCs w:val="21"/>
              </w:rPr>
            </w:pPr>
            <w:r>
              <w:rPr>
                <w:rFonts w:ascii="宋体" w:eastAsia="宋体" w:hAnsi="宋体" w:hint="eastAsia"/>
                <w:color w:val="000000"/>
                <w:szCs w:val="21"/>
              </w:rPr>
              <w:t>1</w:t>
            </w:r>
          </w:p>
        </w:tc>
        <w:tc>
          <w:tcPr>
            <w:tcW w:w="3012" w:type="dxa"/>
            <w:gridSpan w:val="2"/>
            <w:vAlign w:val="center"/>
          </w:tcPr>
          <w:p w:rsidR="00D77C8B" w:rsidRDefault="006A375A">
            <w:pPr>
              <w:spacing w:line="300" w:lineRule="exact"/>
              <w:ind w:left="360"/>
              <w:rPr>
                <w:rFonts w:ascii="宋体" w:eastAsia="宋体" w:hAnsi="宋体"/>
                <w:color w:val="000000"/>
                <w:szCs w:val="21"/>
              </w:rPr>
            </w:pPr>
            <w:r>
              <w:rPr>
                <w:rFonts w:ascii="宋体" w:eastAsia="宋体" w:hAnsi="宋体" w:hint="eastAsia"/>
                <w:szCs w:val="21"/>
              </w:rPr>
              <w:t xml:space="preserve"> </w:t>
            </w:r>
            <w:r>
              <w:rPr>
                <w:rFonts w:ascii="宋体" w:eastAsia="宋体" w:hAnsi="宋体" w:hint="eastAsia"/>
                <w:szCs w:val="21"/>
              </w:rPr>
              <w:t>■进口</w:t>
            </w:r>
            <w:r>
              <w:rPr>
                <w:rFonts w:ascii="宋体" w:eastAsia="宋体" w:hAnsi="宋体" w:hint="eastAsia"/>
                <w:szCs w:val="21"/>
              </w:rPr>
              <w:t xml:space="preserve">    </w:t>
            </w:r>
            <w:r>
              <w:rPr>
                <w:rFonts w:ascii="宋体" w:eastAsia="宋体" w:hAnsi="宋体" w:hint="eastAsia"/>
                <w:szCs w:val="21"/>
              </w:rPr>
              <w:t>□国产</w:t>
            </w:r>
          </w:p>
        </w:tc>
      </w:tr>
      <w:tr w:rsidR="00D77C8B">
        <w:trPr>
          <w:trHeight w:val="557"/>
          <w:jc w:val="center"/>
        </w:trPr>
        <w:tc>
          <w:tcPr>
            <w:tcW w:w="1799" w:type="dxa"/>
            <w:gridSpan w:val="2"/>
            <w:vAlign w:val="center"/>
          </w:tcPr>
          <w:p w:rsidR="00D77C8B" w:rsidRDefault="006A375A">
            <w:pPr>
              <w:autoSpaceDE w:val="0"/>
              <w:spacing w:line="300" w:lineRule="exact"/>
              <w:jc w:val="center"/>
              <w:rPr>
                <w:rFonts w:ascii="宋体" w:eastAsia="宋体" w:hAnsi="宋体"/>
                <w:color w:val="000000"/>
                <w:szCs w:val="21"/>
              </w:rPr>
            </w:pPr>
            <w:r>
              <w:rPr>
                <w:rFonts w:ascii="宋体" w:eastAsia="宋体" w:hAnsi="宋体" w:hint="eastAsia"/>
                <w:szCs w:val="21"/>
              </w:rPr>
              <w:t>最高投标限价</w:t>
            </w:r>
          </w:p>
        </w:tc>
        <w:tc>
          <w:tcPr>
            <w:tcW w:w="8040" w:type="dxa"/>
            <w:gridSpan w:val="4"/>
            <w:vAlign w:val="center"/>
          </w:tcPr>
          <w:p w:rsidR="00D77C8B" w:rsidRDefault="006A375A">
            <w:pPr>
              <w:tabs>
                <w:tab w:val="left" w:pos="1320"/>
              </w:tabs>
              <w:spacing w:line="300" w:lineRule="exact"/>
              <w:ind w:left="360"/>
              <w:jc w:val="center"/>
              <w:rPr>
                <w:rFonts w:ascii="宋体" w:eastAsia="宋体" w:hAnsi="宋体"/>
                <w:color w:val="000000"/>
                <w:szCs w:val="21"/>
              </w:rPr>
            </w:pPr>
            <w:r>
              <w:rPr>
                <w:rFonts w:ascii="宋体" w:eastAsia="宋体" w:hAnsi="宋体" w:hint="eastAsia"/>
                <w:szCs w:val="21"/>
              </w:rPr>
              <w:t>80</w:t>
            </w:r>
            <w:r>
              <w:rPr>
                <w:rFonts w:ascii="宋体" w:eastAsia="宋体" w:hAnsi="宋体" w:hint="eastAsia"/>
                <w:szCs w:val="21"/>
              </w:rPr>
              <w:t>万元人民币</w:t>
            </w:r>
          </w:p>
        </w:tc>
      </w:tr>
      <w:tr w:rsidR="00D77C8B">
        <w:trPr>
          <w:trHeight w:val="462"/>
          <w:jc w:val="center"/>
        </w:trPr>
        <w:tc>
          <w:tcPr>
            <w:tcW w:w="9839" w:type="dxa"/>
            <w:gridSpan w:val="6"/>
            <w:vAlign w:val="center"/>
          </w:tcPr>
          <w:p w:rsidR="00D77C8B" w:rsidRDefault="006A375A">
            <w:pPr>
              <w:spacing w:line="300" w:lineRule="exact"/>
              <w:jc w:val="center"/>
              <w:rPr>
                <w:rFonts w:ascii="宋体" w:eastAsia="宋体" w:hAnsi="宋体"/>
                <w:b/>
                <w:szCs w:val="21"/>
              </w:rPr>
            </w:pPr>
            <w:r>
              <w:rPr>
                <w:rFonts w:ascii="宋体" w:eastAsia="宋体" w:hAnsi="宋体" w:hint="eastAsia"/>
                <w:b/>
                <w:szCs w:val="21"/>
              </w:rPr>
              <w:t>设备功能要求</w:t>
            </w:r>
          </w:p>
        </w:tc>
      </w:tr>
      <w:tr w:rsidR="00D77C8B">
        <w:trPr>
          <w:trHeight w:val="630"/>
          <w:jc w:val="center"/>
        </w:trPr>
        <w:tc>
          <w:tcPr>
            <w:tcW w:w="9839" w:type="dxa"/>
            <w:gridSpan w:val="6"/>
            <w:vAlign w:val="center"/>
          </w:tcPr>
          <w:p w:rsidR="00D77C8B" w:rsidRDefault="006A375A">
            <w:pPr>
              <w:spacing w:line="300" w:lineRule="exact"/>
              <w:rPr>
                <w:rFonts w:ascii="宋体" w:eastAsia="宋体" w:hAnsi="宋体"/>
                <w:szCs w:val="21"/>
              </w:rPr>
            </w:pPr>
            <w:r>
              <w:rPr>
                <w:rFonts w:ascii="宋体" w:eastAsia="宋体" w:hAnsi="宋体" w:hint="eastAsia"/>
                <w:szCs w:val="21"/>
              </w:rPr>
              <w:t>用途：可用于采集（儿童、成人）口内牙体、牙龈及粘膜组织数字化印模。</w:t>
            </w:r>
          </w:p>
        </w:tc>
      </w:tr>
      <w:tr w:rsidR="00D77C8B">
        <w:trPr>
          <w:trHeight w:val="299"/>
          <w:jc w:val="center"/>
        </w:trPr>
        <w:tc>
          <w:tcPr>
            <w:tcW w:w="9839" w:type="dxa"/>
            <w:gridSpan w:val="6"/>
            <w:vAlign w:val="center"/>
          </w:tcPr>
          <w:p w:rsidR="00D77C8B" w:rsidRDefault="006A375A">
            <w:pPr>
              <w:spacing w:line="300" w:lineRule="exact"/>
              <w:jc w:val="center"/>
              <w:rPr>
                <w:rFonts w:ascii="宋体" w:eastAsia="宋体" w:hAnsi="宋体"/>
                <w:szCs w:val="21"/>
              </w:rPr>
            </w:pPr>
            <w:r>
              <w:rPr>
                <w:rFonts w:ascii="宋体" w:eastAsia="宋体" w:hAnsi="宋体" w:hint="eastAsia"/>
                <w:b/>
                <w:szCs w:val="21"/>
              </w:rPr>
              <w:t>软硬件配置清单</w:t>
            </w:r>
          </w:p>
        </w:tc>
      </w:tr>
      <w:tr w:rsidR="00D77C8B">
        <w:trPr>
          <w:trHeight w:val="467"/>
          <w:jc w:val="center"/>
        </w:trPr>
        <w:tc>
          <w:tcPr>
            <w:tcW w:w="2272" w:type="dxa"/>
            <w:gridSpan w:val="3"/>
            <w:vAlign w:val="center"/>
          </w:tcPr>
          <w:p w:rsidR="00D77C8B" w:rsidRDefault="006A375A">
            <w:pPr>
              <w:widowControl/>
              <w:spacing w:line="300" w:lineRule="exact"/>
              <w:jc w:val="center"/>
              <w:rPr>
                <w:rFonts w:ascii="宋体" w:eastAsia="宋体" w:hAnsi="宋体"/>
                <w:kern w:val="0"/>
                <w:szCs w:val="21"/>
              </w:rPr>
            </w:pPr>
            <w:r>
              <w:rPr>
                <w:rFonts w:ascii="宋体" w:eastAsia="宋体" w:hAnsi="宋体" w:hint="eastAsia"/>
                <w:kern w:val="0"/>
                <w:szCs w:val="21"/>
              </w:rPr>
              <w:t>序号</w:t>
            </w:r>
          </w:p>
        </w:tc>
        <w:tc>
          <w:tcPr>
            <w:tcW w:w="4740" w:type="dxa"/>
            <w:gridSpan w:val="2"/>
            <w:vAlign w:val="center"/>
          </w:tcPr>
          <w:p w:rsidR="00D77C8B" w:rsidRDefault="006A375A">
            <w:pPr>
              <w:widowControl/>
              <w:spacing w:line="300" w:lineRule="exact"/>
              <w:jc w:val="center"/>
              <w:rPr>
                <w:rFonts w:ascii="宋体" w:eastAsia="宋体" w:hAnsi="宋体"/>
                <w:kern w:val="0"/>
                <w:szCs w:val="21"/>
              </w:rPr>
            </w:pPr>
            <w:r>
              <w:rPr>
                <w:rFonts w:ascii="宋体" w:eastAsia="宋体" w:hAnsi="宋体" w:hint="eastAsia"/>
                <w:kern w:val="0"/>
                <w:szCs w:val="21"/>
              </w:rPr>
              <w:t>描述</w:t>
            </w:r>
          </w:p>
        </w:tc>
        <w:tc>
          <w:tcPr>
            <w:tcW w:w="2827" w:type="dxa"/>
            <w:vAlign w:val="center"/>
          </w:tcPr>
          <w:p w:rsidR="00D77C8B" w:rsidRDefault="006A375A">
            <w:pPr>
              <w:widowControl/>
              <w:spacing w:line="300" w:lineRule="exact"/>
              <w:jc w:val="center"/>
              <w:rPr>
                <w:rFonts w:ascii="宋体" w:eastAsia="宋体" w:hAnsi="宋体"/>
                <w:kern w:val="0"/>
                <w:szCs w:val="21"/>
              </w:rPr>
            </w:pPr>
            <w:r>
              <w:rPr>
                <w:rFonts w:ascii="宋体" w:eastAsia="宋体" w:hAnsi="宋体" w:hint="eastAsia"/>
                <w:kern w:val="0"/>
                <w:szCs w:val="21"/>
              </w:rPr>
              <w:t>数量</w:t>
            </w:r>
          </w:p>
        </w:tc>
      </w:tr>
      <w:tr w:rsidR="00D77C8B">
        <w:trPr>
          <w:trHeight w:val="448"/>
          <w:jc w:val="center"/>
        </w:trPr>
        <w:tc>
          <w:tcPr>
            <w:tcW w:w="2272" w:type="dxa"/>
            <w:gridSpan w:val="3"/>
            <w:vAlign w:val="center"/>
          </w:tcPr>
          <w:p w:rsidR="00D77C8B" w:rsidRDefault="006A375A">
            <w:pPr>
              <w:widowControl/>
              <w:spacing w:line="300" w:lineRule="exact"/>
              <w:jc w:val="center"/>
              <w:rPr>
                <w:rFonts w:ascii="宋体" w:eastAsia="宋体" w:hAnsi="宋体"/>
                <w:kern w:val="0"/>
                <w:szCs w:val="21"/>
              </w:rPr>
            </w:pPr>
            <w:r>
              <w:rPr>
                <w:rFonts w:ascii="宋体" w:eastAsia="宋体" w:hAnsi="宋体" w:hint="eastAsia"/>
                <w:kern w:val="0"/>
                <w:szCs w:val="21"/>
              </w:rPr>
              <w:t>1</w:t>
            </w:r>
          </w:p>
        </w:tc>
        <w:tc>
          <w:tcPr>
            <w:tcW w:w="4740" w:type="dxa"/>
            <w:gridSpan w:val="2"/>
            <w:vAlign w:val="center"/>
          </w:tcPr>
          <w:p w:rsidR="00D77C8B" w:rsidRDefault="006A375A">
            <w:pPr>
              <w:widowControl/>
              <w:spacing w:line="300" w:lineRule="exact"/>
              <w:jc w:val="center"/>
              <w:rPr>
                <w:rFonts w:ascii="宋体" w:eastAsia="宋体" w:hAnsi="宋体"/>
                <w:szCs w:val="21"/>
              </w:rPr>
            </w:pPr>
            <w:r>
              <w:rPr>
                <w:rFonts w:ascii="宋体" w:eastAsia="宋体" w:hAnsi="宋体" w:hint="eastAsia"/>
                <w:color w:val="000000"/>
                <w:kern w:val="0"/>
                <w:szCs w:val="21"/>
              </w:rPr>
              <w:t>主机（含软件）</w:t>
            </w:r>
          </w:p>
        </w:tc>
        <w:tc>
          <w:tcPr>
            <w:tcW w:w="2827" w:type="dxa"/>
            <w:vAlign w:val="center"/>
          </w:tcPr>
          <w:p w:rsidR="00D77C8B" w:rsidRDefault="006A375A">
            <w:pPr>
              <w:widowControl/>
              <w:spacing w:line="300" w:lineRule="exact"/>
              <w:jc w:val="center"/>
              <w:rPr>
                <w:rFonts w:ascii="宋体" w:eastAsia="宋体" w:hAnsi="宋体"/>
                <w:szCs w:val="21"/>
              </w:rPr>
            </w:pPr>
            <w:r>
              <w:rPr>
                <w:rFonts w:ascii="宋体" w:eastAsia="宋体" w:hAnsi="宋体" w:hint="eastAsia"/>
                <w:color w:val="000000"/>
                <w:kern w:val="0"/>
                <w:szCs w:val="21"/>
              </w:rPr>
              <w:t>1</w:t>
            </w:r>
            <w:r>
              <w:rPr>
                <w:rFonts w:ascii="宋体" w:eastAsia="宋体" w:hAnsi="宋体" w:hint="eastAsia"/>
                <w:color w:val="000000"/>
                <w:kern w:val="0"/>
                <w:szCs w:val="21"/>
              </w:rPr>
              <w:t>台</w:t>
            </w:r>
          </w:p>
        </w:tc>
      </w:tr>
      <w:tr w:rsidR="00D77C8B">
        <w:trPr>
          <w:trHeight w:val="448"/>
          <w:jc w:val="center"/>
        </w:trPr>
        <w:tc>
          <w:tcPr>
            <w:tcW w:w="2272" w:type="dxa"/>
            <w:gridSpan w:val="3"/>
            <w:vAlign w:val="center"/>
          </w:tcPr>
          <w:p w:rsidR="00D77C8B" w:rsidRDefault="006A375A">
            <w:pPr>
              <w:widowControl/>
              <w:spacing w:line="300" w:lineRule="exact"/>
              <w:jc w:val="center"/>
              <w:rPr>
                <w:rFonts w:ascii="宋体" w:eastAsia="宋体" w:hAnsi="宋体"/>
                <w:kern w:val="0"/>
                <w:szCs w:val="21"/>
              </w:rPr>
            </w:pPr>
            <w:r>
              <w:rPr>
                <w:rFonts w:ascii="宋体" w:eastAsia="宋体" w:hAnsi="宋体" w:hint="eastAsia"/>
                <w:kern w:val="0"/>
                <w:szCs w:val="21"/>
              </w:rPr>
              <w:t>2</w:t>
            </w:r>
          </w:p>
        </w:tc>
        <w:tc>
          <w:tcPr>
            <w:tcW w:w="4740" w:type="dxa"/>
            <w:gridSpan w:val="2"/>
            <w:vAlign w:val="center"/>
          </w:tcPr>
          <w:p w:rsidR="00D77C8B" w:rsidRDefault="006A375A">
            <w:pPr>
              <w:widowControl/>
              <w:spacing w:line="300" w:lineRule="exact"/>
              <w:jc w:val="center"/>
              <w:rPr>
                <w:rFonts w:ascii="宋体" w:eastAsia="宋体" w:hAnsi="宋体"/>
                <w:szCs w:val="21"/>
              </w:rPr>
            </w:pPr>
            <w:r>
              <w:rPr>
                <w:rFonts w:ascii="宋体" w:eastAsia="宋体" w:hAnsi="宋体" w:hint="eastAsia"/>
                <w:color w:val="000000"/>
                <w:kern w:val="0"/>
                <w:szCs w:val="21"/>
              </w:rPr>
              <w:t>口扫手柄</w:t>
            </w:r>
          </w:p>
        </w:tc>
        <w:tc>
          <w:tcPr>
            <w:tcW w:w="2827" w:type="dxa"/>
            <w:vAlign w:val="center"/>
          </w:tcPr>
          <w:p w:rsidR="00D77C8B" w:rsidRDefault="006A375A">
            <w:pPr>
              <w:widowControl/>
              <w:spacing w:line="300" w:lineRule="exact"/>
              <w:jc w:val="center"/>
              <w:rPr>
                <w:rFonts w:ascii="宋体" w:eastAsia="宋体" w:hAnsi="宋体"/>
                <w:szCs w:val="21"/>
              </w:rPr>
            </w:pPr>
            <w:r>
              <w:rPr>
                <w:rFonts w:ascii="宋体" w:eastAsia="宋体" w:hAnsi="宋体" w:hint="eastAsia"/>
                <w:color w:val="000000"/>
                <w:kern w:val="0"/>
                <w:szCs w:val="21"/>
              </w:rPr>
              <w:t>1</w:t>
            </w:r>
            <w:r>
              <w:rPr>
                <w:rFonts w:ascii="宋体" w:eastAsia="宋体" w:hAnsi="宋体" w:hint="eastAsia"/>
                <w:color w:val="000000"/>
                <w:kern w:val="0"/>
                <w:szCs w:val="21"/>
              </w:rPr>
              <w:t>套</w:t>
            </w:r>
          </w:p>
        </w:tc>
      </w:tr>
      <w:tr w:rsidR="00D77C8B">
        <w:trPr>
          <w:trHeight w:val="448"/>
          <w:jc w:val="center"/>
        </w:trPr>
        <w:tc>
          <w:tcPr>
            <w:tcW w:w="2272" w:type="dxa"/>
            <w:gridSpan w:val="3"/>
            <w:vAlign w:val="center"/>
          </w:tcPr>
          <w:p w:rsidR="00D77C8B" w:rsidRDefault="006A375A">
            <w:pPr>
              <w:widowControl/>
              <w:spacing w:line="300" w:lineRule="exact"/>
              <w:jc w:val="center"/>
              <w:rPr>
                <w:rFonts w:ascii="宋体" w:eastAsia="宋体" w:hAnsi="宋体"/>
                <w:kern w:val="0"/>
                <w:szCs w:val="21"/>
              </w:rPr>
            </w:pPr>
            <w:r>
              <w:rPr>
                <w:rFonts w:ascii="宋体" w:eastAsia="宋体" w:hAnsi="宋体" w:hint="eastAsia"/>
                <w:kern w:val="0"/>
                <w:szCs w:val="21"/>
              </w:rPr>
              <w:t>3</w:t>
            </w:r>
          </w:p>
        </w:tc>
        <w:tc>
          <w:tcPr>
            <w:tcW w:w="4740" w:type="dxa"/>
            <w:gridSpan w:val="2"/>
            <w:vAlign w:val="center"/>
          </w:tcPr>
          <w:p w:rsidR="00D77C8B" w:rsidRDefault="006A375A">
            <w:pPr>
              <w:widowControl/>
              <w:spacing w:line="300" w:lineRule="exact"/>
              <w:jc w:val="center"/>
              <w:rPr>
                <w:rFonts w:ascii="宋体" w:eastAsia="宋体" w:hAnsi="宋体"/>
                <w:szCs w:val="21"/>
              </w:rPr>
            </w:pPr>
            <w:r>
              <w:rPr>
                <w:rFonts w:ascii="宋体" w:eastAsia="宋体" w:hAnsi="宋体" w:hint="eastAsia"/>
                <w:color w:val="000000"/>
                <w:kern w:val="0"/>
                <w:szCs w:val="21"/>
              </w:rPr>
              <w:t>推车支架</w:t>
            </w:r>
          </w:p>
        </w:tc>
        <w:tc>
          <w:tcPr>
            <w:tcW w:w="2827" w:type="dxa"/>
            <w:vAlign w:val="center"/>
          </w:tcPr>
          <w:p w:rsidR="00D77C8B" w:rsidRDefault="006A375A">
            <w:pPr>
              <w:widowControl/>
              <w:spacing w:line="300" w:lineRule="exact"/>
              <w:jc w:val="center"/>
              <w:rPr>
                <w:rFonts w:ascii="宋体" w:eastAsia="宋体" w:hAnsi="宋体"/>
                <w:szCs w:val="21"/>
              </w:rPr>
            </w:pPr>
            <w:r>
              <w:rPr>
                <w:rFonts w:ascii="宋体" w:eastAsia="宋体" w:hAnsi="宋体" w:hint="eastAsia"/>
                <w:color w:val="000000"/>
                <w:kern w:val="0"/>
                <w:szCs w:val="21"/>
              </w:rPr>
              <w:t>1</w:t>
            </w:r>
            <w:r>
              <w:rPr>
                <w:rFonts w:ascii="宋体" w:eastAsia="宋体" w:hAnsi="宋体" w:hint="eastAsia"/>
                <w:color w:val="000000"/>
                <w:kern w:val="0"/>
                <w:szCs w:val="21"/>
              </w:rPr>
              <w:t>套</w:t>
            </w:r>
          </w:p>
        </w:tc>
      </w:tr>
      <w:tr w:rsidR="00D77C8B">
        <w:trPr>
          <w:trHeight w:val="448"/>
          <w:jc w:val="center"/>
        </w:trPr>
        <w:tc>
          <w:tcPr>
            <w:tcW w:w="2272" w:type="dxa"/>
            <w:gridSpan w:val="3"/>
            <w:vAlign w:val="center"/>
          </w:tcPr>
          <w:p w:rsidR="00D77C8B" w:rsidRDefault="006A375A">
            <w:pPr>
              <w:widowControl/>
              <w:spacing w:line="300" w:lineRule="exact"/>
              <w:jc w:val="center"/>
              <w:rPr>
                <w:rFonts w:ascii="宋体" w:eastAsia="宋体" w:hAnsi="宋体"/>
                <w:kern w:val="0"/>
                <w:szCs w:val="21"/>
              </w:rPr>
            </w:pPr>
            <w:r>
              <w:rPr>
                <w:rFonts w:ascii="宋体" w:eastAsia="宋体" w:hAnsi="宋体" w:hint="eastAsia"/>
                <w:kern w:val="0"/>
                <w:szCs w:val="21"/>
              </w:rPr>
              <w:t>4</w:t>
            </w:r>
          </w:p>
        </w:tc>
        <w:tc>
          <w:tcPr>
            <w:tcW w:w="4740" w:type="dxa"/>
            <w:gridSpan w:val="2"/>
            <w:vAlign w:val="center"/>
          </w:tcPr>
          <w:p w:rsidR="00D77C8B" w:rsidRDefault="006A375A">
            <w:pPr>
              <w:widowControl/>
              <w:spacing w:line="300" w:lineRule="exact"/>
              <w:jc w:val="center"/>
              <w:rPr>
                <w:rFonts w:ascii="宋体" w:eastAsia="宋体" w:hAnsi="宋体"/>
                <w:szCs w:val="21"/>
              </w:rPr>
            </w:pPr>
            <w:r>
              <w:rPr>
                <w:rFonts w:ascii="宋体" w:eastAsia="宋体" w:hAnsi="宋体" w:hint="eastAsia"/>
                <w:color w:val="000000"/>
                <w:kern w:val="0"/>
                <w:szCs w:val="21"/>
              </w:rPr>
              <w:t>一次性保护套</w:t>
            </w:r>
          </w:p>
        </w:tc>
        <w:tc>
          <w:tcPr>
            <w:tcW w:w="2827" w:type="dxa"/>
            <w:vAlign w:val="center"/>
          </w:tcPr>
          <w:p w:rsidR="00D77C8B" w:rsidRDefault="006A375A">
            <w:pPr>
              <w:widowControl/>
              <w:spacing w:line="300" w:lineRule="exact"/>
              <w:jc w:val="center"/>
              <w:rPr>
                <w:rFonts w:ascii="宋体" w:eastAsia="宋体" w:hAnsi="宋体"/>
                <w:szCs w:val="21"/>
              </w:rPr>
            </w:pPr>
            <w:r>
              <w:rPr>
                <w:rFonts w:ascii="宋体" w:eastAsia="宋体" w:hAnsi="宋体" w:hint="eastAsia"/>
                <w:color w:val="000000"/>
                <w:kern w:val="0"/>
                <w:szCs w:val="21"/>
              </w:rPr>
              <w:t>500</w:t>
            </w:r>
            <w:r>
              <w:rPr>
                <w:rFonts w:ascii="宋体" w:eastAsia="宋体" w:hAnsi="宋体" w:hint="eastAsia"/>
                <w:color w:val="000000"/>
                <w:kern w:val="0"/>
                <w:szCs w:val="21"/>
              </w:rPr>
              <w:t>人次</w:t>
            </w:r>
          </w:p>
        </w:tc>
      </w:tr>
      <w:tr w:rsidR="00D77C8B">
        <w:trPr>
          <w:trHeight w:val="448"/>
          <w:jc w:val="center"/>
        </w:trPr>
        <w:tc>
          <w:tcPr>
            <w:tcW w:w="2272" w:type="dxa"/>
            <w:gridSpan w:val="3"/>
            <w:vAlign w:val="center"/>
          </w:tcPr>
          <w:p w:rsidR="00D77C8B" w:rsidRDefault="006A375A">
            <w:pPr>
              <w:widowControl/>
              <w:spacing w:line="300" w:lineRule="exact"/>
              <w:jc w:val="center"/>
              <w:rPr>
                <w:rFonts w:ascii="宋体" w:eastAsia="宋体" w:hAnsi="宋体"/>
                <w:kern w:val="0"/>
                <w:szCs w:val="21"/>
              </w:rPr>
            </w:pPr>
            <w:r>
              <w:rPr>
                <w:rFonts w:ascii="宋体" w:eastAsia="宋体" w:hAnsi="宋体" w:hint="eastAsia"/>
                <w:kern w:val="0"/>
                <w:szCs w:val="21"/>
              </w:rPr>
              <w:t>5</w:t>
            </w:r>
          </w:p>
        </w:tc>
        <w:tc>
          <w:tcPr>
            <w:tcW w:w="4740" w:type="dxa"/>
            <w:gridSpan w:val="2"/>
            <w:vAlign w:val="center"/>
          </w:tcPr>
          <w:p w:rsidR="00D77C8B" w:rsidRDefault="006A375A">
            <w:pPr>
              <w:widowControl/>
              <w:spacing w:line="300" w:lineRule="exact"/>
              <w:jc w:val="center"/>
              <w:rPr>
                <w:rFonts w:ascii="宋体" w:eastAsia="宋体" w:hAnsi="宋体"/>
                <w:szCs w:val="21"/>
              </w:rPr>
            </w:pPr>
            <w:r>
              <w:rPr>
                <w:rFonts w:ascii="宋体" w:eastAsia="宋体" w:hAnsi="宋体" w:hint="eastAsia"/>
                <w:color w:val="000000"/>
                <w:kern w:val="0"/>
                <w:szCs w:val="21"/>
              </w:rPr>
              <w:t>中文说明书</w:t>
            </w:r>
          </w:p>
        </w:tc>
        <w:tc>
          <w:tcPr>
            <w:tcW w:w="2827" w:type="dxa"/>
            <w:vAlign w:val="center"/>
          </w:tcPr>
          <w:p w:rsidR="00D77C8B" w:rsidRDefault="006A375A">
            <w:pPr>
              <w:widowControl/>
              <w:spacing w:line="300" w:lineRule="exact"/>
              <w:jc w:val="center"/>
              <w:rPr>
                <w:rFonts w:ascii="宋体" w:eastAsia="宋体" w:hAnsi="宋体"/>
                <w:szCs w:val="21"/>
              </w:rPr>
            </w:pPr>
            <w:r>
              <w:rPr>
                <w:rFonts w:ascii="宋体" w:eastAsia="宋体" w:hAnsi="宋体" w:hint="eastAsia"/>
                <w:color w:val="000000"/>
                <w:kern w:val="0"/>
                <w:szCs w:val="21"/>
              </w:rPr>
              <w:t>1</w:t>
            </w:r>
            <w:r>
              <w:rPr>
                <w:rFonts w:ascii="宋体" w:eastAsia="宋体" w:hAnsi="宋体" w:hint="eastAsia"/>
                <w:color w:val="000000"/>
                <w:kern w:val="0"/>
                <w:szCs w:val="21"/>
              </w:rPr>
              <w:t>套</w:t>
            </w:r>
          </w:p>
        </w:tc>
      </w:tr>
      <w:tr w:rsidR="00D77C8B">
        <w:trPr>
          <w:trHeight w:val="448"/>
          <w:jc w:val="center"/>
        </w:trPr>
        <w:tc>
          <w:tcPr>
            <w:tcW w:w="2272" w:type="dxa"/>
            <w:gridSpan w:val="3"/>
            <w:vAlign w:val="center"/>
          </w:tcPr>
          <w:p w:rsidR="00D77C8B" w:rsidRDefault="006A375A">
            <w:pPr>
              <w:widowControl/>
              <w:spacing w:line="300" w:lineRule="exact"/>
              <w:jc w:val="center"/>
              <w:rPr>
                <w:rFonts w:ascii="宋体" w:eastAsia="宋体" w:hAnsi="宋体"/>
                <w:kern w:val="0"/>
                <w:szCs w:val="21"/>
              </w:rPr>
            </w:pPr>
            <w:r>
              <w:rPr>
                <w:rFonts w:ascii="宋体" w:eastAsia="宋体" w:hAnsi="宋体" w:hint="eastAsia"/>
                <w:kern w:val="0"/>
                <w:szCs w:val="21"/>
              </w:rPr>
              <w:t>6</w:t>
            </w:r>
          </w:p>
        </w:tc>
        <w:tc>
          <w:tcPr>
            <w:tcW w:w="4740" w:type="dxa"/>
            <w:gridSpan w:val="2"/>
            <w:vAlign w:val="center"/>
          </w:tcPr>
          <w:p w:rsidR="00D77C8B" w:rsidRDefault="006A375A">
            <w:pPr>
              <w:widowControl/>
              <w:spacing w:line="300" w:lineRule="exact"/>
              <w:jc w:val="center"/>
              <w:rPr>
                <w:rFonts w:ascii="宋体" w:eastAsia="宋体" w:hAnsi="宋体"/>
                <w:szCs w:val="21"/>
              </w:rPr>
            </w:pPr>
            <w:r>
              <w:rPr>
                <w:rFonts w:ascii="宋体" w:eastAsia="宋体" w:hAnsi="宋体" w:hint="eastAsia"/>
                <w:color w:val="000000"/>
                <w:kern w:val="0"/>
                <w:szCs w:val="21"/>
              </w:rPr>
              <w:t>软件（含正畸与修复模块扫描）</w:t>
            </w:r>
          </w:p>
        </w:tc>
        <w:tc>
          <w:tcPr>
            <w:tcW w:w="2827" w:type="dxa"/>
            <w:vAlign w:val="center"/>
          </w:tcPr>
          <w:p w:rsidR="00D77C8B" w:rsidRDefault="006A375A">
            <w:pPr>
              <w:widowControl/>
              <w:spacing w:line="300" w:lineRule="exact"/>
              <w:jc w:val="center"/>
              <w:rPr>
                <w:rFonts w:ascii="宋体" w:eastAsia="宋体" w:hAnsi="宋体"/>
                <w:szCs w:val="21"/>
              </w:rPr>
            </w:pPr>
            <w:r>
              <w:rPr>
                <w:rFonts w:ascii="宋体" w:eastAsia="宋体" w:hAnsi="宋体" w:hint="eastAsia"/>
                <w:color w:val="000000"/>
                <w:kern w:val="0"/>
                <w:szCs w:val="21"/>
              </w:rPr>
              <w:t>1</w:t>
            </w:r>
            <w:r>
              <w:rPr>
                <w:rFonts w:ascii="宋体" w:eastAsia="宋体" w:hAnsi="宋体" w:hint="eastAsia"/>
                <w:color w:val="000000"/>
                <w:kern w:val="0"/>
                <w:szCs w:val="21"/>
              </w:rPr>
              <w:t>套</w:t>
            </w:r>
          </w:p>
        </w:tc>
      </w:tr>
      <w:tr w:rsidR="00D77C8B">
        <w:trPr>
          <w:trHeight w:val="448"/>
          <w:jc w:val="center"/>
        </w:trPr>
        <w:tc>
          <w:tcPr>
            <w:tcW w:w="2272" w:type="dxa"/>
            <w:gridSpan w:val="3"/>
            <w:vAlign w:val="center"/>
          </w:tcPr>
          <w:p w:rsidR="00D77C8B" w:rsidRDefault="006A375A">
            <w:pPr>
              <w:widowControl/>
              <w:spacing w:line="300" w:lineRule="exact"/>
              <w:jc w:val="center"/>
              <w:rPr>
                <w:rFonts w:ascii="宋体" w:eastAsia="宋体" w:hAnsi="宋体"/>
                <w:kern w:val="0"/>
                <w:szCs w:val="21"/>
              </w:rPr>
            </w:pPr>
            <w:r>
              <w:rPr>
                <w:rFonts w:ascii="宋体" w:eastAsia="宋体" w:hAnsi="宋体" w:hint="eastAsia"/>
                <w:kern w:val="0"/>
                <w:szCs w:val="21"/>
              </w:rPr>
              <w:t>7</w:t>
            </w:r>
          </w:p>
        </w:tc>
        <w:tc>
          <w:tcPr>
            <w:tcW w:w="4740" w:type="dxa"/>
            <w:gridSpan w:val="2"/>
            <w:vAlign w:val="center"/>
          </w:tcPr>
          <w:p w:rsidR="00D77C8B" w:rsidRDefault="006A375A">
            <w:pPr>
              <w:widowControl/>
              <w:spacing w:line="300" w:lineRule="exact"/>
              <w:jc w:val="center"/>
              <w:rPr>
                <w:rFonts w:ascii="宋体" w:eastAsia="宋体" w:hAnsi="宋体"/>
                <w:color w:val="000000"/>
                <w:kern w:val="0"/>
                <w:szCs w:val="21"/>
              </w:rPr>
            </w:pPr>
            <w:r>
              <w:rPr>
                <w:rFonts w:ascii="宋体" w:eastAsia="宋体" w:hAnsi="宋体" w:hint="eastAsia"/>
                <w:color w:val="000000"/>
                <w:kern w:val="0"/>
                <w:szCs w:val="21"/>
              </w:rPr>
              <w:t>软件（正畸查看器与进展评估）</w:t>
            </w:r>
          </w:p>
        </w:tc>
        <w:tc>
          <w:tcPr>
            <w:tcW w:w="2827" w:type="dxa"/>
            <w:vAlign w:val="center"/>
          </w:tcPr>
          <w:p w:rsidR="00D77C8B" w:rsidRDefault="006A375A">
            <w:pPr>
              <w:widowControl/>
              <w:spacing w:line="300" w:lineRule="exact"/>
              <w:jc w:val="center"/>
              <w:rPr>
                <w:rFonts w:ascii="宋体" w:eastAsia="宋体" w:hAnsi="宋体"/>
                <w:szCs w:val="21"/>
              </w:rPr>
            </w:pPr>
            <w:r>
              <w:rPr>
                <w:rFonts w:ascii="宋体" w:eastAsia="宋体" w:hAnsi="宋体" w:hint="eastAsia"/>
                <w:color w:val="000000"/>
                <w:kern w:val="0"/>
                <w:szCs w:val="21"/>
              </w:rPr>
              <w:t>1</w:t>
            </w:r>
            <w:r>
              <w:rPr>
                <w:rFonts w:ascii="宋体" w:eastAsia="宋体" w:hAnsi="宋体" w:hint="eastAsia"/>
                <w:color w:val="000000"/>
                <w:kern w:val="0"/>
                <w:szCs w:val="21"/>
              </w:rPr>
              <w:t>套</w:t>
            </w:r>
          </w:p>
        </w:tc>
      </w:tr>
      <w:tr w:rsidR="00D77C8B">
        <w:trPr>
          <w:trHeight w:val="448"/>
          <w:jc w:val="center"/>
        </w:trPr>
        <w:tc>
          <w:tcPr>
            <w:tcW w:w="2272" w:type="dxa"/>
            <w:gridSpan w:val="3"/>
            <w:vAlign w:val="center"/>
          </w:tcPr>
          <w:p w:rsidR="00D77C8B" w:rsidRDefault="006A375A">
            <w:pPr>
              <w:widowControl/>
              <w:spacing w:line="300" w:lineRule="exact"/>
              <w:jc w:val="center"/>
              <w:rPr>
                <w:rFonts w:ascii="宋体" w:eastAsia="宋体" w:hAnsi="宋体"/>
                <w:kern w:val="0"/>
                <w:szCs w:val="21"/>
              </w:rPr>
            </w:pPr>
            <w:r>
              <w:rPr>
                <w:rFonts w:ascii="宋体" w:eastAsia="宋体" w:hAnsi="宋体" w:hint="eastAsia"/>
                <w:kern w:val="0"/>
                <w:szCs w:val="21"/>
              </w:rPr>
              <w:t>8</w:t>
            </w:r>
          </w:p>
        </w:tc>
        <w:tc>
          <w:tcPr>
            <w:tcW w:w="4740" w:type="dxa"/>
            <w:gridSpan w:val="2"/>
            <w:vAlign w:val="center"/>
          </w:tcPr>
          <w:p w:rsidR="00D77C8B" w:rsidRDefault="006A375A">
            <w:pPr>
              <w:widowControl/>
              <w:spacing w:line="300" w:lineRule="exact"/>
              <w:jc w:val="center"/>
              <w:rPr>
                <w:rFonts w:ascii="宋体" w:eastAsia="宋体" w:hAnsi="宋体"/>
                <w:color w:val="000000"/>
                <w:kern w:val="0"/>
                <w:szCs w:val="21"/>
              </w:rPr>
            </w:pPr>
            <w:r>
              <w:rPr>
                <w:rFonts w:ascii="宋体" w:eastAsia="宋体" w:hAnsi="宋体" w:hint="eastAsia"/>
                <w:color w:val="000000"/>
                <w:kern w:val="0"/>
                <w:szCs w:val="21"/>
              </w:rPr>
              <w:t>软件（正畸模拟器）</w:t>
            </w:r>
          </w:p>
        </w:tc>
        <w:tc>
          <w:tcPr>
            <w:tcW w:w="2827" w:type="dxa"/>
            <w:vAlign w:val="center"/>
          </w:tcPr>
          <w:p w:rsidR="00D77C8B" w:rsidRDefault="006A375A">
            <w:pPr>
              <w:widowControl/>
              <w:spacing w:line="300" w:lineRule="exact"/>
              <w:jc w:val="center"/>
              <w:rPr>
                <w:rFonts w:ascii="宋体" w:eastAsia="宋体" w:hAnsi="宋体"/>
                <w:szCs w:val="21"/>
              </w:rPr>
            </w:pPr>
            <w:r>
              <w:rPr>
                <w:rFonts w:ascii="宋体" w:eastAsia="宋体" w:hAnsi="宋体" w:hint="eastAsia"/>
                <w:color w:val="000000"/>
                <w:kern w:val="0"/>
                <w:szCs w:val="21"/>
              </w:rPr>
              <w:t>1</w:t>
            </w:r>
            <w:r>
              <w:rPr>
                <w:rFonts w:ascii="宋体" w:eastAsia="宋体" w:hAnsi="宋体" w:hint="eastAsia"/>
                <w:color w:val="000000"/>
                <w:kern w:val="0"/>
                <w:szCs w:val="21"/>
              </w:rPr>
              <w:t>套</w:t>
            </w:r>
          </w:p>
        </w:tc>
      </w:tr>
      <w:tr w:rsidR="00D77C8B">
        <w:trPr>
          <w:trHeight w:val="448"/>
          <w:jc w:val="center"/>
        </w:trPr>
        <w:tc>
          <w:tcPr>
            <w:tcW w:w="2272" w:type="dxa"/>
            <w:gridSpan w:val="3"/>
            <w:vAlign w:val="center"/>
          </w:tcPr>
          <w:p w:rsidR="00D77C8B" w:rsidRDefault="006A375A">
            <w:pPr>
              <w:widowControl/>
              <w:spacing w:line="300" w:lineRule="exact"/>
              <w:jc w:val="center"/>
              <w:rPr>
                <w:rFonts w:ascii="宋体" w:eastAsia="宋体" w:hAnsi="宋体"/>
                <w:kern w:val="0"/>
                <w:szCs w:val="21"/>
              </w:rPr>
            </w:pPr>
            <w:r>
              <w:rPr>
                <w:rFonts w:ascii="宋体" w:eastAsia="宋体" w:hAnsi="宋体" w:hint="eastAsia"/>
                <w:kern w:val="0"/>
                <w:szCs w:val="21"/>
              </w:rPr>
              <w:t>9</w:t>
            </w:r>
          </w:p>
        </w:tc>
        <w:tc>
          <w:tcPr>
            <w:tcW w:w="4740" w:type="dxa"/>
            <w:gridSpan w:val="2"/>
            <w:vAlign w:val="center"/>
          </w:tcPr>
          <w:p w:rsidR="00D77C8B" w:rsidRDefault="006A375A">
            <w:pPr>
              <w:widowControl/>
              <w:spacing w:line="300" w:lineRule="exact"/>
              <w:jc w:val="center"/>
              <w:rPr>
                <w:rFonts w:ascii="宋体" w:eastAsia="宋体" w:hAnsi="宋体"/>
                <w:color w:val="000000"/>
                <w:kern w:val="0"/>
                <w:szCs w:val="21"/>
              </w:rPr>
            </w:pPr>
            <w:r>
              <w:rPr>
                <w:rFonts w:ascii="宋体" w:eastAsia="宋体" w:hAnsi="宋体" w:hint="eastAsia"/>
                <w:color w:val="000000"/>
                <w:kern w:val="0"/>
                <w:szCs w:val="21"/>
              </w:rPr>
              <w:t>工作站电脑（含正畸全套软件）</w:t>
            </w:r>
          </w:p>
        </w:tc>
        <w:tc>
          <w:tcPr>
            <w:tcW w:w="2827" w:type="dxa"/>
            <w:vAlign w:val="center"/>
          </w:tcPr>
          <w:p w:rsidR="00D77C8B" w:rsidRDefault="006A375A">
            <w:pPr>
              <w:widowControl/>
              <w:spacing w:line="300" w:lineRule="exact"/>
              <w:jc w:val="center"/>
              <w:rPr>
                <w:rFonts w:ascii="宋体" w:eastAsia="宋体" w:hAnsi="宋体"/>
                <w:szCs w:val="21"/>
              </w:rPr>
            </w:pPr>
            <w:r>
              <w:rPr>
                <w:rFonts w:ascii="宋体" w:eastAsia="宋体" w:hAnsi="宋体" w:hint="eastAsia"/>
                <w:color w:val="000000"/>
                <w:kern w:val="0"/>
                <w:szCs w:val="21"/>
              </w:rPr>
              <w:t>1</w:t>
            </w:r>
            <w:r>
              <w:rPr>
                <w:rFonts w:ascii="宋体" w:eastAsia="宋体" w:hAnsi="宋体" w:hint="eastAsia"/>
                <w:color w:val="000000"/>
                <w:kern w:val="0"/>
                <w:szCs w:val="21"/>
              </w:rPr>
              <w:t>套</w:t>
            </w:r>
          </w:p>
        </w:tc>
      </w:tr>
      <w:tr w:rsidR="00D77C8B">
        <w:trPr>
          <w:trHeight w:val="299"/>
          <w:jc w:val="center"/>
        </w:trPr>
        <w:tc>
          <w:tcPr>
            <w:tcW w:w="9839" w:type="dxa"/>
            <w:gridSpan w:val="6"/>
            <w:vAlign w:val="center"/>
          </w:tcPr>
          <w:p w:rsidR="00D77C8B" w:rsidRDefault="006A375A">
            <w:pPr>
              <w:spacing w:line="300" w:lineRule="exact"/>
              <w:jc w:val="center"/>
              <w:rPr>
                <w:rFonts w:ascii="宋体" w:eastAsia="宋体" w:hAnsi="宋体"/>
                <w:szCs w:val="21"/>
              </w:rPr>
            </w:pPr>
            <w:r>
              <w:rPr>
                <w:rFonts w:ascii="宋体" w:eastAsia="宋体" w:hAnsi="宋体" w:hint="eastAsia"/>
                <w:b/>
                <w:szCs w:val="21"/>
              </w:rPr>
              <w:t>技术参数要求</w:t>
            </w:r>
          </w:p>
        </w:tc>
      </w:tr>
      <w:tr w:rsidR="00D77C8B">
        <w:trPr>
          <w:trHeight w:val="589"/>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序号</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指标名称</w:t>
            </w:r>
          </w:p>
        </w:tc>
        <w:tc>
          <w:tcPr>
            <w:tcW w:w="7567" w:type="dxa"/>
            <w:gridSpan w:val="3"/>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技术参数</w:t>
            </w:r>
          </w:p>
        </w:tc>
      </w:tr>
      <w:tr w:rsidR="00D77C8B">
        <w:trPr>
          <w:trHeight w:val="338"/>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1</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扫描范围</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一次扫描范围：单颗牙齿、象限、全牙列</w:t>
            </w:r>
          </w:p>
        </w:tc>
      </w:tr>
      <w:tr w:rsidR="00D77C8B">
        <w:trPr>
          <w:trHeight w:val="546"/>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2</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★扫描精度</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扫描精度：满足正畸个性化矫治器设计使用（≤</w:t>
            </w:r>
            <w:r>
              <w:rPr>
                <w:rFonts w:ascii="宋体" w:eastAsia="宋体" w:hAnsi="宋体" w:hint="eastAsia"/>
                <w:szCs w:val="21"/>
              </w:rPr>
              <w:t>22</w:t>
            </w:r>
            <w:r>
              <w:rPr>
                <w:rFonts w:ascii="宋体" w:eastAsia="宋体" w:hAnsi="宋体" w:hint="eastAsia"/>
                <w:szCs w:val="21"/>
              </w:rPr>
              <w:t>μ</w:t>
            </w:r>
            <w:r>
              <w:rPr>
                <w:rFonts w:ascii="宋体" w:eastAsia="宋体" w:hAnsi="宋体" w:hint="eastAsia"/>
                <w:szCs w:val="21"/>
              </w:rPr>
              <w:t>m</w:t>
            </w:r>
            <w:r>
              <w:rPr>
                <w:rFonts w:ascii="宋体" w:eastAsia="宋体" w:hAnsi="宋体" w:hint="eastAsia"/>
                <w:szCs w:val="21"/>
              </w:rPr>
              <w:t>）</w:t>
            </w:r>
          </w:p>
        </w:tc>
      </w:tr>
      <w:tr w:rsidR="00D77C8B">
        <w:trPr>
          <w:trHeight w:val="553"/>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3</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扫描时间</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扫描时间全口≤</w:t>
            </w:r>
            <w:r>
              <w:rPr>
                <w:rFonts w:ascii="宋体" w:eastAsia="宋体" w:hAnsi="宋体" w:hint="eastAsia"/>
                <w:szCs w:val="21"/>
              </w:rPr>
              <w:t>180</w:t>
            </w:r>
            <w:r>
              <w:rPr>
                <w:rFonts w:ascii="宋体" w:eastAsia="宋体" w:hAnsi="宋体" w:hint="eastAsia"/>
                <w:szCs w:val="21"/>
              </w:rPr>
              <w:t>秒</w:t>
            </w:r>
          </w:p>
        </w:tc>
      </w:tr>
      <w:tr w:rsidR="00D77C8B">
        <w:trPr>
          <w:trHeight w:val="547"/>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4</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b/>
                <w:szCs w:val="21"/>
              </w:rPr>
              <w:t>＃</w:t>
            </w:r>
            <w:r>
              <w:rPr>
                <w:rFonts w:ascii="宋体" w:eastAsia="宋体" w:hAnsi="宋体" w:hint="eastAsia"/>
                <w:szCs w:val="21"/>
              </w:rPr>
              <w:t>扫描方式</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无需喷粉，无需遮色剂</w:t>
            </w:r>
          </w:p>
        </w:tc>
      </w:tr>
      <w:tr w:rsidR="00D77C8B">
        <w:trPr>
          <w:trHeight w:val="555"/>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5</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扫描图像</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扫描图像色彩为彩色；可区分牙齿、牙龈、粘膜的颜色</w:t>
            </w:r>
          </w:p>
        </w:tc>
      </w:tr>
      <w:tr w:rsidR="00D77C8B">
        <w:trPr>
          <w:trHeight w:val="536"/>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6</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b/>
                <w:szCs w:val="21"/>
              </w:rPr>
              <w:t>＃</w:t>
            </w:r>
            <w:r>
              <w:rPr>
                <w:rFonts w:ascii="宋体" w:eastAsia="宋体" w:hAnsi="宋体" w:hint="eastAsia"/>
                <w:szCs w:val="21"/>
              </w:rPr>
              <w:t>扫描图像</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连续彩色成像，连续数据采集，生成</w:t>
            </w:r>
            <w:r>
              <w:rPr>
                <w:rFonts w:ascii="宋体" w:eastAsia="宋体" w:hAnsi="宋体" w:hint="eastAsia"/>
                <w:szCs w:val="21"/>
              </w:rPr>
              <w:t>3D</w:t>
            </w:r>
            <w:r>
              <w:rPr>
                <w:rFonts w:ascii="宋体" w:eastAsia="宋体" w:hAnsi="宋体" w:hint="eastAsia"/>
                <w:szCs w:val="21"/>
              </w:rPr>
              <w:t>模型</w:t>
            </w:r>
          </w:p>
        </w:tc>
      </w:tr>
      <w:tr w:rsidR="00D77C8B">
        <w:trPr>
          <w:trHeight w:val="694"/>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7</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b/>
                <w:szCs w:val="21"/>
              </w:rPr>
              <w:t>＃</w:t>
            </w:r>
            <w:r>
              <w:rPr>
                <w:rFonts w:ascii="宋体" w:eastAsia="宋体" w:hAnsi="宋体" w:hint="eastAsia"/>
                <w:szCs w:val="21"/>
              </w:rPr>
              <w:t>感控要求</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扫描头卫生保护套设计，扫描头保护套一人一换，满足卫生感控要求</w:t>
            </w:r>
          </w:p>
        </w:tc>
      </w:tr>
      <w:tr w:rsidR="00D77C8B">
        <w:trPr>
          <w:trHeight w:val="538"/>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lastRenderedPageBreak/>
              <w:t>8</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扫描头</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取像扫描头有防雾化功能，防止镜头在使用中起雾</w:t>
            </w:r>
          </w:p>
        </w:tc>
      </w:tr>
      <w:tr w:rsidR="00D77C8B">
        <w:trPr>
          <w:trHeight w:val="818"/>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9</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扫描数据</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数据接口开放，免费导出标准</w:t>
            </w:r>
            <w:r>
              <w:rPr>
                <w:rFonts w:ascii="宋体" w:eastAsia="宋体" w:hAnsi="宋体" w:hint="eastAsia"/>
                <w:szCs w:val="21"/>
              </w:rPr>
              <w:t>STL</w:t>
            </w:r>
            <w:r>
              <w:rPr>
                <w:rFonts w:ascii="宋体" w:eastAsia="宋体" w:hAnsi="宋体" w:hint="eastAsia"/>
                <w:szCs w:val="21"/>
              </w:rPr>
              <w:t>格式；能与</w:t>
            </w:r>
            <w:r>
              <w:rPr>
                <w:rFonts w:ascii="宋体" w:eastAsia="宋体" w:hAnsi="宋体" w:hint="eastAsia"/>
                <w:szCs w:val="21"/>
              </w:rPr>
              <w:t>dophin</w:t>
            </w:r>
            <w:r>
              <w:rPr>
                <w:rFonts w:ascii="宋体" w:eastAsia="宋体" w:hAnsi="宋体" w:hint="eastAsia"/>
                <w:szCs w:val="21"/>
              </w:rPr>
              <w:t>等第三方正畸设计软件实现接收、无障碍设计；能满足个性化矫治器设计使用</w:t>
            </w:r>
            <w:r>
              <w:rPr>
                <w:rFonts w:ascii="宋体" w:eastAsia="宋体" w:hAnsi="宋体" w:hint="eastAsia"/>
                <w:szCs w:val="21"/>
              </w:rPr>
              <w:t xml:space="preserve"> </w:t>
            </w:r>
          </w:p>
        </w:tc>
      </w:tr>
      <w:tr w:rsidR="00D77C8B">
        <w:trPr>
          <w:trHeight w:val="831"/>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10</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★软件功能</w:t>
            </w:r>
          </w:p>
        </w:tc>
        <w:tc>
          <w:tcPr>
            <w:tcW w:w="7567" w:type="dxa"/>
            <w:gridSpan w:val="3"/>
            <w:vAlign w:val="center"/>
          </w:tcPr>
          <w:p w:rsidR="00D77C8B" w:rsidRDefault="006A375A">
            <w:pPr>
              <w:spacing w:line="300" w:lineRule="exact"/>
              <w:rPr>
                <w:rFonts w:ascii="宋体" w:eastAsia="宋体" w:hAnsi="宋体"/>
                <w:color w:val="000000" w:themeColor="text1"/>
                <w:szCs w:val="21"/>
              </w:rPr>
            </w:pPr>
            <w:r>
              <w:rPr>
                <w:rFonts w:ascii="宋体" w:eastAsia="宋体" w:hAnsi="宋体" w:hint="eastAsia"/>
                <w:color w:val="000000" w:themeColor="text1"/>
                <w:szCs w:val="21"/>
              </w:rPr>
              <w:t>有动态模拟功能，可以在扫描后几分钟内自动模拟患者动态治疗方案，帮助前期诊断；</w:t>
            </w:r>
          </w:p>
        </w:tc>
      </w:tr>
      <w:tr w:rsidR="00D77C8B">
        <w:trPr>
          <w:trHeight w:val="1088"/>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11</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★软件功能</w:t>
            </w:r>
          </w:p>
        </w:tc>
        <w:tc>
          <w:tcPr>
            <w:tcW w:w="7567" w:type="dxa"/>
            <w:gridSpan w:val="3"/>
            <w:vAlign w:val="center"/>
          </w:tcPr>
          <w:p w:rsidR="00D77C8B" w:rsidRDefault="006A375A">
            <w:pPr>
              <w:spacing w:line="300" w:lineRule="exact"/>
              <w:rPr>
                <w:rFonts w:ascii="宋体" w:eastAsia="宋体" w:hAnsi="宋体"/>
                <w:color w:val="000000" w:themeColor="text1"/>
                <w:szCs w:val="21"/>
              </w:rPr>
            </w:pPr>
            <w:r>
              <w:rPr>
                <w:rFonts w:ascii="宋体" w:eastAsia="宋体" w:hAnsi="宋体" w:hint="eastAsia"/>
                <w:color w:val="000000" w:themeColor="text1"/>
                <w:szCs w:val="21"/>
              </w:rPr>
              <w:t>有按时间轴数据对比功能，能将患者不同时期的口扫数据融合对比，显示患者牙齿及牙龈的变化信息，并通过可视化的界面让患者清晰了解病情以便做出进一步治疗的决定</w:t>
            </w:r>
          </w:p>
        </w:tc>
      </w:tr>
      <w:tr w:rsidR="00D77C8B">
        <w:trPr>
          <w:trHeight w:val="816"/>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12</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b/>
                <w:szCs w:val="21"/>
              </w:rPr>
              <w:t>＃</w:t>
            </w:r>
            <w:r>
              <w:rPr>
                <w:rFonts w:ascii="宋体" w:eastAsia="宋体" w:hAnsi="宋体" w:hint="eastAsia"/>
                <w:szCs w:val="21"/>
              </w:rPr>
              <w:t>软件功能</w:t>
            </w:r>
          </w:p>
        </w:tc>
        <w:tc>
          <w:tcPr>
            <w:tcW w:w="7567" w:type="dxa"/>
            <w:gridSpan w:val="3"/>
            <w:vAlign w:val="center"/>
          </w:tcPr>
          <w:p w:rsidR="00D77C8B" w:rsidRDefault="006A375A">
            <w:pPr>
              <w:spacing w:line="300" w:lineRule="exact"/>
              <w:jc w:val="left"/>
              <w:rPr>
                <w:rFonts w:ascii="宋体" w:eastAsia="宋体" w:hAnsi="宋体"/>
                <w:szCs w:val="21"/>
              </w:rPr>
            </w:pPr>
            <w:r>
              <w:rPr>
                <w:rFonts w:ascii="宋体" w:eastAsia="宋体" w:hAnsi="宋体" w:hint="eastAsia"/>
                <w:szCs w:val="21"/>
              </w:rPr>
              <w:t>需免费支持所有主流品牌数据来源，可以将口内扫描实时数据和原治疗方案进行融合对比，在治疗过程中实时获得治疗进展信息</w:t>
            </w:r>
          </w:p>
        </w:tc>
      </w:tr>
      <w:tr w:rsidR="00D77C8B">
        <w:trPr>
          <w:trHeight w:val="692"/>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13</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软件功能</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需免费支持正雅、时代天使等主流正畸品牌设计数据要求</w:t>
            </w:r>
          </w:p>
        </w:tc>
      </w:tr>
      <w:tr w:rsidR="00D77C8B">
        <w:trPr>
          <w:trHeight w:val="824"/>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14</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软件功能</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支持</w:t>
            </w:r>
            <w:r>
              <w:rPr>
                <w:rFonts w:ascii="宋体" w:eastAsia="宋体" w:hAnsi="宋体" w:hint="eastAsia"/>
                <w:szCs w:val="21"/>
              </w:rPr>
              <w:t>NIRI</w:t>
            </w:r>
            <w:r>
              <w:rPr>
                <w:rFonts w:ascii="宋体" w:eastAsia="宋体" w:hAnsi="宋体" w:hint="eastAsia"/>
                <w:szCs w:val="21"/>
              </w:rPr>
              <w:t>（近红外线，波长</w:t>
            </w:r>
            <w:r>
              <w:rPr>
                <w:rFonts w:ascii="宋体" w:eastAsia="宋体" w:hAnsi="宋体" w:hint="eastAsia"/>
                <w:szCs w:val="21"/>
              </w:rPr>
              <w:t>850</w:t>
            </w:r>
            <w:r>
              <w:rPr>
                <w:rFonts w:ascii="宋体" w:eastAsia="宋体" w:hAnsi="宋体" w:hint="eastAsia"/>
                <w:szCs w:val="21"/>
              </w:rPr>
              <w:t>±</w:t>
            </w:r>
            <w:r>
              <w:rPr>
                <w:rFonts w:ascii="宋体" w:eastAsia="宋体" w:hAnsi="宋体" w:hint="eastAsia"/>
                <w:szCs w:val="21"/>
              </w:rPr>
              <w:t>10nm</w:t>
            </w:r>
            <w:r>
              <w:rPr>
                <w:rFonts w:ascii="宋体" w:eastAsia="宋体" w:hAnsi="宋体" w:hint="eastAsia"/>
                <w:szCs w:val="21"/>
              </w:rPr>
              <w:t>）技术，可作为检测牙龈上方邻面龋辅助手段</w:t>
            </w:r>
          </w:p>
        </w:tc>
      </w:tr>
      <w:tr w:rsidR="00D77C8B">
        <w:trPr>
          <w:trHeight w:val="536"/>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15</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软件功能</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含专业的修复设计软件，可直接对接加工厂一键发送修复</w:t>
            </w:r>
            <w:r>
              <w:rPr>
                <w:rFonts w:ascii="宋体" w:eastAsia="宋体" w:hAnsi="宋体" w:hint="eastAsia"/>
                <w:szCs w:val="21"/>
              </w:rPr>
              <w:t>/</w:t>
            </w:r>
            <w:r>
              <w:rPr>
                <w:rFonts w:ascii="宋体" w:eastAsia="宋体" w:hAnsi="宋体" w:hint="eastAsia"/>
                <w:szCs w:val="21"/>
              </w:rPr>
              <w:t>设计数据</w:t>
            </w:r>
          </w:p>
        </w:tc>
      </w:tr>
      <w:tr w:rsidR="00D77C8B">
        <w:trPr>
          <w:trHeight w:val="680"/>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16</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软件功能</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含口内拍照功能，数据接口免费，能一键生成病例报告，免费导出发送</w:t>
            </w:r>
          </w:p>
        </w:tc>
      </w:tr>
      <w:tr w:rsidR="00D77C8B">
        <w:trPr>
          <w:trHeight w:val="553"/>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17</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软件功能</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具有咬合间隙工具等分析器功能，分析咬合等数据方便设计病例使用</w:t>
            </w:r>
          </w:p>
        </w:tc>
      </w:tr>
      <w:tr w:rsidR="00D77C8B">
        <w:trPr>
          <w:trHeight w:val="834"/>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18</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★工作站</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工作站电脑包含正畸全套软件，软件免费使用、免费升级；</w:t>
            </w:r>
            <w:r>
              <w:rPr>
                <w:rFonts w:ascii="宋体" w:eastAsia="宋体" w:hAnsi="宋体" w:hint="eastAsia"/>
                <w:szCs w:val="21"/>
              </w:rPr>
              <w:t>I7</w:t>
            </w:r>
            <w:r>
              <w:rPr>
                <w:rFonts w:ascii="宋体" w:eastAsia="宋体" w:hAnsi="宋体" w:hint="eastAsia"/>
                <w:szCs w:val="21"/>
              </w:rPr>
              <w:t>及以上处理器，</w:t>
            </w:r>
            <w:r>
              <w:rPr>
                <w:rFonts w:ascii="宋体" w:eastAsia="宋体" w:hAnsi="宋体" w:hint="eastAsia"/>
                <w:szCs w:val="21"/>
              </w:rPr>
              <w:t>1T</w:t>
            </w:r>
            <w:r>
              <w:rPr>
                <w:rFonts w:ascii="宋体" w:eastAsia="宋体" w:hAnsi="宋体" w:hint="eastAsia"/>
                <w:szCs w:val="21"/>
              </w:rPr>
              <w:t>及以上内存，</w:t>
            </w:r>
            <w:r>
              <w:rPr>
                <w:rFonts w:ascii="宋体" w:eastAsia="宋体" w:hAnsi="宋体" w:hint="eastAsia"/>
                <w:szCs w:val="21"/>
              </w:rPr>
              <w:t>2G</w:t>
            </w:r>
            <w:r>
              <w:rPr>
                <w:rFonts w:ascii="宋体" w:eastAsia="宋体" w:hAnsi="宋体" w:hint="eastAsia"/>
                <w:szCs w:val="21"/>
              </w:rPr>
              <w:t>及以上独立显卡（可选笔记本）</w:t>
            </w:r>
          </w:p>
        </w:tc>
      </w:tr>
      <w:tr w:rsidR="00D77C8B">
        <w:trPr>
          <w:trHeight w:hRule="exact" w:val="685"/>
          <w:jc w:val="center"/>
        </w:trPr>
        <w:tc>
          <w:tcPr>
            <w:tcW w:w="9839" w:type="dxa"/>
            <w:gridSpan w:val="6"/>
            <w:vAlign w:val="center"/>
          </w:tcPr>
          <w:p w:rsidR="00D77C8B" w:rsidRDefault="006A375A">
            <w:pPr>
              <w:spacing w:line="300" w:lineRule="exact"/>
              <w:jc w:val="center"/>
              <w:rPr>
                <w:rFonts w:ascii="宋体" w:eastAsia="宋体" w:hAnsi="宋体"/>
                <w:szCs w:val="21"/>
              </w:rPr>
            </w:pPr>
            <w:r>
              <w:rPr>
                <w:rFonts w:ascii="宋体" w:eastAsia="宋体" w:hAnsi="宋体" w:hint="eastAsia"/>
                <w:b/>
                <w:szCs w:val="21"/>
              </w:rPr>
              <w:t>售后服务要求</w:t>
            </w:r>
            <w:r>
              <w:rPr>
                <w:rFonts w:ascii="宋体" w:eastAsia="宋体" w:hAnsi="宋体" w:hint="eastAsia"/>
                <w:b/>
                <w:szCs w:val="21"/>
              </w:rPr>
              <w:t>(</w:t>
            </w:r>
            <w:r>
              <w:rPr>
                <w:rFonts w:ascii="宋体" w:eastAsia="宋体" w:hAnsi="宋体" w:hint="eastAsia"/>
                <w:b/>
                <w:szCs w:val="21"/>
              </w:rPr>
              <w:t>每一项都是“★”</w:t>
            </w:r>
            <w:r>
              <w:rPr>
                <w:rFonts w:ascii="宋体" w:eastAsia="宋体" w:hAnsi="宋体" w:hint="eastAsia"/>
                <w:b/>
                <w:szCs w:val="21"/>
              </w:rPr>
              <w:t>)</w:t>
            </w:r>
          </w:p>
        </w:tc>
      </w:tr>
      <w:tr w:rsidR="00D77C8B">
        <w:trPr>
          <w:trHeight w:hRule="exact" w:val="425"/>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1</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质保期</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3</w:t>
            </w:r>
            <w:r>
              <w:rPr>
                <w:rFonts w:ascii="宋体" w:eastAsia="宋体" w:hAnsi="宋体" w:hint="eastAsia"/>
                <w:szCs w:val="21"/>
              </w:rPr>
              <w:t>年</w:t>
            </w:r>
          </w:p>
        </w:tc>
      </w:tr>
      <w:tr w:rsidR="00D77C8B">
        <w:trPr>
          <w:trHeight w:hRule="exact" w:val="425"/>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2</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备件库</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西安有备件库</w:t>
            </w:r>
          </w:p>
        </w:tc>
      </w:tr>
      <w:tr w:rsidR="00D77C8B">
        <w:trPr>
          <w:trHeight w:hRule="exact" w:val="441"/>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3</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维修站</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西安有维修站</w:t>
            </w:r>
          </w:p>
        </w:tc>
      </w:tr>
      <w:tr w:rsidR="00D77C8B">
        <w:trPr>
          <w:trHeight w:hRule="exact" w:val="780"/>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4</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收费标准</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质保期外维修只收取配件费用，对配件进行报价，并承诺价格为全国最低价</w:t>
            </w:r>
            <w:r>
              <w:rPr>
                <w:rFonts w:ascii="宋体" w:eastAsia="宋体" w:hAnsi="宋体" w:hint="eastAsia"/>
                <w:szCs w:val="21"/>
              </w:rPr>
              <w:t>(</w:t>
            </w:r>
            <w:r>
              <w:rPr>
                <w:rFonts w:ascii="宋体" w:eastAsia="宋体" w:hAnsi="宋体" w:hint="eastAsia"/>
                <w:szCs w:val="21"/>
              </w:rPr>
              <w:t>附承诺函</w:t>
            </w:r>
            <w:r>
              <w:rPr>
                <w:rFonts w:ascii="宋体" w:eastAsia="宋体" w:hAnsi="宋体" w:hint="eastAsia"/>
                <w:szCs w:val="21"/>
              </w:rPr>
              <w:t xml:space="preserve">) </w:t>
            </w:r>
          </w:p>
        </w:tc>
      </w:tr>
      <w:tr w:rsidR="00D77C8B">
        <w:trPr>
          <w:trHeight w:hRule="exact" w:val="425"/>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5</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培训支持</w:t>
            </w:r>
          </w:p>
        </w:tc>
        <w:tc>
          <w:tcPr>
            <w:tcW w:w="7567" w:type="dxa"/>
            <w:gridSpan w:val="3"/>
            <w:vAlign w:val="center"/>
          </w:tcPr>
          <w:p w:rsidR="00D77C8B" w:rsidRDefault="006A375A">
            <w:pPr>
              <w:spacing w:line="300" w:lineRule="exact"/>
              <w:rPr>
                <w:rFonts w:ascii="宋体" w:eastAsia="宋体" w:hAnsi="宋体"/>
                <w:szCs w:val="21"/>
              </w:rPr>
            </w:pPr>
            <w:r>
              <w:rPr>
                <w:rFonts w:ascii="宋体" w:eastAsia="宋体" w:hAnsi="宋体" w:hint="eastAsia"/>
                <w:szCs w:val="21"/>
              </w:rPr>
              <w:t>终身免费培训，直至参培人员熟练操作。</w:t>
            </w:r>
          </w:p>
        </w:tc>
      </w:tr>
      <w:tr w:rsidR="00D77C8B">
        <w:trPr>
          <w:trHeight w:hRule="exact" w:val="442"/>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6</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维修响应</w:t>
            </w:r>
          </w:p>
        </w:tc>
        <w:tc>
          <w:tcPr>
            <w:tcW w:w="7567" w:type="dxa"/>
            <w:gridSpan w:val="3"/>
            <w:vAlign w:val="center"/>
          </w:tcPr>
          <w:p w:rsidR="00D77C8B" w:rsidRDefault="006A375A">
            <w:pPr>
              <w:spacing w:line="300" w:lineRule="exact"/>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小时响应，</w:t>
            </w:r>
            <w:r>
              <w:rPr>
                <w:rFonts w:ascii="宋体" w:eastAsia="宋体" w:hAnsi="宋体" w:hint="eastAsia"/>
                <w:szCs w:val="21"/>
              </w:rPr>
              <w:t>24</w:t>
            </w:r>
            <w:r>
              <w:rPr>
                <w:rFonts w:ascii="宋体" w:eastAsia="宋体" w:hAnsi="宋体" w:hint="eastAsia"/>
                <w:szCs w:val="21"/>
              </w:rPr>
              <w:t>小时上门，</w:t>
            </w:r>
            <w:r>
              <w:rPr>
                <w:rFonts w:ascii="宋体" w:eastAsia="宋体" w:hAnsi="宋体" w:hint="eastAsia"/>
                <w:szCs w:val="21"/>
              </w:rPr>
              <w:t>48</w:t>
            </w:r>
            <w:r>
              <w:rPr>
                <w:rFonts w:ascii="宋体" w:eastAsia="宋体" w:hAnsi="宋体" w:hint="eastAsia"/>
                <w:szCs w:val="21"/>
              </w:rPr>
              <w:t>小时解决问题</w:t>
            </w:r>
          </w:p>
        </w:tc>
      </w:tr>
      <w:tr w:rsidR="00D77C8B">
        <w:trPr>
          <w:trHeight w:hRule="exact" w:val="462"/>
          <w:jc w:val="center"/>
        </w:trPr>
        <w:tc>
          <w:tcPr>
            <w:tcW w:w="618" w:type="dxa"/>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7</w:t>
            </w:r>
          </w:p>
        </w:tc>
        <w:tc>
          <w:tcPr>
            <w:tcW w:w="1654" w:type="dxa"/>
            <w:gridSpan w:val="2"/>
            <w:vAlign w:val="center"/>
          </w:tcPr>
          <w:p w:rsidR="00D77C8B" w:rsidRDefault="006A375A">
            <w:pPr>
              <w:spacing w:line="300" w:lineRule="exact"/>
              <w:jc w:val="center"/>
              <w:rPr>
                <w:rFonts w:ascii="宋体" w:eastAsia="宋体" w:hAnsi="宋体"/>
                <w:szCs w:val="21"/>
              </w:rPr>
            </w:pPr>
            <w:r>
              <w:rPr>
                <w:rFonts w:ascii="宋体" w:eastAsia="宋体" w:hAnsi="宋体" w:hint="eastAsia"/>
                <w:szCs w:val="21"/>
              </w:rPr>
              <w:t>到货时间</w:t>
            </w:r>
          </w:p>
        </w:tc>
        <w:tc>
          <w:tcPr>
            <w:tcW w:w="7567" w:type="dxa"/>
            <w:gridSpan w:val="3"/>
            <w:vAlign w:val="center"/>
          </w:tcPr>
          <w:p w:rsidR="00D77C8B" w:rsidRDefault="006A375A">
            <w:pPr>
              <w:spacing w:line="300" w:lineRule="exact"/>
              <w:jc w:val="left"/>
              <w:rPr>
                <w:rFonts w:ascii="宋体" w:eastAsia="宋体" w:hAnsi="宋体"/>
                <w:szCs w:val="21"/>
              </w:rPr>
            </w:pPr>
            <w:r>
              <w:rPr>
                <w:rFonts w:ascii="宋体" w:eastAsia="宋体" w:hAnsi="宋体" w:hint="eastAsia"/>
                <w:szCs w:val="21"/>
              </w:rPr>
              <w:t>合同签订后</w:t>
            </w:r>
            <w:r>
              <w:rPr>
                <w:rFonts w:ascii="宋体" w:eastAsia="宋体" w:hAnsi="宋体" w:hint="eastAsia"/>
                <w:szCs w:val="21"/>
              </w:rPr>
              <w:t>30</w:t>
            </w:r>
            <w:r>
              <w:rPr>
                <w:rFonts w:ascii="宋体" w:eastAsia="宋体" w:hAnsi="宋体" w:hint="eastAsia"/>
                <w:szCs w:val="21"/>
              </w:rPr>
              <w:t>个工作日内</w:t>
            </w:r>
          </w:p>
        </w:tc>
      </w:tr>
    </w:tbl>
    <w:p w:rsidR="00D77C8B" w:rsidRDefault="006A375A">
      <w:pPr>
        <w:ind w:left="720" w:hangingChars="300" w:hanging="720"/>
        <w:rPr>
          <w:rFonts w:ascii="宋体" w:eastAsia="宋体" w:hAnsi="宋体"/>
          <w:sz w:val="24"/>
          <w:szCs w:val="24"/>
        </w:rPr>
      </w:pPr>
      <w:r>
        <w:rPr>
          <w:rFonts w:ascii="宋体" w:eastAsia="宋体" w:hAnsi="宋体" w:hint="eastAsia"/>
          <w:sz w:val="24"/>
          <w:szCs w:val="24"/>
          <w:lang w:bidi="ar"/>
        </w:rPr>
        <w:t>说明</w:t>
      </w:r>
      <w:r>
        <w:rPr>
          <w:rFonts w:ascii="宋体" w:eastAsia="宋体" w:hAnsi="宋体" w:hint="eastAsia"/>
          <w:sz w:val="24"/>
          <w:szCs w:val="24"/>
          <w:lang w:bidi="ar"/>
        </w:rPr>
        <w:t xml:space="preserve">: </w:t>
      </w:r>
      <w:r>
        <w:rPr>
          <w:rFonts w:ascii="宋体" w:eastAsia="宋体" w:hAnsi="宋体" w:hint="eastAsia"/>
          <w:sz w:val="24"/>
          <w:szCs w:val="24"/>
          <w:lang w:bidi="ar"/>
        </w:rPr>
        <w:t>功能要求、配置清单为必备要求，从功能角度提出；技术参数应体现设备档次要求，参数中区分“</w:t>
      </w:r>
      <w:bookmarkStart w:id="1" w:name="OLE_LINK1"/>
      <w:bookmarkStart w:id="2" w:name="OLE_LINK3"/>
      <w:r>
        <w:rPr>
          <w:rFonts w:ascii="宋体" w:eastAsia="宋体" w:hAnsi="宋体" w:hint="eastAsia"/>
          <w:sz w:val="24"/>
          <w:szCs w:val="24"/>
          <w:lang w:bidi="ar"/>
        </w:rPr>
        <w:t>★</w:t>
      </w:r>
      <w:bookmarkEnd w:id="1"/>
      <w:bookmarkEnd w:id="2"/>
      <w:r>
        <w:rPr>
          <w:rFonts w:ascii="宋体" w:eastAsia="宋体" w:hAnsi="宋体" w:hint="eastAsia"/>
          <w:sz w:val="24"/>
          <w:szCs w:val="24"/>
          <w:lang w:bidi="ar"/>
        </w:rPr>
        <w:t>”、“</w:t>
      </w:r>
      <w:bookmarkStart w:id="3" w:name="OLE_LINK4"/>
      <w:bookmarkStart w:id="4" w:name="OLE_LINK5"/>
      <w:r>
        <w:rPr>
          <w:rFonts w:ascii="宋体" w:eastAsia="宋体" w:hAnsi="宋体" w:hint="eastAsia"/>
          <w:b/>
          <w:sz w:val="24"/>
          <w:szCs w:val="24"/>
          <w:lang w:bidi="ar"/>
        </w:rPr>
        <w:t>＃</w:t>
      </w:r>
      <w:bookmarkEnd w:id="3"/>
      <w:bookmarkEnd w:id="4"/>
      <w:r>
        <w:rPr>
          <w:rFonts w:ascii="宋体" w:eastAsia="宋体" w:hAnsi="宋体" w:hint="eastAsia"/>
          <w:sz w:val="24"/>
          <w:szCs w:val="24"/>
          <w:lang w:bidi="ar"/>
        </w:rPr>
        <w:t>”参数，其中“★”参数为核心参数，为必须满足参数；“</w:t>
      </w:r>
      <w:bookmarkStart w:id="5" w:name="OLE_LINK2"/>
      <w:r>
        <w:rPr>
          <w:rFonts w:ascii="宋体" w:eastAsia="宋体" w:hAnsi="宋体" w:hint="eastAsia"/>
          <w:b/>
          <w:sz w:val="24"/>
          <w:szCs w:val="24"/>
          <w:lang w:bidi="ar"/>
        </w:rPr>
        <w:t>＃</w:t>
      </w:r>
      <w:bookmarkEnd w:id="5"/>
      <w:r>
        <w:rPr>
          <w:rFonts w:ascii="宋体" w:eastAsia="宋体" w:hAnsi="宋体" w:hint="eastAsia"/>
          <w:sz w:val="24"/>
          <w:szCs w:val="24"/>
          <w:lang w:bidi="ar"/>
        </w:rPr>
        <w:t>”参数为重要参数，在采购评审中分值较高。售后服务要求尽量填写，没有要求的可不填。</w:t>
      </w:r>
    </w:p>
    <w:p w:rsidR="00D77C8B" w:rsidRDefault="00D77C8B">
      <w:pPr>
        <w:spacing w:line="360" w:lineRule="auto"/>
        <w:rPr>
          <w:rFonts w:ascii="仿宋_GB2312" w:eastAsia="仿宋_GB2312"/>
          <w:sz w:val="24"/>
        </w:rPr>
      </w:pPr>
    </w:p>
    <w:p w:rsidR="00D77C8B" w:rsidRDefault="00D77C8B">
      <w:pPr>
        <w:widowControl/>
        <w:jc w:val="left"/>
        <w:rPr>
          <w:rFonts w:ascii="仿宋_GB2312" w:eastAsia="仿宋_GB2312"/>
          <w:sz w:val="24"/>
        </w:rPr>
      </w:pPr>
    </w:p>
    <w:sectPr w:rsidR="00D77C8B">
      <w:pgSz w:w="11906" w:h="16838"/>
      <w:pgMar w:top="1134" w:right="1644" w:bottom="1134"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5A" w:rsidRDefault="006A375A" w:rsidP="00076365">
      <w:r>
        <w:separator/>
      </w:r>
    </w:p>
  </w:endnote>
  <w:endnote w:type="continuationSeparator" w:id="0">
    <w:p w:rsidR="006A375A" w:rsidRDefault="006A375A" w:rsidP="0007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charset w:val="86"/>
    <w:family w:val="script"/>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5A" w:rsidRDefault="006A375A" w:rsidP="00076365">
      <w:r>
        <w:separator/>
      </w:r>
    </w:p>
  </w:footnote>
  <w:footnote w:type="continuationSeparator" w:id="0">
    <w:p w:rsidR="006A375A" w:rsidRDefault="006A375A" w:rsidP="00076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hhMTAzZmE3ZDIzOTZmZmEyMGE1OWY1NmFkNGExMDYifQ=="/>
  </w:docVars>
  <w:rsids>
    <w:rsidRoot w:val="00F2128C"/>
    <w:rsid w:val="00022D11"/>
    <w:rsid w:val="000312F3"/>
    <w:rsid w:val="00031CFA"/>
    <w:rsid w:val="00076365"/>
    <w:rsid w:val="000C6357"/>
    <w:rsid w:val="000D5706"/>
    <w:rsid w:val="001E1E32"/>
    <w:rsid w:val="002023A3"/>
    <w:rsid w:val="002A3D69"/>
    <w:rsid w:val="002A3DDA"/>
    <w:rsid w:val="002B4CFD"/>
    <w:rsid w:val="002E61C7"/>
    <w:rsid w:val="00363CFC"/>
    <w:rsid w:val="003E6D0F"/>
    <w:rsid w:val="00416984"/>
    <w:rsid w:val="004348F8"/>
    <w:rsid w:val="004807AF"/>
    <w:rsid w:val="00492199"/>
    <w:rsid w:val="004A5225"/>
    <w:rsid w:val="004E1008"/>
    <w:rsid w:val="004E7BCE"/>
    <w:rsid w:val="00506176"/>
    <w:rsid w:val="00507188"/>
    <w:rsid w:val="0056547D"/>
    <w:rsid w:val="00591F8A"/>
    <w:rsid w:val="00651592"/>
    <w:rsid w:val="00677DC3"/>
    <w:rsid w:val="006A375A"/>
    <w:rsid w:val="007735E3"/>
    <w:rsid w:val="00816901"/>
    <w:rsid w:val="008B5B00"/>
    <w:rsid w:val="008E2345"/>
    <w:rsid w:val="008F6A0C"/>
    <w:rsid w:val="00912C4A"/>
    <w:rsid w:val="009154A6"/>
    <w:rsid w:val="009630D2"/>
    <w:rsid w:val="00992DD3"/>
    <w:rsid w:val="00993E0C"/>
    <w:rsid w:val="00996548"/>
    <w:rsid w:val="009C1D42"/>
    <w:rsid w:val="00A4063E"/>
    <w:rsid w:val="00A55C4D"/>
    <w:rsid w:val="00A8332F"/>
    <w:rsid w:val="00A845BD"/>
    <w:rsid w:val="00AF5459"/>
    <w:rsid w:val="00B46EE9"/>
    <w:rsid w:val="00B6312C"/>
    <w:rsid w:val="00B8566D"/>
    <w:rsid w:val="00BA0F5F"/>
    <w:rsid w:val="00C1566F"/>
    <w:rsid w:val="00CE76B6"/>
    <w:rsid w:val="00D166F1"/>
    <w:rsid w:val="00D5657A"/>
    <w:rsid w:val="00D77C8B"/>
    <w:rsid w:val="00EA4347"/>
    <w:rsid w:val="00F07422"/>
    <w:rsid w:val="00F2128C"/>
    <w:rsid w:val="1CE30706"/>
    <w:rsid w:val="3DC4416D"/>
    <w:rsid w:val="42E664FE"/>
    <w:rsid w:val="5E260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等线" w:eastAsia="等线" w:hAnsi="等线" w:cs="宋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next w:val="a"/>
    <w:qFormat/>
    <w:pPr>
      <w:ind w:firstLineChars="200" w:firstLine="480"/>
    </w:pPr>
    <w:rPr>
      <w:rFonts w:ascii="宋体" w:hAnsi="宋体"/>
      <w:kern w:val="0"/>
      <w:szCs w:val="24"/>
    </w:rPr>
  </w:style>
  <w:style w:type="paragraph" w:styleId="a4">
    <w:name w:val="Balloon Text"/>
    <w:basedOn w:val="a"/>
    <w:link w:val="Char"/>
    <w:uiPriority w:val="99"/>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customStyle="1" w:styleId="1">
    <w:name w:val="列表段落1"/>
    <w:basedOn w:val="a"/>
    <w:uiPriority w:val="34"/>
    <w:qFormat/>
    <w:pPr>
      <w:ind w:firstLineChars="200" w:firstLine="420"/>
    </w:pPr>
  </w:style>
  <w:style w:type="character" w:customStyle="1" w:styleId="Char1">
    <w:name w:val="页眉 Char"/>
    <w:basedOn w:val="a1"/>
    <w:link w:val="a6"/>
    <w:uiPriority w:val="99"/>
    <w:qFormat/>
    <w:rPr>
      <w:sz w:val="18"/>
      <w:szCs w:val="18"/>
    </w:rPr>
  </w:style>
  <w:style w:type="character" w:customStyle="1" w:styleId="Char0">
    <w:name w:val="页脚 Char"/>
    <w:basedOn w:val="a1"/>
    <w:link w:val="a5"/>
    <w:uiPriority w:val="99"/>
    <w:qFormat/>
    <w:rPr>
      <w:sz w:val="18"/>
      <w:szCs w:val="18"/>
    </w:rPr>
  </w:style>
  <w:style w:type="character" w:customStyle="1" w:styleId="Char">
    <w:name w:val="批注框文本 Char"/>
    <w:basedOn w:val="a1"/>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B3F3-2F8E-4CC7-A754-B236A0C4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208</Words>
  <Characters>1192</Characters>
  <Application>Microsoft Office Word</Application>
  <DocSecurity>0</DocSecurity>
  <Lines>9</Lines>
  <Paragraphs>2</Paragraphs>
  <ScaleCrop>false</ScaleCrop>
  <Company>Micorosoft</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王宁</cp:lastModifiedBy>
  <cp:revision>137</cp:revision>
  <cp:lastPrinted>2023-04-06T09:28:00Z</cp:lastPrinted>
  <dcterms:created xsi:type="dcterms:W3CDTF">2020-10-20T10:46:00Z</dcterms:created>
  <dcterms:modified xsi:type="dcterms:W3CDTF">2023-05-22T02:11:00Z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DDC828E287B84092A0297804906E3202</vt:lpwstr>
  </property>
</Properties>
</file>