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3" w:rsidRPr="00C72DAE" w:rsidRDefault="00896D03" w:rsidP="00896D03">
      <w:pPr>
        <w:rPr>
          <w:rFonts w:ascii="楷体" w:eastAsia="楷体" w:hAnsi="楷体" w:cstheme="minorEastAsia"/>
          <w:b/>
          <w:sz w:val="28"/>
          <w:szCs w:val="28"/>
        </w:rPr>
      </w:pPr>
      <w:r w:rsidRPr="00C72DAE">
        <w:rPr>
          <w:rFonts w:ascii="楷体" w:eastAsia="楷体" w:hAnsi="楷体" w:cstheme="minorEastAsia" w:hint="eastAsia"/>
          <w:b/>
          <w:sz w:val="28"/>
          <w:szCs w:val="28"/>
        </w:rPr>
        <w:t>活动</w:t>
      </w:r>
      <w:proofErr w:type="gramStart"/>
      <w:r>
        <w:rPr>
          <w:rFonts w:ascii="楷体" w:eastAsia="楷体" w:hAnsi="楷体" w:cstheme="minorEastAsia" w:hint="eastAsia"/>
          <w:b/>
          <w:sz w:val="28"/>
          <w:szCs w:val="28"/>
        </w:rPr>
        <w:t>一</w:t>
      </w:r>
      <w:proofErr w:type="gramEnd"/>
      <w:r w:rsidRPr="00C72DAE">
        <w:rPr>
          <w:rFonts w:ascii="楷体" w:eastAsia="楷体" w:hAnsi="楷体" w:cstheme="minorEastAsia" w:hint="eastAsia"/>
          <w:b/>
          <w:sz w:val="28"/>
          <w:szCs w:val="28"/>
        </w:rPr>
        <w:t>：悦读</w:t>
      </w:r>
      <w:r w:rsidRPr="00C72DAE">
        <w:rPr>
          <w:rFonts w:ascii="楷体" w:eastAsia="楷体" w:hAnsi="楷体" w:cstheme="minorEastAsia"/>
          <w:b/>
          <w:sz w:val="28"/>
          <w:szCs w:val="28"/>
        </w:rPr>
        <w:t>·</w:t>
      </w:r>
      <w:r w:rsidRPr="00C72DAE">
        <w:rPr>
          <w:rFonts w:ascii="楷体" w:eastAsia="楷体" w:hAnsi="楷体" w:cstheme="minorEastAsia" w:hint="eastAsia"/>
          <w:b/>
          <w:sz w:val="28"/>
          <w:szCs w:val="28"/>
        </w:rPr>
        <w:t>推荐——</w:t>
      </w:r>
      <w:r>
        <w:rPr>
          <w:rFonts w:ascii="楷体" w:eastAsia="楷体" w:hAnsi="楷体" w:cstheme="minorEastAsia" w:hint="eastAsia"/>
          <w:b/>
          <w:sz w:val="28"/>
          <w:szCs w:val="28"/>
        </w:rPr>
        <w:t>师生共读</w:t>
      </w:r>
      <w:r w:rsidRPr="008B2E0A">
        <w:rPr>
          <w:rFonts w:ascii="楷体" w:eastAsia="楷体" w:hAnsi="楷体" w:cstheme="minorEastAsia" w:hint="eastAsia"/>
          <w:b/>
          <w:color w:val="000000" w:themeColor="text1"/>
          <w:sz w:val="28"/>
          <w:szCs w:val="28"/>
        </w:rPr>
        <w:t>经典图</w:t>
      </w:r>
      <w:r>
        <w:rPr>
          <w:rFonts w:ascii="楷体" w:eastAsia="楷体" w:hAnsi="楷体" w:cstheme="minorEastAsia" w:hint="eastAsia"/>
          <w:b/>
          <w:sz w:val="28"/>
          <w:szCs w:val="28"/>
        </w:rPr>
        <w:t>书</w:t>
      </w:r>
    </w:p>
    <w:p w:rsidR="00896D03" w:rsidRPr="00B12C17" w:rsidRDefault="00896D03" w:rsidP="00B222A0">
      <w:pPr>
        <w:jc w:val="center"/>
        <w:rPr>
          <w:rFonts w:ascii="楷体" w:eastAsia="楷体" w:hAnsi="楷体" w:cstheme="minorEastAsia"/>
          <w:kern w:val="0"/>
          <w:sz w:val="28"/>
          <w:szCs w:val="28"/>
        </w:rPr>
      </w:pPr>
      <w:r w:rsidRPr="00896D03">
        <w:rPr>
          <w:rFonts w:ascii="楷体" w:eastAsia="楷体" w:hAnsi="楷体" w:cstheme="minorEastAsia"/>
          <w:noProof/>
          <w:kern w:val="0"/>
          <w:sz w:val="28"/>
          <w:szCs w:val="28"/>
        </w:rPr>
        <w:drawing>
          <wp:inline distT="0" distB="0" distL="0" distR="0">
            <wp:extent cx="1564090" cy="1564090"/>
            <wp:effectExtent l="19050" t="0" r="0" b="0"/>
            <wp:docPr id="5" name="图片 1" descr="C:\Users\liutong20161108\AppData\Local\Microsoft\Windows\Temporary Internet Files\Content.Word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tong20161108\AppData\Local\Microsoft\Windows\Temporary Internet Files\Content.Word\IMG_2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0" cy="15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03" w:rsidRPr="00B12C17" w:rsidRDefault="00B222A0" w:rsidP="00896D03">
      <w:pPr>
        <w:ind w:firstLineChars="200" w:firstLine="560"/>
        <w:rPr>
          <w:rFonts w:ascii="楷体" w:eastAsia="楷体" w:hAnsi="楷体" w:cstheme="minorEastAsia"/>
          <w:kern w:val="0"/>
          <w:sz w:val="28"/>
          <w:szCs w:val="28"/>
        </w:rPr>
      </w:pPr>
      <w:r>
        <w:rPr>
          <w:rFonts w:ascii="楷体" w:eastAsia="楷体" w:hAnsi="楷体" w:cstheme="minorEastAsia" w:hint="eastAsia"/>
          <w:kern w:val="0"/>
          <w:sz w:val="28"/>
          <w:szCs w:val="28"/>
        </w:rPr>
        <w:t>手机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扫描</w:t>
      </w:r>
      <w:proofErr w:type="gramStart"/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二维码下载</w:t>
      </w:r>
      <w:proofErr w:type="gramEnd"/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并</w:t>
      </w:r>
      <w:r w:rsidR="00896D03" w:rsidRPr="00B12C17">
        <w:rPr>
          <w:rFonts w:ascii="楷体" w:eastAsia="楷体" w:hAnsi="楷体" w:cstheme="minorEastAsia"/>
          <w:kern w:val="0"/>
          <w:sz w:val="28"/>
          <w:szCs w:val="28"/>
        </w:rPr>
        <w:t>使用手机号注册，首页右上角点击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“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邀请码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”</w:t>
      </w:r>
      <w:r w:rsidR="00896D03" w:rsidRPr="00B12C17">
        <w:rPr>
          <w:rFonts w:ascii="楷体" w:eastAsia="楷体" w:hAnsi="楷体" w:cstheme="minorEastAsia"/>
          <w:kern w:val="0"/>
          <w:sz w:val="28"/>
          <w:szCs w:val="28"/>
        </w:rPr>
        <w:t xml:space="preserve"> 输入“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KJJYDX</w:t>
      </w:r>
      <w:r w:rsidR="00896D03" w:rsidRPr="00B12C17">
        <w:rPr>
          <w:rFonts w:ascii="楷体" w:eastAsia="楷体" w:hAnsi="楷体" w:cstheme="minorEastAsia"/>
          <w:kern w:val="0"/>
          <w:sz w:val="28"/>
          <w:szCs w:val="28"/>
        </w:rPr>
        <w:t>”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，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选择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“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悦读</w:t>
      </w:r>
      <w:r w:rsidR="00896D03" w:rsidRPr="00C72DAE">
        <w:rPr>
          <w:rFonts w:ascii="楷体" w:eastAsia="楷体" w:hAnsi="楷体" w:cstheme="minorEastAsia"/>
          <w:b/>
          <w:sz w:val="28"/>
          <w:szCs w:val="28"/>
        </w:rPr>
        <w:t>·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推荐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”。我们推荐</w:t>
      </w:r>
      <w:r w:rsidR="009332B9">
        <w:rPr>
          <w:rFonts w:ascii="楷体" w:eastAsia="楷体" w:hAnsi="楷体" w:cstheme="minorEastAsia" w:hint="eastAsia"/>
          <w:kern w:val="0"/>
          <w:sz w:val="28"/>
          <w:szCs w:val="28"/>
        </w:rPr>
        <w:t>了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不同类型的经典</w:t>
      </w:r>
      <w:r w:rsidR="00896D03" w:rsidRPr="008B2E0A">
        <w:rPr>
          <w:rFonts w:ascii="楷体" w:eastAsia="楷体" w:hAnsi="楷体" w:cstheme="minorEastAsia" w:hint="eastAsia"/>
          <w:color w:val="000000" w:themeColor="text1"/>
          <w:kern w:val="0"/>
          <w:sz w:val="28"/>
          <w:szCs w:val="28"/>
        </w:rPr>
        <w:t>图书</w:t>
      </w:r>
      <w:r w:rsidR="009332B9">
        <w:rPr>
          <w:rFonts w:ascii="楷体" w:eastAsia="楷体" w:hAnsi="楷体" w:cstheme="minorEastAsia" w:hint="eastAsia"/>
          <w:kern w:val="0"/>
          <w:sz w:val="28"/>
          <w:szCs w:val="28"/>
        </w:rPr>
        <w:t>十本</w:t>
      </w:r>
      <w:r w:rsidR="00896D03" w:rsidRPr="008B2E0A">
        <w:rPr>
          <w:rFonts w:ascii="楷体" w:eastAsia="楷体" w:hAnsi="楷体" w:cstheme="minorEastAsia" w:hint="eastAsia"/>
          <w:color w:val="000000" w:themeColor="text1"/>
          <w:kern w:val="0"/>
          <w:sz w:val="28"/>
          <w:szCs w:val="28"/>
        </w:rPr>
        <w:t>，</w:t>
      </w:r>
      <w:r w:rsidR="00896D03" w:rsidRPr="00B12C17">
        <w:rPr>
          <w:rFonts w:ascii="楷体" w:eastAsia="楷体" w:hAnsi="楷体" w:cstheme="minorEastAsia" w:hint="eastAsia"/>
          <w:kern w:val="0"/>
          <w:sz w:val="28"/>
          <w:szCs w:val="28"/>
        </w:rPr>
        <w:t>阅读完后，可在下方填写书评。活动结束评选最佳书评十名，并发放奖品。</w:t>
      </w:r>
    </w:p>
    <w:p w:rsidR="00896D03" w:rsidRPr="00C72DAE" w:rsidRDefault="00896D03" w:rsidP="00896D03">
      <w:pPr>
        <w:rPr>
          <w:rFonts w:ascii="楷体" w:eastAsia="楷体" w:hAnsi="楷体" w:cstheme="minorEastAsia"/>
          <w:b/>
          <w:sz w:val="28"/>
          <w:szCs w:val="28"/>
        </w:rPr>
      </w:pPr>
      <w:r w:rsidRPr="00C72DAE">
        <w:rPr>
          <w:rFonts w:ascii="楷体" w:eastAsia="楷体" w:hAnsi="楷体" w:cstheme="minorEastAsia" w:hint="eastAsia"/>
          <w:b/>
          <w:sz w:val="28"/>
          <w:szCs w:val="28"/>
        </w:rPr>
        <w:t>活动二：</w:t>
      </w:r>
      <w:r w:rsidRPr="00C72DAE">
        <w:rPr>
          <w:rFonts w:ascii="楷体" w:eastAsia="楷体" w:hAnsi="楷体" w:cstheme="minorEastAsia"/>
          <w:b/>
          <w:sz w:val="28"/>
          <w:szCs w:val="28"/>
        </w:rPr>
        <w:t>悦读·之星——评选优秀读者</w:t>
      </w:r>
    </w:p>
    <w:p w:rsidR="00896D03" w:rsidRPr="008B2E0A" w:rsidRDefault="00896D03" w:rsidP="00896D03">
      <w:pPr>
        <w:ind w:firstLineChars="200" w:firstLine="560"/>
        <w:rPr>
          <w:rFonts w:ascii="楷体" w:eastAsia="楷体" w:hAnsi="楷体" w:cstheme="minorEastAsia"/>
          <w:kern w:val="0"/>
          <w:sz w:val="28"/>
          <w:szCs w:val="28"/>
        </w:rPr>
      </w:pPr>
      <w:r>
        <w:rPr>
          <w:rFonts w:ascii="楷体" w:eastAsia="楷体" w:hAnsi="楷体" w:cstheme="minorEastAsia" w:hint="eastAsia"/>
          <w:kern w:val="0"/>
          <w:sz w:val="28"/>
          <w:szCs w:val="28"/>
        </w:rPr>
        <w:t>将</w:t>
      </w:r>
      <w:r w:rsidRPr="00C72DAE">
        <w:rPr>
          <w:rFonts w:ascii="楷体" w:eastAsia="楷体" w:hAnsi="楷体" w:cstheme="minorEastAsia" w:hint="eastAsia"/>
          <w:kern w:val="0"/>
          <w:sz w:val="28"/>
          <w:szCs w:val="28"/>
        </w:rPr>
        <w:t>2019.4-2020.4</w:t>
      </w:r>
      <w:r>
        <w:rPr>
          <w:rFonts w:ascii="楷体" w:eastAsia="楷体" w:hAnsi="楷体" w:cstheme="minorEastAsia" w:hint="eastAsia"/>
          <w:kern w:val="0"/>
          <w:sz w:val="28"/>
          <w:szCs w:val="28"/>
        </w:rPr>
        <w:t>借阅量排行前十名的读者评为</w:t>
      </w:r>
      <w:r w:rsidRPr="00C72DAE">
        <w:rPr>
          <w:rFonts w:ascii="楷体" w:eastAsia="楷体" w:hAnsi="楷体" w:cstheme="minorEastAsia" w:hint="eastAsia"/>
          <w:kern w:val="0"/>
          <w:sz w:val="28"/>
          <w:szCs w:val="28"/>
        </w:rPr>
        <w:t>“读者之星”</w:t>
      </w:r>
      <w:r>
        <w:rPr>
          <w:rFonts w:ascii="楷体" w:eastAsia="楷体" w:hAnsi="楷体" w:cstheme="minorEastAsia" w:hint="eastAsia"/>
          <w:kern w:val="0"/>
          <w:sz w:val="28"/>
          <w:szCs w:val="28"/>
        </w:rPr>
        <w:t>，并发放</w:t>
      </w:r>
      <w:r w:rsidRPr="008B2E0A">
        <w:rPr>
          <w:rFonts w:ascii="楷体" w:eastAsia="楷体" w:hAnsi="楷体" w:cstheme="minorEastAsia" w:hint="eastAsia"/>
          <w:color w:val="000000" w:themeColor="text1"/>
          <w:kern w:val="0"/>
          <w:sz w:val="28"/>
          <w:szCs w:val="28"/>
        </w:rPr>
        <w:t>奖品。</w:t>
      </w:r>
    </w:p>
    <w:p w:rsidR="00896D03" w:rsidRPr="00C72DAE" w:rsidRDefault="00896D03" w:rsidP="00896D03">
      <w:pPr>
        <w:rPr>
          <w:rFonts w:ascii="楷体" w:eastAsia="楷体" w:hAnsi="楷体" w:cstheme="minorEastAsia"/>
          <w:b/>
          <w:kern w:val="0"/>
          <w:sz w:val="28"/>
          <w:szCs w:val="28"/>
        </w:rPr>
      </w:pPr>
      <w:r w:rsidRPr="00C72DAE">
        <w:rPr>
          <w:rFonts w:ascii="楷体" w:eastAsia="楷体" w:hAnsi="楷体" w:cstheme="minorEastAsia" w:hint="eastAsia"/>
          <w:b/>
          <w:kern w:val="0"/>
          <w:sz w:val="28"/>
          <w:szCs w:val="28"/>
        </w:rPr>
        <w:t>活动</w:t>
      </w:r>
      <w:r>
        <w:rPr>
          <w:rFonts w:ascii="楷体" w:eastAsia="楷体" w:hAnsi="楷体" w:cstheme="minorEastAsia" w:hint="eastAsia"/>
          <w:b/>
          <w:kern w:val="0"/>
          <w:sz w:val="28"/>
          <w:szCs w:val="28"/>
        </w:rPr>
        <w:t>三</w:t>
      </w:r>
      <w:r w:rsidRPr="00C72DAE">
        <w:rPr>
          <w:rFonts w:ascii="楷体" w:eastAsia="楷体" w:hAnsi="楷体" w:cstheme="minorEastAsia" w:hint="eastAsia"/>
          <w:b/>
          <w:kern w:val="0"/>
          <w:sz w:val="28"/>
          <w:szCs w:val="28"/>
        </w:rPr>
        <w:t>：悦读</w:t>
      </w:r>
      <w:r w:rsidRPr="00C72DAE">
        <w:rPr>
          <w:rFonts w:ascii="楷体" w:eastAsia="楷体" w:hAnsi="楷体" w:cstheme="minorEastAsia"/>
          <w:b/>
          <w:kern w:val="0"/>
          <w:sz w:val="28"/>
          <w:szCs w:val="28"/>
        </w:rPr>
        <w:t>·</w:t>
      </w:r>
      <w:r w:rsidRPr="00C72DAE">
        <w:rPr>
          <w:rFonts w:ascii="楷体" w:eastAsia="楷体" w:hAnsi="楷体" w:cstheme="minorEastAsia" w:hint="eastAsia"/>
          <w:b/>
          <w:kern w:val="0"/>
          <w:sz w:val="28"/>
          <w:szCs w:val="28"/>
        </w:rPr>
        <w:t>竞赛——“答题战</w:t>
      </w:r>
      <w:proofErr w:type="gramStart"/>
      <w:r w:rsidRPr="00C72DAE">
        <w:rPr>
          <w:rFonts w:ascii="楷体" w:eastAsia="楷体" w:hAnsi="楷体" w:cstheme="minorEastAsia" w:hint="eastAsia"/>
          <w:b/>
          <w:kern w:val="0"/>
          <w:sz w:val="28"/>
          <w:szCs w:val="28"/>
        </w:rPr>
        <w:t>疫</w:t>
      </w:r>
      <w:proofErr w:type="gramEnd"/>
      <w:r w:rsidRPr="00C72DAE">
        <w:rPr>
          <w:rFonts w:ascii="楷体" w:eastAsia="楷体" w:hAnsi="楷体" w:cstheme="minorEastAsia" w:hint="eastAsia"/>
          <w:b/>
          <w:kern w:val="0"/>
          <w:sz w:val="28"/>
          <w:szCs w:val="28"/>
        </w:rPr>
        <w:t>——新型冠状病毒”</w:t>
      </w:r>
      <w:r>
        <w:rPr>
          <w:rFonts w:ascii="楷体" w:eastAsia="楷体" w:hAnsi="楷体" w:cstheme="minorEastAsia" w:hint="eastAsia"/>
          <w:b/>
          <w:kern w:val="0"/>
          <w:sz w:val="28"/>
          <w:szCs w:val="28"/>
        </w:rPr>
        <w:t>知识竞赛</w:t>
      </w:r>
    </w:p>
    <w:p w:rsidR="00896D03" w:rsidRPr="00C72DAE" w:rsidRDefault="00896D03" w:rsidP="00B222A0">
      <w:pPr>
        <w:jc w:val="center"/>
        <w:rPr>
          <w:rFonts w:ascii="楷体" w:eastAsia="楷体" w:hAnsi="楷体" w:cstheme="minorEastAsia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1564090" cy="1564090"/>
            <wp:effectExtent l="19050" t="0" r="0" b="0"/>
            <wp:docPr id="3" name="图片 1" descr="C:\Users\liutong20161108\AppData\Local\Microsoft\Windows\Temporary Internet Files\Content.Word\IMG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tong20161108\AppData\Local\Microsoft\Windows\Temporary Internet Files\Content.Word\IMG_2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60" cy="15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03" w:rsidRPr="00C72DAE" w:rsidRDefault="00B222A0" w:rsidP="00896D03">
      <w:pPr>
        <w:ind w:firstLineChars="200" w:firstLine="560"/>
        <w:rPr>
          <w:rFonts w:ascii="楷体" w:eastAsia="楷体" w:hAnsi="楷体" w:cstheme="minorEastAsia"/>
          <w:kern w:val="0"/>
          <w:sz w:val="28"/>
          <w:szCs w:val="28"/>
        </w:rPr>
      </w:pPr>
      <w:r>
        <w:rPr>
          <w:rFonts w:ascii="楷体" w:eastAsia="楷体" w:hAnsi="楷体" w:cstheme="minorEastAsia" w:hint="eastAsia"/>
          <w:kern w:val="0"/>
          <w:sz w:val="28"/>
          <w:szCs w:val="28"/>
        </w:rPr>
        <w:t>手机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扫描</w:t>
      </w:r>
      <w:proofErr w:type="gramStart"/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二维码下载</w:t>
      </w:r>
      <w:proofErr w:type="gramEnd"/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并</w:t>
      </w:r>
      <w:r w:rsidR="00896D03" w:rsidRPr="00B12C17">
        <w:rPr>
          <w:rFonts w:ascii="楷体" w:eastAsia="楷体" w:hAnsi="楷体" w:cstheme="minorEastAsia"/>
          <w:kern w:val="0"/>
          <w:sz w:val="28"/>
          <w:szCs w:val="28"/>
        </w:rPr>
        <w:t>使用手机号注册</w:t>
      </w:r>
      <w:r w:rsidR="00896D03" w:rsidRPr="00C72DAE">
        <w:rPr>
          <w:rFonts w:ascii="楷体" w:eastAsia="楷体" w:hAnsi="楷体" w:cstheme="minorEastAsia"/>
          <w:kern w:val="0"/>
          <w:sz w:val="28"/>
          <w:szCs w:val="28"/>
        </w:rPr>
        <w:t>，首页右上角点击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“</w:t>
      </w:r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邀请码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”</w:t>
      </w:r>
      <w:r w:rsidR="00896D03" w:rsidRPr="00C72DAE">
        <w:rPr>
          <w:rFonts w:ascii="楷体" w:eastAsia="楷体" w:hAnsi="楷体" w:cstheme="minorEastAsia"/>
          <w:kern w:val="0"/>
          <w:sz w:val="28"/>
          <w:szCs w:val="28"/>
        </w:rPr>
        <w:t xml:space="preserve"> 输入“</w:t>
      </w:r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KJJYDX</w:t>
      </w:r>
      <w:r w:rsidR="00896D03" w:rsidRPr="00C72DAE">
        <w:rPr>
          <w:rFonts w:ascii="楷体" w:eastAsia="楷体" w:hAnsi="楷体" w:cstheme="minorEastAsia"/>
          <w:kern w:val="0"/>
          <w:sz w:val="28"/>
          <w:szCs w:val="28"/>
        </w:rPr>
        <w:t>”进入</w:t>
      </w:r>
      <w:r w:rsidR="00896D03">
        <w:rPr>
          <w:rFonts w:ascii="楷体" w:eastAsia="楷体" w:hAnsi="楷体" w:cstheme="minorEastAsia"/>
          <w:kern w:val="0"/>
          <w:sz w:val="28"/>
          <w:szCs w:val="28"/>
        </w:rPr>
        <w:t>。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选择</w:t>
      </w:r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“答题战疫”中“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去挑战</w:t>
      </w:r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”，</w:t>
      </w:r>
      <w:r w:rsidR="00896D03" w:rsidRPr="00C72DAE">
        <w:rPr>
          <w:rFonts w:ascii="楷体" w:eastAsia="楷体" w:hAnsi="楷体" w:cstheme="minorEastAsia"/>
          <w:kern w:val="0"/>
          <w:sz w:val="28"/>
          <w:szCs w:val="28"/>
        </w:rPr>
        <w:t>参与活动。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每次答题随机五道</w:t>
      </w:r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，回答正确加分，错误不减分，答题次数不限制，</w:t>
      </w:r>
      <w:r w:rsidR="00896D03">
        <w:rPr>
          <w:rFonts w:ascii="楷体" w:eastAsia="楷体" w:hAnsi="楷体" w:cstheme="minorEastAsia" w:hint="eastAsia"/>
          <w:kern w:val="0"/>
          <w:sz w:val="28"/>
          <w:szCs w:val="28"/>
        </w:rPr>
        <w:t>可随时查看个人积分排行，活动结束后</w:t>
      </w:r>
      <w:bookmarkStart w:id="0" w:name="_GoBack"/>
      <w:bookmarkEnd w:id="0"/>
      <w:r w:rsidR="00896D03" w:rsidRPr="00C72DAE">
        <w:rPr>
          <w:rFonts w:ascii="楷体" w:eastAsia="楷体" w:hAnsi="楷体" w:cstheme="minorEastAsia" w:hint="eastAsia"/>
          <w:kern w:val="0"/>
          <w:sz w:val="28"/>
          <w:szCs w:val="28"/>
        </w:rPr>
        <w:t>将按参赛者答题积分排名评选出一等奖2名，二等奖5名，三等奖10名，并发放奖品。</w:t>
      </w:r>
    </w:p>
    <w:p w:rsidR="00896D03" w:rsidRPr="008324B6" w:rsidRDefault="00896D03" w:rsidP="00896D03">
      <w:pPr>
        <w:rPr>
          <w:rFonts w:ascii="楷体" w:eastAsia="楷体" w:hAnsi="楷体" w:cstheme="minorEastAsia"/>
          <w:b/>
          <w:sz w:val="28"/>
          <w:szCs w:val="28"/>
        </w:rPr>
      </w:pPr>
      <w:r w:rsidRPr="008324B6">
        <w:rPr>
          <w:rFonts w:ascii="楷体" w:eastAsia="楷体" w:hAnsi="楷体" w:cstheme="minorEastAsia" w:hint="eastAsia"/>
          <w:b/>
          <w:sz w:val="28"/>
          <w:szCs w:val="28"/>
        </w:rPr>
        <w:lastRenderedPageBreak/>
        <w:t>活动</w:t>
      </w:r>
      <w:r>
        <w:rPr>
          <w:rFonts w:ascii="楷体" w:eastAsia="楷体" w:hAnsi="楷体" w:cstheme="minorEastAsia" w:hint="eastAsia"/>
          <w:b/>
          <w:sz w:val="28"/>
          <w:szCs w:val="28"/>
        </w:rPr>
        <w:t>四</w:t>
      </w:r>
      <w:r w:rsidRPr="008324B6">
        <w:rPr>
          <w:rFonts w:ascii="楷体" w:eastAsia="楷体" w:hAnsi="楷体" w:cstheme="minorEastAsia" w:hint="eastAsia"/>
          <w:b/>
          <w:sz w:val="28"/>
          <w:szCs w:val="28"/>
        </w:rPr>
        <w:t>：悦读</w:t>
      </w:r>
      <w:r w:rsidRPr="008324B6">
        <w:rPr>
          <w:rFonts w:ascii="楷体" w:eastAsia="楷体" w:hAnsi="楷体" w:cstheme="minorEastAsia"/>
          <w:b/>
          <w:sz w:val="28"/>
          <w:szCs w:val="28"/>
        </w:rPr>
        <w:t>·</w:t>
      </w:r>
      <w:r w:rsidRPr="008324B6">
        <w:rPr>
          <w:rFonts w:ascii="楷体" w:eastAsia="楷体" w:hAnsi="楷体" w:cstheme="minorEastAsia" w:hint="eastAsia"/>
          <w:b/>
          <w:sz w:val="28"/>
          <w:szCs w:val="28"/>
        </w:rPr>
        <w:t>争霸——掌上英语争霸赛</w:t>
      </w:r>
    </w:p>
    <w:p w:rsidR="00896D03" w:rsidRPr="00B12C17" w:rsidRDefault="00896D03" w:rsidP="00896D03">
      <w:pPr>
        <w:widowControl/>
        <w:shd w:val="clear" w:color="auto" w:fill="FFFFFF"/>
        <w:spacing w:line="0" w:lineRule="auto"/>
        <w:textAlignment w:val="center"/>
        <w:rPr>
          <w:rFonts w:ascii="楷体" w:eastAsia="楷体" w:hAnsi="楷体" w:cstheme="minorEastAsia"/>
          <w:kern w:val="0"/>
          <w:sz w:val="28"/>
          <w:szCs w:val="28"/>
        </w:rPr>
      </w:pPr>
    </w:p>
    <w:p w:rsidR="00896D03" w:rsidRDefault="00896D03" w:rsidP="00896D03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楷体" w:eastAsia="楷体" w:hAnsi="楷体" w:cstheme="minorEastAsia" w:hint="eastAsia"/>
          <w:sz w:val="28"/>
          <w:szCs w:val="28"/>
        </w:rPr>
      </w:pPr>
      <w:r w:rsidRPr="00B12C17">
        <w:rPr>
          <w:rFonts w:ascii="楷体" w:eastAsia="楷体" w:hAnsi="楷体" w:cstheme="minorEastAsia" w:hint="eastAsia"/>
          <w:sz w:val="28"/>
          <w:szCs w:val="28"/>
        </w:rPr>
        <w:t>本次竞赛由</w:t>
      </w:r>
      <w:r>
        <w:rPr>
          <w:rFonts w:ascii="楷体" w:eastAsia="楷体" w:hAnsi="楷体" w:cstheme="minorEastAsia" w:hint="eastAsia"/>
          <w:sz w:val="28"/>
          <w:szCs w:val="28"/>
        </w:rPr>
        <w:t>空军军医大学图书馆、</w:t>
      </w:r>
      <w:r w:rsidRPr="00B12C17">
        <w:rPr>
          <w:rFonts w:ascii="楷体" w:eastAsia="楷体" w:hAnsi="楷体" w:cstheme="minorEastAsia"/>
          <w:sz w:val="28"/>
          <w:szCs w:val="28"/>
        </w:rPr>
        <w:t>陆军边海防学院</w:t>
      </w:r>
      <w:r>
        <w:rPr>
          <w:rFonts w:ascii="楷体" w:eastAsia="楷体" w:hAnsi="楷体" w:cstheme="minorEastAsia" w:hint="eastAsia"/>
          <w:sz w:val="28"/>
          <w:szCs w:val="28"/>
        </w:rPr>
        <w:t>图书馆</w:t>
      </w:r>
      <w:r w:rsidRPr="00B12C17">
        <w:rPr>
          <w:rFonts w:ascii="楷体" w:eastAsia="楷体" w:hAnsi="楷体" w:cstheme="minorEastAsia" w:hint="eastAsia"/>
          <w:sz w:val="28"/>
          <w:szCs w:val="28"/>
        </w:rPr>
        <w:t>、</w:t>
      </w:r>
      <w:r w:rsidRPr="00C72DAE">
        <w:rPr>
          <w:rFonts w:ascii="楷体" w:eastAsia="楷体" w:hAnsi="楷体" w:cstheme="minorEastAsia"/>
          <w:sz w:val="28"/>
          <w:szCs w:val="28"/>
        </w:rPr>
        <w:t>空军工程大学</w:t>
      </w:r>
      <w:r>
        <w:rPr>
          <w:rFonts w:ascii="楷体" w:eastAsia="楷体" w:hAnsi="楷体" w:cstheme="minorEastAsia" w:hint="eastAsia"/>
          <w:sz w:val="28"/>
          <w:szCs w:val="28"/>
        </w:rPr>
        <w:t>图书馆</w:t>
      </w:r>
      <w:r w:rsidRPr="00B12C17">
        <w:rPr>
          <w:rFonts w:ascii="楷体" w:eastAsia="楷体" w:hAnsi="楷体" w:cstheme="minorEastAsia" w:hint="eastAsia"/>
          <w:sz w:val="28"/>
          <w:szCs w:val="28"/>
        </w:rPr>
        <w:t>、</w:t>
      </w:r>
      <w:r w:rsidRPr="00C72DAE">
        <w:rPr>
          <w:rFonts w:ascii="楷体" w:eastAsia="楷体" w:hAnsi="楷体" w:cstheme="minorEastAsia"/>
          <w:sz w:val="28"/>
          <w:szCs w:val="28"/>
        </w:rPr>
        <w:t>火箭军工程大学</w:t>
      </w:r>
      <w:r>
        <w:rPr>
          <w:rFonts w:ascii="楷体" w:eastAsia="楷体" w:hAnsi="楷体" w:cstheme="minorEastAsia" w:hint="eastAsia"/>
          <w:sz w:val="28"/>
          <w:szCs w:val="28"/>
        </w:rPr>
        <w:t>图书馆</w:t>
      </w:r>
      <w:r w:rsidRPr="00B12C17">
        <w:rPr>
          <w:rFonts w:ascii="楷体" w:eastAsia="楷体" w:hAnsi="楷体" w:cstheme="minorEastAsia" w:hint="eastAsia"/>
          <w:sz w:val="28"/>
          <w:szCs w:val="28"/>
        </w:rPr>
        <w:t>、</w:t>
      </w:r>
      <w:r w:rsidRPr="00C72DAE">
        <w:rPr>
          <w:rFonts w:ascii="楷体" w:eastAsia="楷体" w:hAnsi="楷体" w:cstheme="minorEastAsia"/>
          <w:sz w:val="28"/>
          <w:szCs w:val="28"/>
        </w:rPr>
        <w:t>武警工程大学</w:t>
      </w:r>
      <w:r>
        <w:rPr>
          <w:rFonts w:ascii="楷体" w:eastAsia="楷体" w:hAnsi="楷体" w:cstheme="minorEastAsia" w:hint="eastAsia"/>
          <w:sz w:val="28"/>
          <w:szCs w:val="28"/>
        </w:rPr>
        <w:t>图书馆</w:t>
      </w:r>
      <w:r w:rsidRPr="00B12C17">
        <w:rPr>
          <w:rFonts w:ascii="楷体" w:eastAsia="楷体" w:hAnsi="楷体" w:cstheme="minorEastAsia" w:hint="eastAsia"/>
          <w:sz w:val="28"/>
          <w:szCs w:val="28"/>
        </w:rPr>
        <w:t>联合</w:t>
      </w:r>
      <w:r>
        <w:rPr>
          <w:rFonts w:ascii="楷体" w:eastAsia="楷体" w:hAnsi="楷体" w:cstheme="minorEastAsia" w:hint="eastAsia"/>
          <w:sz w:val="28"/>
          <w:szCs w:val="28"/>
        </w:rPr>
        <w:t>举办</w:t>
      </w:r>
      <w:r w:rsidRPr="00B12C17">
        <w:rPr>
          <w:rFonts w:ascii="楷体" w:eastAsia="楷体" w:hAnsi="楷体" w:cstheme="minorEastAsia" w:hint="eastAsia"/>
          <w:sz w:val="28"/>
          <w:szCs w:val="28"/>
        </w:rPr>
        <w:t>。</w:t>
      </w:r>
    </w:p>
    <w:p w:rsidR="00896D03" w:rsidRDefault="00896D03" w:rsidP="00B2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" w:eastAsia="楷体" w:hAnsi="楷体" w:cstheme="minorEastAsia" w:hint="eastAsia"/>
          <w:sz w:val="28"/>
          <w:szCs w:val="28"/>
        </w:rPr>
      </w:pPr>
      <w:r w:rsidRPr="00896D03">
        <w:rPr>
          <w:rFonts w:ascii="楷体" w:eastAsia="楷体" w:hAnsi="楷体" w:cstheme="minorEastAsia" w:hint="eastAsia"/>
          <w:sz w:val="28"/>
          <w:szCs w:val="28"/>
        </w:rPr>
        <w:drawing>
          <wp:inline distT="0" distB="0" distL="0" distR="0">
            <wp:extent cx="1342417" cy="1342417"/>
            <wp:effectExtent l="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51" cy="13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03" w:rsidRPr="00B12C17" w:rsidRDefault="00896D03" w:rsidP="00B222A0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楷体" w:eastAsia="楷体" w:hAnsi="楷体" w:cstheme="minorEastAsia"/>
          <w:sz w:val="28"/>
          <w:szCs w:val="28"/>
        </w:rPr>
      </w:pPr>
      <w:r w:rsidRPr="00B12C17">
        <w:rPr>
          <w:rFonts w:ascii="楷体" w:eastAsia="楷体" w:hAnsi="楷体" w:cstheme="minorEastAsia" w:hint="eastAsia"/>
          <w:sz w:val="28"/>
          <w:szCs w:val="28"/>
        </w:rPr>
        <w:t>考题内容以大学英语为纲、考题难度与CET4/CET6相当</w:t>
      </w:r>
      <w:r>
        <w:rPr>
          <w:rFonts w:ascii="楷体" w:eastAsia="楷体" w:hAnsi="楷体" w:cstheme="minorEastAsia" w:hint="eastAsia"/>
          <w:sz w:val="28"/>
          <w:szCs w:val="28"/>
        </w:rPr>
        <w:t>。</w:t>
      </w:r>
      <w:proofErr w:type="gramStart"/>
      <w:r w:rsidR="00B222A0">
        <w:rPr>
          <w:rFonts w:ascii="楷体" w:eastAsia="楷体" w:hAnsi="楷体" w:cstheme="minorEastAsia" w:hint="eastAsia"/>
          <w:sz w:val="28"/>
          <w:szCs w:val="28"/>
        </w:rPr>
        <w:t>手机微信扫描</w:t>
      </w:r>
      <w:proofErr w:type="gramEnd"/>
      <w:r w:rsidR="00B222A0">
        <w:rPr>
          <w:rFonts w:ascii="楷体" w:eastAsia="楷体" w:hAnsi="楷体" w:cstheme="minorEastAsia" w:hint="eastAsia"/>
          <w:sz w:val="28"/>
          <w:szCs w:val="28"/>
        </w:rPr>
        <w:t>二</w:t>
      </w:r>
      <w:proofErr w:type="gramStart"/>
      <w:r w:rsidR="00B222A0">
        <w:rPr>
          <w:rFonts w:ascii="楷体" w:eastAsia="楷体" w:hAnsi="楷体" w:cstheme="minorEastAsia" w:hint="eastAsia"/>
          <w:sz w:val="28"/>
          <w:szCs w:val="28"/>
        </w:rPr>
        <w:t>维码进入</w:t>
      </w:r>
      <w:proofErr w:type="gramEnd"/>
      <w:r w:rsidR="00B222A0" w:rsidRPr="00B12C17">
        <w:rPr>
          <w:rFonts w:ascii="楷体" w:eastAsia="楷体" w:hAnsi="楷体" w:cstheme="minorEastAsia" w:hint="eastAsia"/>
          <w:sz w:val="28"/>
          <w:szCs w:val="28"/>
        </w:rPr>
        <w:t>网上考场</w:t>
      </w:r>
      <w:r w:rsidR="00B222A0">
        <w:rPr>
          <w:rFonts w:ascii="楷体" w:eastAsia="楷体" w:hAnsi="楷体" w:cstheme="minorEastAsia" w:hint="eastAsia"/>
          <w:sz w:val="28"/>
          <w:szCs w:val="28"/>
        </w:rPr>
        <w:t>。</w:t>
      </w:r>
      <w:r w:rsidR="00B222A0" w:rsidRPr="00896D03">
        <w:rPr>
          <w:rFonts w:ascii="楷体" w:eastAsia="楷体" w:hAnsi="楷体" w:cstheme="minorEastAsia" w:hint="eastAsia"/>
          <w:sz w:val="28"/>
          <w:szCs w:val="28"/>
        </w:rPr>
        <w:t>答题时限为</w:t>
      </w:r>
      <w:r w:rsidR="00B222A0">
        <w:rPr>
          <w:rFonts w:ascii="楷体" w:eastAsia="楷体" w:hAnsi="楷体" w:cstheme="minorEastAsia" w:hint="eastAsia"/>
          <w:sz w:val="28"/>
          <w:szCs w:val="28"/>
        </w:rPr>
        <w:t>30</w:t>
      </w:r>
      <w:r w:rsidR="00B222A0" w:rsidRPr="00896D03">
        <w:rPr>
          <w:rFonts w:ascii="楷体" w:eastAsia="楷体" w:hAnsi="楷体" w:cstheme="minorEastAsia" w:hint="eastAsia"/>
          <w:sz w:val="28"/>
          <w:szCs w:val="28"/>
        </w:rPr>
        <w:t>分钟，</w:t>
      </w:r>
      <w:r w:rsidRPr="00B12C17">
        <w:rPr>
          <w:rFonts w:ascii="楷体" w:eastAsia="楷体" w:hAnsi="楷体" w:cstheme="minorEastAsia" w:hint="eastAsia"/>
          <w:sz w:val="28"/>
          <w:szCs w:val="28"/>
        </w:rPr>
        <w:t>试卷满分100分，包含单项选择题40道（每题2.5</w:t>
      </w:r>
      <w:r w:rsidRPr="00896D03">
        <w:rPr>
          <w:rFonts w:ascii="楷体" w:eastAsia="楷体" w:hAnsi="楷体" w:cstheme="minorEastAsia" w:hint="eastAsia"/>
          <w:sz w:val="28"/>
          <w:szCs w:val="28"/>
        </w:rPr>
        <w:t>分）</w:t>
      </w:r>
      <w:r>
        <w:rPr>
          <w:rFonts w:ascii="楷体" w:eastAsia="楷体" w:hAnsi="楷体" w:cstheme="minorEastAsia" w:hint="eastAsia"/>
          <w:sz w:val="28"/>
          <w:szCs w:val="28"/>
        </w:rPr>
        <w:t>。</w:t>
      </w:r>
      <w:r w:rsidRPr="00B12C17">
        <w:rPr>
          <w:rFonts w:ascii="楷体" w:eastAsia="楷体" w:hAnsi="楷体" w:cstheme="minorEastAsia" w:hint="eastAsia"/>
          <w:sz w:val="28"/>
          <w:szCs w:val="28"/>
        </w:rPr>
        <w:t>本次活动评选一等奖3名 ，二等奖5名，三等奖8名，优秀奖15名，并发放奖品。</w:t>
      </w:r>
    </w:p>
    <w:p w:rsidR="00896D03" w:rsidRDefault="00896D03" w:rsidP="00896D03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楷体" w:eastAsia="楷体" w:hAnsi="楷体" w:cstheme="minorEastAsia" w:hint="eastAsia"/>
          <w:sz w:val="28"/>
          <w:szCs w:val="28"/>
        </w:rPr>
      </w:pPr>
    </w:p>
    <w:p w:rsidR="00896D03" w:rsidRDefault="00896D03" w:rsidP="00896D03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楷体" w:eastAsia="楷体" w:hAnsi="楷体" w:cstheme="minorEastAsia" w:hint="eastAsia"/>
          <w:sz w:val="28"/>
          <w:szCs w:val="28"/>
        </w:rPr>
      </w:pPr>
    </w:p>
    <w:p w:rsidR="00896D03" w:rsidRPr="00B12C17" w:rsidRDefault="00896D03" w:rsidP="00896D03">
      <w:pPr>
        <w:rPr>
          <w:rFonts w:ascii="楷体" w:eastAsia="楷体" w:hAnsi="楷体" w:cstheme="minorEastAsia"/>
          <w:kern w:val="0"/>
          <w:sz w:val="28"/>
          <w:szCs w:val="28"/>
        </w:rPr>
      </w:pPr>
    </w:p>
    <w:p w:rsidR="000B3FFC" w:rsidRPr="00896D03" w:rsidRDefault="000B3FFC"/>
    <w:sectPr w:rsidR="000B3FFC" w:rsidRPr="00896D03" w:rsidSect="0025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D03"/>
    <w:rsid w:val="000B3FFC"/>
    <w:rsid w:val="003D6121"/>
    <w:rsid w:val="00896D03"/>
    <w:rsid w:val="009332B9"/>
    <w:rsid w:val="00B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ME">
    <w:name w:val="ETME内容基本样式"/>
    <w:qFormat/>
    <w:rsid w:val="00896D03"/>
    <w:pPr>
      <w:spacing w:before="240" w:line="360" w:lineRule="auto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3">
    <w:name w:val="Normal (Web)"/>
    <w:basedOn w:val="a"/>
    <w:uiPriority w:val="99"/>
    <w:unhideWhenUsed/>
    <w:rsid w:val="00896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96D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1579-FB9A-4E09-85C3-9C63B22B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liutong20161108</dc:creator>
  <cp:lastModifiedBy>liutong20161108</cp:lastModifiedBy>
  <cp:revision>1</cp:revision>
  <cp:lastPrinted>2020-04-22T03:12:00Z</cp:lastPrinted>
  <dcterms:created xsi:type="dcterms:W3CDTF">2020-04-22T02:38:00Z</dcterms:created>
  <dcterms:modified xsi:type="dcterms:W3CDTF">2020-04-22T07:06:00Z</dcterms:modified>
</cp:coreProperties>
</file>